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48a9" w14:textId="31f4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Нур-Султана от 6 октября 2020 года № 508-2075 "Об утверждении Государственного списка памятников истории и культуры местного значения города Нур-Султана"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7 декабря 2021 года № 508-4393. Зарегистрировано в Министерстве юстиции Республики Казахстан 5 января 2022 года № 26372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6 октября 2020 года № 508-2075 "Об утверждении Государственного списка памятников истории и культуры местного значения города Нур-Султана" (зарегистрировано в Реестре государственной регистрации нормативных правовых актов за № 1295)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культуры города Нур-Султан"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Нур-Султан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Нур-Султан.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508-4393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508-2075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города Нур-Султана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И.С. Силина,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формировались отряды части особого назначения,  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Омарова,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Дворец железнодорожников,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Есенберлин, №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вокзала и привокзальная площадь, куда в 1954 году прибыл первый эшелон с целинниками, 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 имени 310 дивизии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Сакену Сейфуллину,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Жеңіс,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воинам Великой Отечественной войны,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здания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 учреждения "Казахский национальный университет искусств" Министерства культуры и спорта 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Константино-Еленинская церковь,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1854-1900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городской управы, 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Д.В. Егорова,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Купеческий дом,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доктора Ф.И. Благовещенского,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 зеленой мечети, 1895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купца С.А. Кубрина,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Джангильдина,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В.М. Кубрина и флигель, 1910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купца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М.К. Кубрина,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П.Г. Моисеева,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кинотеатра "Октябрь",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пионеров,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гостиницы "Ишим",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1958-1960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бывшего акимата города Астаны,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Омарова,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Комитета Государственной безопасности,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Бигельдинова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74/1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Б. Косшыгулова для мусульманской молодежи, ХІХ-начало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Монументальное сооружение "Астана-Бәйтерек",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бульвар Нуржол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хану Кенесары, 2001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реки Есиль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Памятник А.С. Пушкину,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Евразийского национального университета имени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 Сейфуллину,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С. Сейфуллина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М. Ауэзова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"Астана",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сквере по улице Ж. Ташенова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метеостанции, 1914-1916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Джамбула,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Мозаичные панно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"Космос" и "Печать",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Мемориально-музейный комплекс памяти жертв политических репрессий и тоталитаризма "Алжир",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село Ақмол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Мусульманское кладбище "Қараоткел",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1609-1962 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Бозок ІІ,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берег озера Бузукты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ІІ,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Козыкош ІІІ,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ІV,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Зимовка Козыкош V,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4-х километрах западнее жилого массива Ильинка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Коктал,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железный век, VII-III века до нашей эры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города, в 1,5 километрах к северу от жилого массива Коктал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Второе здание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Бывшей мусульманской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ХІХ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Отырар, № 1/2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"Әбу Насыр әл-Фараби",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№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Мечеть "Нұр-Астана",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батыра, № 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