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64a8" w14:textId="e2b6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декабря 2021 года № ҚР ДСМ -141. Зарегистрирован в Министерстве юстиции Республики Казахстан 6 января 2022 года № 26398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высокотехнологичной медицинской помощи,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высокотехнологичной медицинской помощи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Виды высокотехнологичной медицинской помощи в рамках гарантированного объема бесплатной медицинской помощи при экстренной госпитализации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ВТМУ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ВТМП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технологий при онкологических заболеваниях в рамках консультативно-диагностической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Виды высокотехнологичной медицинской помощи в рамках гарантированного объема бесплатной медицинской помощи и системе обязательного социального медицинского страхования при плановой госпитализации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Радио-йод терапия заболеваний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Радиохирургический метод лечения заболеваний центральной нервной системы с применением аппарата Гамма-нож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Виды высокотехнологичной медицинской помощи в системе обязательного социального медицинского страхования при плановой госпитализации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дефибриллятора, системы в целом (CRT-D)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аневризмы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Парциальная вентрикулэктомия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трансвенозного атриального и/или вентрикулярного электрода (электродов)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Эндартериоэктомия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39.73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аутологичных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посметртного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посметртного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длинный протокол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короткий протокол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гематопоэтических клеток крови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