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7406" w14:textId="79c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июня 2016 года № 165 "Об утверждении Требований безопасности и охраны труда в государственных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декабря 2021 года № 405. Зарегистрирован в Министерстве юстиции Республики Казахстан 5 января 2022 года № 26348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"Об утверждении Требований безопасности и охраны труда в государственных архивах" (зарегистрирован в Реестре государственной регистрации нормативных правовых актов под № 14042)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охране труда в государственных архивах,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проведение обязательного предварительного (при приеме на работу) и периодического (в течение трудовой деятельности) медицинского осмотра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осмотров", зарегистрированному в Реестре государственной регистрации нормативных правовых актов под № 21443 и принятие мер при появлении признаков профессионального заболевания;";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Трудовой распорядок в архиве соблюдается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(далее – Трудовой кодекс).";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Работник, приступая к работе на производственном оборудовании, осматривает оборудование и рабочее место, проверяет исправность оборудования, включающихся устройств, наличие и прочность крепления ограждений, надежность функционирования предохранительных приспособлений, блокировок, наличие защитного заземления. При выявлении неполадок в оборудовании работник приступает к работе после их устранения наладчиком или электриком. По окончании устранения неполадок в журнал технического состояния оборудования наладчиком или электриком вносится запись об их устранении.";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Температурно-влажностные параметры воздуха для долговременного хранения документов на любых носителях производятся в соответствии с пунктом 109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№ 576.";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Время начала и окончания ежедневной работы, время перерывов в работе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трудовым и коллективным договорами, заключаемыми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