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c00c" w14:textId="c0ac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декабря 2021 года № 247. Зарегистрирован в Министерстве юстиции Республики Казахстан 29 декабря 2021 года № 26167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