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c00c" w14:textId="c0ac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24 декабря 2021 года № 247. Зарегистрирован в Министерстве юстиции Республики Казахстан 29 декабря 2021 года № 26167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