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e25b" w14:textId="4ebe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7 августа 2019 года № 4 "Об утверждении Методики оценки ненаблюдаемой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декабря 2021 года № 47. Зарегистрирован в Министерстве юстиции Республики Казахстан 27 декабря 2021 года № 26115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августа 2019 года № 4 "Об утверждении Методики оценки ненаблюдаемой экономики" (зарегистрирован в Реестре государственной регистрации нормативных правовых актов Республики Казахстан за № 19215)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ненаблюдаемой экономики, утвержденной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 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4";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Методика применяется Бюро национальной статистики Агентства по стратегическому планированию и реформам Республики Казахстан (далее – Бюро) при оценке ненаблюдаемой экономики согласно международным стандартам и для целей Системы национальных счетов (далее – СНС).";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оценки ненаблюдаемой экономики используются данные Бюро, Министерства финансов Республики Казахстан, а также административных источников, которые позволяют прямо или косвенно оценить ненаблюдаемую экономику и служат основой для достоверных расчетов.";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часть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"Расчеты по типу ненаблюдаемой экономики N4 и N5 не применяются Бюро, так как статистический бизнес-регистр и процессы по сбору и обработке данных автоматизированы и актуализируются своевременно.";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часть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"Периодичность типа N1 – годовая.";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данные из Анкеты выборочного обследования занятости населения (далее – Анкета),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сентября 2020 года № 34 (зарегистрирован в Реестре государственной регистрации нормативных правовых актов от 8 сентября 2020 года № 21183).";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часть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"Периодичность типа N3 – годовая.";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часть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"Источниками информации для проведения расчета являются следующие данные по предприятиям неформального сектора (домашних хозяйств), предоставляемые Бюро:";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часть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"Периодичность типа N6 – годовая.";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Данные,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предоставляются Комитетом государственных доходов Министерства финансов Республики Казахстан (далее – КГД) в Бюро национальной статистики Агентства по стратегическому планированию и реформам Республики Казахстан ежегодно до 10 июня года, следующего за отчҰтным годом.";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Периодичность подтипа – годовая.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проведения расчета является валовой выпуск предприятий, формируемый Бюро по видам экономической деятельности.";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29 вносится изменение на казахском языке, текст на русском языке не меняется.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(Джаркинбаев Ж.А.).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