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48cd" w14:textId="76b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2021 года № 502. Зарегистрирован в Министерстве юстиции Республики Казахстан 27 декабря 2021 года № 26087. Утратил силу приказом Заместителя Премьер-Министра - Министра труда и социальной защиты населения Республики Казахстан от 30 июня 2023 года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Классификатор технических вспомогательных (компенсаторных) средств, специальных средств передвижения и услуг, предоставляемых лицам с инвалидностью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502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технических вспомогательных (компенсаторных) средств, специальных средств передвижения и услуг, предоставляемых лицам с инвалидностью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- в редакции приказа Министра труда и социальной защиты населения РК от 09.08.2022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труда и социальной защиты населения РК от 01.12.2022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технических вспомогательных (компенсаторных) средств, специальных средств передвижения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технических вспомогательных (компенсаторных) средств, специальных средств передвижения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вспомогательных (компенсаторных) средств, специальных средств передвижения и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характеристики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верхних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совместимых компонентов, которые объединены с индивидуально изготовленным компонентом, для получения различных протезов верхних конечностей.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замещающее часть верхней конечности между плечевым и локтевым суставом после ампутации или при врожденном отсутствии конечности.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протезах при экзартикуляции плечевого сустава первостепенное значение имеют теплоотдача, распределение веса и комфорт. Контактная поверхность состоит из жесткой или гибкой пластмассы, или гелевого амортизационного материала-силикона. Наиболее функциональные протезы при экзартикуляции и культи плеча включают в себя миоэлектрический контроль одного или нескольких суставов и функционирование кисти. При экзартикуляции локтя (локоть не ставится), а при протезировании выше локтя необходим механический локоть. В протезах при экзартикуляции локтевого сустава используется сила тела для сгибания локтевого шарнира (сила тяжести разгибает локтевой шарнир) и миоэлектрическое управление оконечным устройством. Две наружные локтевые петли прикреплены к внешней части пластиковой гильзы. Существует множество комбинаций локтевых и контрольных систем. Протезы плеча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протезах с миотоническим управлением источником сигнала является изменение тонуса сокращающихся мышц, выбранных для управления. При экзартикуляции локтевого сустава устанавливаются специальные шины с тяговым управлением. При ампутации плеча выше 7-8 сантиметров устанавливается локтевой узел, управляемый двумя или одной тягой. Узел имеет несколько степеней фиксации под различными углами. Ротация пассивная, контроль раскрытия и закрытия (схват) кисти и ротация кисти активные за счет электронной системы управления.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левого плеча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правого плеча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протезам плеча шинно-кожаного типа относятся: косметические протезы, протезы с тяговым управлением, рабочие протезы. Гильза плеча изготавливается индивидуально по меркам или гипсовому слепку культи из кожи, термопластов или слоистых пластиков. Кисть косметическая или с тяговым управлением различных типоразмеров. Ротация кисти и локтя пассивные.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левого плеча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плеча шинно-кожаный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правого плеча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замещающее часть верхней конечности между суставами кисти и локтевым суставом после ампутации или при врожденном отсутствии конечности.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Трансрадиальная/локтевая ампутация: длинная – 2/3 и более от исходной длины кости, средняя – от 1/3 до 2/3 от исходной длины кости, короткая – меньше или равна 1/3 от исходной длины кости. Ампутации, проведенные на длинных и средних уровнях, сохраняют некоторую пронацию и супинацию. Используется пассивный, управляемый телом протез или имеющий питание от внешнего источника – протез предплечья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протезе с миотоническим управлением источником сигнала является изменение тонуса сокращающихся мышц, выбранных для управления. Функциональная длина культи предплечья не менее 6 сантиметров. Разница длины культи предплечья и здоровой конечности не менее 5-ти сантиметров. Схват, раскрытие и ротация кисти активные.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Протезы предплечья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левого предплечья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правого предплечья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предплечья шинно-кожаного типа: косметический, активно-тяговый, рабочий протез. Гильза предплечья изготавливается индивидуально по меркам или гипсовому слепку культи из кожи, термопластов или слоистых пластиков. Кисть косметическая или с тяговым управлением различных типоразмеров. Ротация тяговой кисти пассивная.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(тяговый) левого предплечья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шинно-кожаный (тяговый)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(тяговый) правого предплечья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экзартикуляции лучезапястного сустава утрачивается возможность сгибать или разгибать запястье. Пронация и супинация сохраняются. Используется пассивный, тяговый или имеющий внешнее управление (миоэлектрический) протез кисти.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протезах с миотоническим управлением источником сигнала является изменение тонуса сокращающихся мышц, выбранных для управления. Функциональная длина культи предплечья на уровне лучезапястного сустава. Схват и раскрытие кисти активные. Ротация за счет культи предплечья.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левой кисти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кисти косметический при ампутации или дефектах кисти на уровне запястья, в том числе и при вычленении в пястно-фаланговых суставах, крепятся лентой контакт, застежкой молния или шнуровкой.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левой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левой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протез пальца соответствует форме естественной конечности по внешнему виду. Он восполняет косметический дефект, придавая антропоморфную форму, и ограниченно используется только для прижима и поддержки предметов.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левой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пальца левой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экзартикуляции лучезапястного сустава утрачивается возможность сгибать или разгибать запястье. Пронация и супинация сохраняются. Используется пассивный, тяговый или имеющий внешнее управление (миоэлектрический) протез кисти.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предплечья с электроприводом, с миотонической или биоэлектрической двух или одноканальной системой управления. При биоэлектрическом управлении источником сигнала служит электрическая активность группы мышц при их произвольном сокращении. В протезах с миотоническим управлением источником сигнала является изменение тонуса сокращающихся мышц, выбранных для управления. Функциональная длина культи предплечья на уровне лучезапястного сустава. Схват и раскрытие кисти активные. Ротация за счет культи предплечья.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правой кисти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кисти косметический при ампутации или дефектах кисти на уровне запястья, в том числе и при вычленении в пястно-фаланговых суставах, крепятся лентой контакт, застежкой молния или шнуровкой.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кисти (косметический)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правой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правой кисти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Косметический протез пальца, соответствующий форме естественной конечности по внешнему виду. Он восполняет косметический дефект, придавая антропоморфную форму, и ограниченно используется только для прижима и поддержки предметов.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пальца (косметический) правой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косметического протеза пальца правой кисти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нижних конечностей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совместимых компонентов, которые объединены с индивидуально изготовленным компонентом, для получения различных протезов нижних конечностей.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замещающее нижнюю конечность в тазобедренном суставе или часть нижней конечности между суставом бедра и коленным суставом после ампутации или при врожденном отсутствии конечности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конструкция протеза бедра состоит из: культеприемной гильзы (с мягким (эластичным) вкладышем или без него, с силиконовым чехлом (лайнером) или без него), гильзового адаптера (опоры), поворотного модуля (опционно), модуля коленного шарнира, модуля несущего, зажимной втулки (хомута), модуля стопы, косметической оболочки и косметического покрытия. Культеприемная гильза – основа протеза бедра. Модуль несущий и зажимная втулка без или с дополнительными функциями торсионной и (или) вертикальной амортизации. Модули коленного шарнира и стопы разнообразны по конструкции, внешнему виду, реализованным функциям. Отдельные модули стопы оснащены функцией регулировки высоты каблука. В конструкциях модульного протеза бедра осуществляется взаимозаменяемость модулей без потери функциональных возможностей протеза в целом.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левого бедра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правого бедра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бедра шинно-кожаный состоит из приҰмной гильзы. Стальные шины выполняют роль каркаса. Узлы коленные с замком или без него. Стопы полиуретановые с переходной щиколоткой. Протез бедра рекомендован при односторонней или двусторонней ампутации бедра на различных уровнях.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левого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бедра шинно-кожаный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правого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конструкция протеза голени состоит из: культеприемной гильзы (с мягким вкладышем и (или) с силиконовым чехлом (лайнером)), гильзового адаптера (опоры), модуля несущего, зажимной втулки – хомута, модуля стопы, косметической оболочки и косметического покрытия. Модуль несущий и зажимная втулка без или с дополнительными функциями торсионной и (или) вертикальной амортизации. Модули стопы разнообразны по конструкции, внешнему виду, реализованным функциям. Отдельные модули стопы имеют возможность регулировки высоты каблука.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левой голени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с силиконовым чехлом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правой голени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с силиконовым чехлом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Шинно-кожаный протез голени изготавливается из кожи, армированных стальных или титановых шин. Крепление гильз на шнуровке или ремешках, кожаный пояс, вертлуг. Стопа резиновая или металлоштампованная.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левой голени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голени шинно-кожаный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шинно-кожаного протеза правой голени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левую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 стопы модульный после ампутации по Пирогову состоит из гильзы голени с мягкостенным вкладышем или без него и стопы. Стопа низкопрофильная. Разница длины здоровой конечности и ампутированной составляет не менее 3-5 сантиметров. Крепление на ленте контакт.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левую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левой стопы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правую конечность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стопы по новой технологии (модульный) на правую конечность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протеза правой стопы по новой технологии (модульный)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грудной железы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Экзопротез имеет характеристики, свойственные здоровой молочной железе: цвет, консистенцию, форму, поверхность, упругость. Также имеет мягкую внутреннюю поверхность, обеспечивающую минимальное трение с собственными тканями, особенно в области послеоперационного рубца. Косметические качества экзопротеза дополняются имитацией сосково-ареолярной области железы.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грудной железы на левую грудь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грудной железы на правую грудь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аппараты включают в себя аппараты и туторы на верхние и нижние конечности. Изготавливаются на сегменты или всю конечность человека в целях восстановления двигательных функций и (или) предупреждения развития деформаций путем разгрузки или фиксации в положении достигаемой коррекции.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сегменты аппарата имеют шарнирные соединения.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аппарата: на верхнюю конечность – обеспечение возможности вовлечения пораженной конечности в выполнение бытовых и трудовых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нижнюю конечность – обеспечение функции опоры, частичное или полное восстановление локомоторного акта.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Тутор представляет собой ортопедический аппарат фиксационно-корригирующего типа, в котором отсутствуют шарнирные соединения. Предназначен для жесткой фиксации сустава (ов) или сегмента конечности и их частичной разгрузки в приданном положении коррекции.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Тутор изготавливается по гипсовому слепку с обозначением индивидуально расположенных костных выступов, а также с измерением конечностей. Предназначение тутора: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верхнюю конечность – обеспечение фиксации сустава (ов) и сегмента (ов) конечности с удержанием руки в определенном функционально выгодном положении с обеспечением вовлечения руки с функционирующей кистью в выполнение возможных бытовых или трудовых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нижнюю конечность –фиксация и удержание сегментов в корригированном (с устранением имеющихся патологических установок) или определенном положении, для целесообразной нагрузки ноги или с целью анкилозирования сустава и сращения костей при замедленной их консолидации.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техническое средство, предназначенное для облегчения ходьбы, имеющее ножку, рукоятку и опору на подмышечную область или предплечье.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Подмышечный костыль создает более устойчивую опору по сравнению с локтевым костылем.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подмышечного костыля предусматривает платформу для опоры в подмышечной области, ручку, двойную планку, переходящую снизу в одну стойку с резиновым наконечником. Костыль имеет зажимы, винты или приспособления, с помощью которых регулируют их высоту. Высота костыля подмышечного соответствует росту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Подмышечный костыль используют пациенты, которые самостоятельно не стоят и которым требуется постоянная твердая опора.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подмышечный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подмышечный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с подлокотником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Локтевой костыль используется лицами, полностью или частично поддерживающими собственную массу тела. При передвижении с помощью локтевого костыля опора приходится на локтевой сустав и кисть руки. Индивидуальный подбор локтевого костыля обеспечивается правильным выбором его высоты, которая соответствует росту человека.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многоопорный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одноопорный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с подлокотником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многоопорный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 локтевой одноопорный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обеспечивает увеличение площади опоры и вертикальной устойчивости пользователя, а также снижает нагрузку на поврежденную сторону, и способствует симметричности девиации тела при ходьбе.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Одноопорная 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в виде стержня для опоры при ходьбе с ручкой и упором на кисть.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изготавливается из различных материалов: дерево, алюминиевый сплав, анодированный алюминий, пластмасса, стеклопластик, сталь. В изделиях используются ручки различной формы, изготовленные из дерева ценных пород, пластмассы, декоративные, из материалов с ударопрочными, морозостойкими свойствами.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Многоопорная 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Выпускается с регулировкой по высоте и без нее, с низким или пирамидальным основанием, с опорой на кисть или предплечье, с ручкой из различных материалов, разной формы, с устройством противоскольжения для пользования в зимний период и без него, регулировкой положения основания трости под правую или левую руку. Конструкция многоопорной трости усовершенствуется, например, полиуретановой ручкой, с шагом регулировки 2,5 сантиметров, надежной фиксацией, максимальным расстоянием между ножками опоры; с широким, пирамидальным малым и средним основанием.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Средство, предназначенное для облегчения ходьбы, с четырьмя опорами и двумя рукоятками, управляемое обеими руками пользователя или в комбинации с верхней частью 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имеют две основные функции: снижение нагрузки на нижние конечности и облегчение равновесия.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без шага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взрослыми и детьми для ходьбы по твердой и ровной поверхности.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ходунки: цельный, складной, регулируемый, двухуровневый с двумя уровнями поручней (верхними и нижними), располагающимися друг над другом, для облегчения вставания пациента с их помощью с кровати или стула.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шагом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ходунка обеспечивает удобство пользования взрослыми и детьми, свободу действий пользователя, плавность перемещения и отсутствие дребезжания ходунка в процессе эксплуатации, а также ремонтопригодность, включая взаимозаменяемость отдельных деталей, их замены, без применения специальных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возвратно- поступательного движения ходунка при его перемещении (возвратно- поступательном движении) составляет не менее 90% максимальной ширины ходунка. При передвижении с помощью шагающего ходунка пользователь поочередно двигает левую и правую стороны ходунка, имитируя шаг.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на колесиках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техническое средство с двумя или более колесиками и двумя рукоятками, предназначенное для облегчения ходьбы взрослых и детей, управляемое обеими руками пользователя или в комбинации с верхней частью тела.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Четырехколесные ходунки предназначены для пользователей, которым нужна постоянная поддержка во время ходьбы.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Трехколесные ходунки обладают большей маневренностью по сравнению с четырехколесными ходунками.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Четырехколесные и трехколесные ходунки оборудованы тормозами.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Двухколесные ходунки – два колеса спереди и две ножки с резиновыми наконечниками сзади. Обладают большей устойчивостью, но имеет меньшую маневренность.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дополнительной опорой для детей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целью использования является подавление патологической постуральной активности; создание условий для выработки правильной походки с полной или частичной фиксацией туловища; тренировка равновесия при ходьбе и стоянии, в частности при церебральном параличе.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ходунка включает: приспособления для правильного стояния (жесткая рамка); корсет, фиксирующий тело в физиологически правильном положении; направляющие упоры для рук, а также опорную раму (с опорой для предплечья в форме горизонтальной поддерживающей стойки или двух горизонтальных опор для предплечья, или подмышечные стойки, обеспечивающие высокий уровень устойчивости во время передвижения, что особенно актуально для пациентов, страдающих нарушениями координации) с колесами или наконечниками.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имеют рабочие тормоза, которые приводятся в действие пользователем во время движения и стояночные тормоза.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без колес заканчивается съемным наконечником, который надежно зафиксирован на опоре ходунков.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ходунка регулируемые и надежно закреплены во время использования; складные ходунки фиксируются в рабочем положении при раскладывании. Материалы ходунка, контактирующие с телом человека, биосовместимы и не оставляют следов на коже или одежде при использовании.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дополнительной опорой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Изделие, используемое для фиксации позвоночника в нормальном физиологическом состоянии, и его частичной разгрузки, а также исправления (коррекции) различных деформаций.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типам предназначения корсет делится на две группы: для профилактики заболеваний позвоночника и лечебный. Лечебный корсет предназначен для активной и пассивной коррекции позвоночника на различных стадиях деформации.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функциональному предназначению: фиксирующий (фиксационно-корригирующий) и функциональный (функционально-корригирующий).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конструкции корсета зависит от характера необходимого воздействия на пораженный отдел позвоночника: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 коррекции сколиотического искривления;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разгрузка поврежденных тел позвонков с перераспределением нагрузки на сохранные отделы;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частичная или практически полная иммобилизация и удержание позвоночника в определенном положении с целью профилактики нарастания деформации, например, при паралитическом сколиозе.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из эластичной ткани на верхнегрудной отдел позвоночника, предназначенное для разведения плеч и выработки правильного стереотипа осанки. Реклинатор обеспечивает разведение верхнего плечевого пояса с прижатием лопаток; создает мягкую и полужесткую фиксацию грудного отдела позвоночника, что приводит к разгрузке его грудопоясничного отдела; устраняет избыточный тонус мышц спины.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Реклинатор подбирается строго индивидуально. Рекомендуется для ношения во время работы, дома или в образовательном учреждении, при долгом сидячем положении или отсутствии опоры под спину.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Реклинатор предназначается для всех возрастных групп.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Головодержатель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выполняет функцию корсета, обеспечивающего разгрузку и фиксацию шейного отдела позвоночника в положении необходимой коррекции. Используется для профилактики патологических установок головы, устранения имевшегося болевого синдрома, а также нормализации кровоснабжения головного мозга, часто страдающего при вышеперечисленных поражениях.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предназначен для дополнительной фиксации передней стенки живота для поднятия и поддержания органов брюшной полости и малого таза при их опущении; при слабости брюшного пресса; для предупреждения образования грыжи передней брюшной стенки; при расхождении лобкового сочленения; при искусственном анусе, расположенном на передней брюшной стенке; при грыжах на передней стенки живота.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грыжевой индивидуального производства (паховый, мошоночный, скротальный, суспензории).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 грыжевые – верх и низ кожаные (кожа хромовая (подкладочная)) для протезов, с одним (или двумя) пелотами резиновыми (паховым или скротальным) и одной (или двумя) пружинами стальными, или без пружин, с подбедренниками, крепление на бандажный крючок.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Суспензорий (односторонний грыжевый бандаж) - из хлопчатобумажной ткани, прокладкой из основной ткани, застежкой на пуговицы и вставными лентами в боках, на поясе.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пояса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пояса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Лечебные пояса применяются при остеохондрозе поясничного отдела позвоночника (защемление нервных корешков в результате уменьшения межпозвонкового зазора), при радикулите (воспаление нервных корешков), при растяжениях и травмах поясничных мышц.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профилактические штанишки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профилактические штанишки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конструкция для правильного разведения ног маленьких детей с врожденными и приобретенными аномалиями тазобедренных суставов. Устройство фиксирует головку бедренной кости в центре вертлужной впадины тазовой кости. С его помощью регулируют угол разведения бедер, уменьшают нагрузку на суставы.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специальной формы и конструкции, которую изготавливают для пациентов с деформациями, дефектами или функциональной недостаточностью стоп с целью компенсации утраченных функций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ортопедической обуви предъявляются следующие требования: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ортопедическая обувь изготавливается по индивидуальной мерке (ортопедическая обувь не бывает массового производства);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ортопедическая обувь изготавливается главным образом из жесткой кожи, которая усиливается металлическим или пробковым каркасом, придающим обуви жесткость для исправления деформации ноги (стопы);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 обуви целиком изготавливается из ремешков или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ортопедическая обувь предназначена для исправления деформации стопы и облегчения боли при ходьбе.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делится на два вида: малосложная и сложная.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Малосложная ортопедическая обувь – это обувь, внутренняя форма которой унифицирована и разработана с учетом анатомических изменений нижних конечностей при дефектах, на которые она рассчитана; она имеет вкладные или встроенные элементы для коррекции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Малосложная ортопедическая обувь предназначена для лиц, имеющих укорочение нижней конечности при компенсации до 3 сантиметров, с супинатором, пронатором; деформации стоп; продольное и поперечное плоскостопие.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сложной ортопедической обуви относится: обувь, изготавливаемая по слепку; обувь, при изготовлении которой требуются примерка и подгонка; обувь, изготавливаемая на колодке, индивидуально доработанная для конкретного пациента.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детей (летняя)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детей (зимняя)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взрослых (летняя)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 для взрослых (зимняя)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Вкладные приспособления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коррегирующие вкладыши для поддержки стопы в правильном положении.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Стельки ортопедические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профилактические средства при нарушении функций стопы вследствие патологических состояний и деформаций различной этиологии. Нормализуют рессорную, опорную, толчковую и балансировочную функции стопы за счҰт равномерного распределения статических и динамических нагрузок на стопы и осуществления контроля положения стопы. Изготавливаются из чепрака или эластичных синтетических материалов с жестким каркасом или без него.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Вкладной башмачок (сапожок)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Обувные вкладные башмачки предназначаются для восстановления или компенсации статодинамической функции стопы при ампутационных дефектах стопы по Лисфранку или Шопару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рационального перераспределения нагрузки по подошвенной поверхности стопы;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удержания стопы или ее сегментов в корригированном положении;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компенсации отсутствующего сегмента стопы; компенсации укорочения нижней конечности.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опороспособных коротких и средних культях, когда требуется разгрузка болезненных участков подошвенной поверхности, а также при ограничении подвижности в голеностопном суставе в пределах 5-10° показаны вкладные башмачки (сапожки). Необходимым условием для изготовления башмачков (сапожков) является уменьшение не менее чем на 2 сантиметра обхватов культи по сравнению с обхватами здоровой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Вкладные башмачки (сапожки) состоят из резинового носка, пробковой прокладки спереди в виде клина между искусственным носком и собственно приемной гильзой культи, и заготовки, образующей приемную полость.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гильза изготавливается по гипсовому слепку.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Вкладной башмачок (сапожок) предназначен для использования в стандартной или специально изготовленной ортопедической обуви. При использовании стандартной обуви подгонка вкладного башмачка (сапожка) производится по прилагаемой обуви.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Супинатор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деталь низа обуви, поднимающая внутренний край стопы, прикрепляемая к стельке, или между стелькой и полустелькой, предназначенная для: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правильного распределения и уменьшения нагрузки на свод стопы;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поддержки свода стопы при наличии плоскостопия;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разгрузки болезненных зон стопы (косточек, пяточных шпор и деформированных пальцев);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 правильной установки пяток;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формоустойчивости подошвы и амортизации в процессе ходьбы.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 из кожи, пробки, металла или пластмассы, а также формованным, с основной стелькой методом литья; вкладывается в обычную или ортопедическую обувь. Супинатор в ортопедической обуви располагается в области заднего, среднего, переднего отделов ортопедической стельки.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(протез)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(протез)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изготавливается на специальных "аппаратных" колодках, индивидуально дорабатываемых по очерку и измеренным значениям обхватов стопы пациента в аппарате, а также с учетом размеров здоровой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протез при односторонней ампутации изготавливается в зависимости от состояния сохранившейся конечности и не препятствует ее нормальному функционированию. При двусторонней ампутации обувь изготавливается в зависимости от конструкции и размера искусственной стопы. Обувь на протез не нарушает биомеханических показателей ходьбы на протезе.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 (протез) легко надевается и надежно фиксируется на ноге, искусственной стопе протеза и ноге в аппарате.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облегчающие самообслуживание.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рубашек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простое устройство для облегчения надевания рубашки в виде рукоятки с большим крюком в форме "С" (с одной стороны) и специальным захватом (с другой стороны).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колгот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жесткий каркас, состоящий из одной или двух направляющих, на которые надеваются колготы, и тягового элемента, с помощью которого надеваются колготы на ноги.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надевания носков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устройство, предназначенное для надевания носков, а также их снятия, состоящее из основания и узла установки носков в зафиксированном исходном, удобном для пользования положении. Детали узла установки исходного положения носков и элементы соединения носка с узлом выдерживают нагрузку, приложенную к носку вниз и вверх, не менее 50 ньютонов.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(крючок) для застегивания пуговиц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жесткую вытянутую петлю и объемную рукоятку различных размеров и форм, обеспечивающих достаточно плотное схватывание рукоятки кистью (при наличии ладонного или бокового схвата). При застегивании пуговицы жесткая вытянутая петля приспособления продевается в петлю для пуговицы на одежде, цепляет пуговицу и вместе с пуговицей обратным движением продевается в петлю на одежде. При расстегивании пуговицы она захватывается петлей приспособления и продевается в петлю на одежде.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активный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устройство, облегчающее манипулирование небольшими предметами при выраженных нарушениях функций опорно-двигательного аппарата. Состоит из органа захвата, рукоятки с удлинителем, управления органом захвата.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удержания посуды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захвата и удержания посуды различных модификаций: съемные, стационарные, на присосках, наклоняемые и не наклоняемые, с гибким штативом.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открывания крышек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ряд модификаций, предусматривающих уменьшение эргономических усилий за счет специальных насадок, утолщенных рукояток.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ключей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устройство с объемной рукояткой и вместилищем для ключа, позволяющее удерживать и манипулировать ключом лицам с нарушением функций схвата и удержания кистью руки.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стационарного протезирования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стационарного протезирования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стационара оказывается протезно-ортопедическая помощь – специализированный вид медико-технической помощи по обеспечению лиц с инвалидностью протезно-ортопедическими средствами и обучение пользованию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стационарного протезирования принимает поставщик с учетом характера и вида изготавливаемого протезно-ортопедического изделия.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реабилитации, проводимой в условиях временного пребывания лиц в санаторно-курортной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санаторно-курортной организации обеспечивается доступом для маломобильных групп населения (с нарушениями зрения, слуха, опорно-двигательного аппарата).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курс санаторно-курортного лечения по назначению врача включаются следующие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бальнеологические (минеральные ванны, лечебные души: циркулярный, Шарко);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гидротерапия; - парафино-озокеритное лечение, грязелечение;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механический массаж (не менее 7 процедур);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ручной массаж (не менее 7 процедур);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оздоровительные процедуры: тренажерный зал, бассейн;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пятиразовое питание с калорийностью согласно установленным нормам и формированием диетических столов.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для коррекции и компенсации дефектов слуха, в том числе усиливающие средства связи и передачи информации.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прибор, предназначенный для звукоусиления по воздушному или костному звукопроведению.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основное назначение – преобразование сигнала, создаваемого источником звуковой информации, таким образом, чтобы этот сигнал был воспринят слабослышащим человеком. Для этого слуховой аппарат усиливает звуковые сигналы, а также изменяет их динамические и частотные характеристики в соответствии со степенью и характером нарушения слуха.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слуховой аппарат имеет микрофон, преобразующий акустический сигнал в электрический, чтобы затем передавать их на усилитель.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1-2 степени снижения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1-2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1-2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2-3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2-3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2-3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3-4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3-4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взрослых при 3-4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1-2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1-2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1-2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заушной, средней мощности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2-3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2-3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2-3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3-4 степени снижения слуха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3-4 степени снижения слуха на левое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для детей при 3-4 степени снижения слуха на правое ухо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персональный компьютер, в корпусе которого объединены типичные компоненты персонального компьютера, включая дисплей, веб-камеру высокого разрешения, клавиатуру, устройство указания (сенсорная панель, или тачпад), аккумуляторную батарею, в комплекте с мышью, блоком питания, паспортом.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 имеет лицензионное программное обеспечение, поддерживает современные программы и прост в использовании.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сигнальная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сигнальная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Сигнализирующее беспроводное устройство, состоящие из датчика, устанавливаемого у источников звука (телефонной трубки, дверного замка, домофона, плача/голоса ребенка, дыма), и приемника (крепящегося на руке или одежде), который преобразует полученные сигналы в световые или вибрационные сигналы.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световой индикатор привлекает внимание пользователя стробоскопической или светодиодной индикацией приемника.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 текстовым сообщением и приемом передач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 текстовым сообщением и приемом передач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приема звукового радиосигнала, несущего информацию, и вывода в текстовом формате, с функцией удобного доступа для лиц с нарушением слуха с целью восстановления способности к общению, ориентации.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глухих и слабослышащих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глухих и слабослышащих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содержат вибрационное устройство, которое позволяет использовать их в качестве портативного будильника с возможностью повтора сигнала каждый час или через несколько минут. Часы также используются как секундомер и календарь.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процессор к кохлеарному импланту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процессор к кохлеарному импланту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устройство, функция которого заключается в улавливании звуков микрофоном, кодировании их в последовательные электрические импульсы и передаче импульсов через катушку (антенну) непосредственно на кохлеарный имплант.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 речевого процессора как минимум входят: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катушка передающая; - кабель катушки (не менее 2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магнит катушки;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аккумуляторы (не менее 6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заушное крепление (стандартный рожок) (не менее 3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футляр для повседневного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пульт дистанционного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кабель универсальной последовательной шины (микро);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контрольные наушники;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зарядное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защита на микрофон (не менее 2 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контейнер для сушки;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влагопоглатитель в капсулах;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брикет для сушки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инструкция.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Голосообразующий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Голосообразующий аппарат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вибрирующий электронный аппарат, который прикладывается к подбородку и преобразует колебания артикуляционных мышц и мышц дна ротовой полости в голос. Принцип работы основан на возбуждении звуковых колебаний в резонаторных полостях рта, заменяющих колебания отсутствующих голосовых связок.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направленные на коррекцию и компенсацию утраченных возможностей в результате дефекта зрения.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Тифлотрость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Тифлотрость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устройство, облегчающее ходьбу и ориентацию лиц с нарушением зрения. Виды тифлотрости: нескладная и складная, к которой относятся трость, складывающаяся с помощью резинового шнура, телескопическая и комбинированная.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прослушивания любых плоскопечатных текстов для лиц с инвалидностью по зрению. Отсканированный текст читается машиной вслух на выбранном языке и заданным пользователем голосом. Машина распознает языки, включая государственный, русский, английский; работает с разными типами документов; имеет вмонтированные стереоколонки и гнездо для наушников, встроенный микрофон.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программным обеспечением экранного доступа с синтезом 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программным обеспечением экранного доступа с синтезом речи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персональный компьютер для получения информации с экрана монитора через синтезатор речи, в корпусе которого объединены типичные компоненты персонального компьютера, включая дисплей, клавиатуру, устройство указания (сенсорная панель, или тачпад), аккумуляторную батарею, в комплекте с мышью, блоком питания, паспортом.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лицензионное программное обеспечение экранного доступа с синтезом речи и поддерживает современные программы.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письма по системе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письма по системе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предназначен для записи текста рельефно-точечным шрифтом Брайля по строкам. Состоит из двух соединенных пластин: одна решетка, вторая плоская. На плоской стороне пластины имеются фиксаторы для закрепления бумаги.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системе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системе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Приспособление, предназначенное для осуществления записей рельефно-точечным шрифтом Брайля на бумаге для письма рельефно-точечным шрифтом.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письма рельефно-точечным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письма рельефно-точечным шрифтом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и печати рельефно-точечным шрифтом Брайля.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со звуковым сообщением и диктофоном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со звуковым сообщением и диктофоном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телефонное устройство для лиц с нарушением зрения с синтезатором речи, предназначенным для преобразования текста в речь, голосовым управлением, вибровызовом, громким сигналом, диктофоном.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Плейер для воспроизведения звукозаписи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Плейер для воспроизведения звукозаписи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прослушивания "говорящей книги", является средством информационного обеспечения лиц с полной потерей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 входит плейер, пульт дистанционного управления, блок питания.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лиц с ослабленным зрением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позволяющее лицам с нарушением зрения определять текущее время суток.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говорящие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слабовидящих и лиц с полной потерей зрения с голосовой озвучкой времени. Также используются в качестве будильника, календаря.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слабовидящих с подсветкой, с крупными, легко читаемыми цифрами и стрелками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для слабовидящих с подсветкой, крупными, легко читаемыми цифрами и стрелкой.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со шрифтом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с хромированным, водонепроницаемым, противоударным корпусом. Цифры на циферблате дублируются рельефными тактильно удобными точками, открывающееся стекло с усиленным механизмом.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речевым выходом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речевым выходом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ручное устройство, имеющее следующие функции и режимы: речевое дублирование показаний жидкокристаллического дисплея; подача звуковых сигналов о включении и выключении; автоматическое выключение термометра при использовании его более 2 минут. Погрешность измерения температуры в рабочем диапазоне 35,5-42° Цельсия. Измерительная часть прибора герметична и соответствует гигиеническим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оснащен речевым сопровождением процесса измерения артериального давления и пульса, имеет большой жидкокристаллический дисплей.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высокой точностью измерения, имеет управление одной кнопкой, возможность подключения адаптера, а также автоматическую память, память последнего измерения.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речевым выходом и тест-полосками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речевым выходом и тест-полосками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определения уровня глюкозы (сахара) в крови в домашних условиях и специально сконструирован для слабовидящих и лиц с полной потерей зрения. Основная особенность — это способность сообщать результат измерения голосом.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Говорящий самоучитель брайлевского шрифта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Говорящий самоучитель брайлевского шрифта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Шеститочие Брайля выполнено в масштабе 5:1. Каждая точка выполнена в виде колпачка кнопки, который утоплен, или выступает на 1 миллиметр над поверхностью лицевой панели прибора.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два режима озвучивания: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озвучивание буквенных символов и знаков пунктуации;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озвучивание цифровых символов и математических знаков.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разборная по Брайлю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разборная по Брайлю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обучения письму и чтению рельефно-точечным шрифтом Брайля. С помощью штифтов на планке производится набор цифр, букв и слов.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Нитковдеватели, иглы швейные для лиц с инвалидностью с нарушениями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Нитковдеватели, иглы швейные для лиц с инвалидностью с нарушениями зрения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Нитковдеватель имеет маленькую металлическую или пластиковую ручку с проволочной петелькой для удержания ее зажатой между большим и указательным пальцем. Иглы отличаются толщиной стержня, длиной иглы и размерами ушка. В состав одного комплекта входит не менее 3 нитковдевателей и 25 швейных игл.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Портативное устройство, которое предназначено для использования незрячими или пользователями с одновременной потерей зрения и слуха. Ввод/вывод осуществляется рельефно-точечным шрифтом Брайля, также наряду с этим используется речевое сопровождение. Кроме специализированного программного обеспечения, устройство позволяет использовать функционал операционной системы, включая сторонние приложения, доступные для программного обеспечения экранного доступа.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функция – чтение документов, просмотр интернета, работа с электронной почтой, подготовка объемных текстов, документов, статей, которые редактируются, пересылаются по электронной почте, размещаются в интернете или распечатываются на другом компьютере. Также устройство играет роль записной книжки, органайзера, хранилища документов, заметок.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технической помощи для активного и пассивного передвижения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для индивидуального подбора кресло-коляски: ширина, глубина и высота сиденья, высота спинки и подлокотников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комнатные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с ручным приводом от обода колеса предназначены для передвижения внутри (кресла-коляски комнатные) и вне помещений по дорогам и площадкам с твердым покрытием (кресла-коляски прогулочные) как самостоятельно лицом с инвалидностью, так и с помощью сопровождающих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характеризуются наличием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откидной спинки;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подножек с регулируемым углом наклона;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съемных, откидных или фиксированных подлокотников;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рамы;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съемных и откидных опор для ног, регулируемых по длине голени;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стояночных тормозов; пневматических (кресла-коляски прогулочные) или цельнолитых (кресла-коляски комнатные) 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съемных боковин; облегающих округлых щитков больших колес; габаритных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кресло-коляски изготовлена из высокопрочных материалов. Поверхности металлических элементов кресло-коляски обеспечивают антикоррозийную защиту и устойчивы к дезинфекции.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с рычажным приводом обладают следующими особенностями: регулируемые по высоте рычаги управления и рычажный привод на задние колеса.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кресла-коляски с рычажным приводом осуществляется лицом с инвалидностью самостоятельно попеременным нажатием руками на приводные рычаги вперед (от себя) и назад (к себе). Поворот кресла-коляски налево или направо осуществляется вращением поворотной рукояти на соответствующем направлению поворота приводном рычаге.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базовая (детская)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(подростковая)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базовая (подростковая)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комнатная с ручным приводом базовая (для взрослых)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прогулочные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рычажным приводом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(для взрослых)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(детская)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(подростковая)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прогулочная с ручным приводом базовая (подростковая)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Кресла-коляски универсальные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перемещения внутри и вне помещений, по дорогам и площадкам с твердым покрытием.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активного типа универсальная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реабилитации лиц с инвалидностью, ведущих активный повседневный образ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активного используется для перемещения внутри и вне помещений, по дорогам и площадкам с твердым покрытием, в том числе для долгих и далеких самостоятельных прогулок.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Преимуществами активных кресел-колясок являются: повышенная маневренность; легкость хода; малая масса и габариты; возможность преодолевать лестничные марши, бордюры и другие препятствия; удобство складывания и транспортировки, наличие достаточно широких возможностей индивидуальной подгонки.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с электроприводом универсальная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движения как с помощью электропривода, так и при помощи сопровождающего лица (при отключенном электроприводе). Управление кресло-коляской осуществляется манипулятором типа "джойстик", расположенным на пульте управления. Пульт управления имеет возможность регулировки по длине относительно подлокотника. Он оснащен: - контроллером с индикацией зарядки аккумуляторов; - кнопкой включить/выключить кресло-коляски; - кнопками регулировки скорости движения; - кнопкой звукового сигнала.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многофункциональная универсальная для взрослых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использования в течение всего дня. За счет системы регулировок длины и угла наклона спинки и мягких подножек позволяет менять положение тела и ног, снижая нагрузку на позвоночник.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кресел-колясок разработана с учетом особенностей, имеющихся у пациентов с функциональными нарушениями опорно-двигательного аппарата, в частности при церебральном параличе.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оснащение кресла-коляски (подголовник, ремни безопасности, съемные/фиксированные валики, подушки) обеспечивают необходимую поддержку и средства, корригирующие неправильные позы и движения, что способствует свободному кровообращению и нормальному функционированию всех органов.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многофункциональная универсальная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передвижения внутри и вне помещений с помощью сопровождающих лиц, при отсутствии возможности самостоятельного использования кресло-коляски лицом с инвалидностью.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предназначенные для отправления естественных физиологических нужд и потребностей.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со сливным клапаном для постоянного приема мочи у пациентов с нарушением функции мочеиспускания.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ножной, предназначен для пациентов, которые ходят и ведут активный образ жизни. Комплектуется лентами для крепления к ноге;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прикроватный, предназначен для использования в стационарных/домашних условиях и прикрепляется к кровати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однокомпонентный уроприемник, представляет собой дренируемый уростомный мешок неразъемный из прозрачного многослойного, не пропускающего запах материала, с мягкой нетканой подложкой, с антирефлюксным и сливным клапанами; со встроенной конвексной или плоской (клеевой) пластиной;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двухкомпонентный уроприемник представляет собой разъемное устройство, состоящее из двух отдельных компонентов: стомного мешка и плоской или конвексной адгезивной (клеевой) пластиной для фиксации уроприемника на передней брюшной стенке. Пластина и мешок соединяются между собой с помощью механического или адгезивного фланцевого соединения.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Клеевая пластина мочеприемников обеспечивает надежную защиту кожи от агрессивного воздействия мочи в течение суток.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ножной с комплектом ремешков для крепления мочеприемников к ноге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прикроватный с комплектов мешков для сбора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уроприемник со встроенной конвексной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уроприемник со встроенной плоской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дренируемый уроприемник для втянутых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дренируемый уроприемник для плоских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приема каловых масс у пациентов с нарушением функции дефекации.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Калоприемники бывают однокомпонентными и двухкомпонентными, дренируемыми и недренируемыми. Однокомпонентный калоприемник – неразъемное устройство со встроенной плоской или конвексной, адгезивной (клеевой) пластиной для фиксации на передней брюшной стенке. Двухкомпонентный калоприемник – разъемное устройство, состоящее из двух отдельных компонентов: стомного мешка и плоской или конвексной адгезивной (клеевой) пластиной для фиксации калоприемника на передней брюшной стенке, пластина и мешок соединяются между собой с помощью механического или адгезивного фланцевого соединения.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калоприемник со встроенной конвексной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калоприемник со встроенной плоской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недренируемый калоприемник со встроенной конвексной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недренируемый калоприемник со встроенной плоской пластиной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дренируемый калоприемник для втянутых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Двухкомпонентный недренируемый калоприемник для втянутых 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изделия, которые используются при средних, тяжелых и очень тяжелых степенях недержания мочи и кала.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подгузника соответствуют развертке части торса человека с дополнительным увеличением площади на запах боковых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свойство подгузника – его впитываемость (общий объем жидкости, впитываемый подгузником).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до 55 сантиметров в талии, обычной впитываемости (до 20% суточного диуреза или до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до 55 сантиметров в талии, повышенной впитываемости (более 50% суточного диуреза или более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55 сантиметров в талии, обычной впитываемости (до 20% суточного диуреза или до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55 сантиметров в талии, повышенной впитываемости (более 50% суточного диуреза или более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75 сантиметров в талии, обычной впитываемости (до 20% суточного диуреза или до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75 сантиметров в талии, повышенной впитываемости (более 50% суточного диуреза или более 2310 миллилитра)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100 сантиметров в талии, обычной впитываемости (до 20% суточного диуреза или до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100 сантиметров в талии, повышенной впитываемости (более 50% суточного диуреза или более 2310 миллилитров)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130 сантиметров в талии, обычной впитываемости (до 20% суточного диуреза или до 2310 миллилитров по классификатору)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Подгузник, размером более 130 сантиметров в талии, повышенной впитываемости (более 50% суточного диуреза или более 2310 миллилитров по классификатору)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детские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5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7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9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до 20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 для детей массой свыше 20 килограмм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защиты постельного белья лиц с инвалидностью от загрязнения и намокания при нарушениях функции тазовых органов, обладают следующими качествами: впитываемость, водонепроницаемость, гипоаллергенность, комфортность.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Впитывающая простынь (пеленка) 60 сантиметров на 60 сантиметров (с 1 года до 7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Впитывающая простынь (пеленка) 60 сантиметров на 90 сантиметров (с 7 лет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медицинского назначения для длительного/многоразового использования в виде полой трубки, предназначенное для соединения мочевыводящих путей с внешней средой с целью их опорожнения. Имеет закругленные концы и "глазки" для эффективного дренажа. Катетеры различают по диаметру, форме, числу каналов, механизму и месту фиксации.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одноразового использования для лиц с инвалидностью с диагнозом Спина Бифида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разового опорожнения мочевого пузыря лицами с инвалидностью с диагнозом Спина Бифида (расщепление позвоночника). Используется для кратковременной катетеризации мочевого пузыря. Модели отличаются длиной и внутренним диаметром трубки. Изготавливается из термопластических материалов, легко принимающих температуру тела человека. Имеет гладкую, специально обработанную поверхность, что обеспечивает легкое введение, при котором отсутствует необходимость в дополнительной смазке. Закрытый закругленный конец катетера обеспечивает безболезненное введение. Коннектор катетера имеет коническую форму и подходит к любому типу мочеприемника, имеет цветовую кодировку.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для защиты и выравнивания кожи вокруг стомы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для защиты и выравнивания кожи вокруг стомы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кожи вокруг стомы от возможного раздражения.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при засыхании образует долговременный влагонепроницаемый барьер (пленку) и предотвращает затекание содержимого под пластину; также используется для заполнения неровностей на коже вокруг стомы (рубцы, впадины).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кожи от воздействия вредных выделений из стомы, является идеальным средством для защиты сухой кожи и для заживления раздражений кожи, вызванных воздействием вредных выделений из стомы, является водоотталкивающим средством, смягчает кожу, восстанавливает нормальный уровень водородного показателя кожи, предохраняет ее от повреждения.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защиты и ухода за кожей вокруг 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(пудра) абсорбирующий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и лечения мокнущей мацерированной кожи вокруг стомы и представляет собой мелкодисперсный нестерильный порошок белого цвета, упакованный в флакон.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(пудра) абсорбирующий для защиты и ухода за кожей вокруг 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 запаха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 запаха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устранения запахов, в том числе мочи и кала, в течение нескольких часов при минимальном количестве использования и представляет собой бесцветную жидкость в виде концентрированного раствора.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ухода и обработки кожи вокруг стомы или в области промежности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ухода и обработки кожи вокруг стомы или в области промежности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обработки кожи вокруг стомы или фистулы, а также кожи, подверженной воздействию мочи или каловых масс при их недержании.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нежным, эффективным очищающим средством, замещающим мыло и воду, растворители, агрессивные и высушивающие кожу вещества.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Кресло-стул с санитарным оснащением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Кресло-стул с санитарным оснащением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пациентов с частичной утратой функций опорно-двигательного аппарата. Используется как передвижное санитарно-гигиеническое приспособление в домашних условиях и стационарах.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откидные поручни для туалетных комнат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откидные поручни для туалетных комнат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самостоятельного посещения туалетной комнаты для физиологических отправлений лицами с нарушением опорно-двигательного аппарата и являются опорной конструкцией настенной или напольной установки и фиксации.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ванных комнат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ванных комнат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выполнения гигиенических процедур лицами с нарушением опорно-двигательного аппарата без посторонней помощи и являются опорной конструкцией настенной или напольной установки и фиксации.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индивидуального помощника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индивидуального помощника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лиц с инвалидностью первой группы, имеющего затруднение в передвижении, и оказание помощи при посещении объектов.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специалиста жестового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 специалиста жестового языка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посреднических услуг между слышащими и неслышащими людьми.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