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b3b8" w14:textId="4f9b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по статистике Министерства национальной экономики Республики Казахстан от 19 декабря 2019 года № 14 "Об утверждении статистических форм общегосударственных статистических наблюдений по статистике уровня жизни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29 октября 2021 года № 26. Зарегистрирован в Министерстве юстиции Республики Казахстан 2 ноября 2021 года № 24996.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19 декабря 2019 года № 14 "Об утверждении статистических форм общегосударственных статистических наблюдений по статистике уровня жизни и инструкций по их заполнению" (зарегистрирован в Реестре государственной регистрации нормативных правовых актов под № 19764)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8) статьи 12 Закона Республики Казахстан "О государственной статистике" и c подпунктом 24)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"Дневник учета ежедневных расходов" (индекс D 003, периодичность квартальная), утвержденной указанным приказом: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1" w:id="4"/>
    <w:p>
      <w:pPr>
        <w:spacing w:after="0"/>
        <w:ind w:left="0"/>
        <w:jc w:val="both"/>
      </w:pPr>
      <w:r>
        <w:rPr>
          <w:rFonts w:ascii="Times New Roman"/>
          <w:b w:val="false"/>
          <w:i w:val="false"/>
          <w:color w:val="000000"/>
          <w:sz w:val="28"/>
        </w:rPr>
        <w:t>
      "7. В разделе 2 "Покупка продуктов питания, безалкогольных и алкогольных напитков, табачных изделий" каждая покупка записывается отдельной строкой в соответствующую группу продуктов питания в графе "Наименование продуктов", например: хлеб ржаной, рис, мука в группу "Хлебобулочные изделия и крупы"; сахар, варенье, конфеты в группу "Сахар, джем, мед, шоколад и кондитерские изделия".</w:t>
      </w:r>
    </w:p>
    <w:bookmarkEnd w:id="4"/>
    <w:bookmarkStart w:name="z12" w:id="5"/>
    <w:p>
      <w:pPr>
        <w:spacing w:after="0"/>
        <w:ind w:left="0"/>
        <w:jc w:val="both"/>
      </w:pPr>
      <w:r>
        <w:rPr>
          <w:rFonts w:ascii="Times New Roman"/>
          <w:b w:val="false"/>
          <w:i w:val="false"/>
          <w:color w:val="000000"/>
          <w:sz w:val="28"/>
        </w:rPr>
        <w:t>
      Записи ведутся точно, подробно, так как каждый товар подлежит дальнейшему кодированию.</w:t>
      </w:r>
    </w:p>
    <w:bookmarkEnd w:id="5"/>
    <w:bookmarkStart w:name="z13" w:id="6"/>
    <w:p>
      <w:pPr>
        <w:spacing w:after="0"/>
        <w:ind w:left="0"/>
        <w:jc w:val="both"/>
      </w:pPr>
      <w:r>
        <w:rPr>
          <w:rFonts w:ascii="Times New Roman"/>
          <w:b w:val="false"/>
          <w:i w:val="false"/>
          <w:color w:val="000000"/>
          <w:sz w:val="28"/>
        </w:rPr>
        <w:t>
      Для следующих отдельных продуктов питания требуется описание, например:</w:t>
      </w:r>
    </w:p>
    <w:bookmarkEnd w:id="6"/>
    <w:bookmarkStart w:name="z14" w:id="7"/>
    <w:p>
      <w:pPr>
        <w:spacing w:after="0"/>
        <w:ind w:left="0"/>
        <w:jc w:val="both"/>
      </w:pPr>
      <w:r>
        <w:rPr>
          <w:rFonts w:ascii="Times New Roman"/>
          <w:b w:val="false"/>
          <w:i w:val="false"/>
          <w:color w:val="000000"/>
          <w:sz w:val="28"/>
        </w:rPr>
        <w:t>
      вид мяса: говядина, свинина, баранина и другие виды мяса;</w:t>
      </w:r>
    </w:p>
    <w:bookmarkEnd w:id="7"/>
    <w:bookmarkStart w:name="z15" w:id="8"/>
    <w:p>
      <w:pPr>
        <w:spacing w:after="0"/>
        <w:ind w:left="0"/>
        <w:jc w:val="both"/>
      </w:pPr>
      <w:r>
        <w:rPr>
          <w:rFonts w:ascii="Times New Roman"/>
          <w:b w:val="false"/>
          <w:i w:val="false"/>
          <w:color w:val="000000"/>
          <w:sz w:val="28"/>
        </w:rPr>
        <w:t>
      вид сыра: плавленый, рассольный и другие виды сыра;</w:t>
      </w:r>
    </w:p>
    <w:bookmarkEnd w:id="8"/>
    <w:bookmarkStart w:name="z16" w:id="9"/>
    <w:p>
      <w:pPr>
        <w:spacing w:after="0"/>
        <w:ind w:left="0"/>
        <w:jc w:val="both"/>
      </w:pPr>
      <w:r>
        <w:rPr>
          <w:rFonts w:ascii="Times New Roman"/>
          <w:b w:val="false"/>
          <w:i w:val="false"/>
          <w:color w:val="000000"/>
          <w:sz w:val="28"/>
        </w:rPr>
        <w:t>
      вид хлеба: ржаной, ржано-пшеничный, пшеничный и другие виды хлеба.</w:t>
      </w:r>
    </w:p>
    <w:bookmarkEnd w:id="9"/>
    <w:bookmarkStart w:name="z17" w:id="10"/>
    <w:p>
      <w:pPr>
        <w:spacing w:after="0"/>
        <w:ind w:left="0"/>
        <w:jc w:val="both"/>
      </w:pPr>
      <w:r>
        <w:rPr>
          <w:rFonts w:ascii="Times New Roman"/>
          <w:b w:val="false"/>
          <w:i w:val="false"/>
          <w:color w:val="000000"/>
          <w:sz w:val="28"/>
        </w:rPr>
        <w:t>
      При заполнении графы 1 "Цель покупки" к коду "9 – другое" относятся продукты и товары, купленные для проведения торжественных, ритуальных мероприятий. Когда продукты питания покупаются на консервирование, заморозку, сушение (переработка) проставляется код "3 – переработка".</w:t>
      </w:r>
    </w:p>
    <w:bookmarkEnd w:id="10"/>
    <w:bookmarkStart w:name="z18" w:id="11"/>
    <w:p>
      <w:pPr>
        <w:spacing w:after="0"/>
        <w:ind w:left="0"/>
        <w:jc w:val="both"/>
      </w:pPr>
      <w:r>
        <w:rPr>
          <w:rFonts w:ascii="Times New Roman"/>
          <w:b w:val="false"/>
          <w:i w:val="false"/>
          <w:color w:val="000000"/>
          <w:sz w:val="28"/>
        </w:rPr>
        <w:t>
      При заполнении графы 6 "На сколько месяцев куплено?" проставляются коды от 1 до 12 в зависимости на сколько месяцев приобретены купленные запасом продукты питания.</w:t>
      </w:r>
    </w:p>
    <w:bookmarkEnd w:id="11"/>
    <w:bookmarkStart w:name="z19" w:id="12"/>
    <w:p>
      <w:pPr>
        <w:spacing w:after="0"/>
        <w:ind w:left="0"/>
        <w:jc w:val="both"/>
      </w:pPr>
      <w:r>
        <w:rPr>
          <w:rFonts w:ascii="Times New Roman"/>
          <w:b w:val="false"/>
          <w:i w:val="false"/>
          <w:color w:val="000000"/>
          <w:sz w:val="28"/>
        </w:rPr>
        <w:t>
      Когда продовольственный товар покупается сроком не более месяца, то в данном случае в графе 6 "На сколько месяцев куплено?" заполнение не требуется.";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21" w:id="13"/>
    <w:p>
      <w:pPr>
        <w:spacing w:after="0"/>
        <w:ind w:left="0"/>
        <w:jc w:val="both"/>
      </w:pPr>
      <w:r>
        <w:rPr>
          <w:rFonts w:ascii="Times New Roman"/>
          <w:b w:val="false"/>
          <w:i w:val="false"/>
          <w:color w:val="000000"/>
          <w:sz w:val="28"/>
        </w:rPr>
        <w:t>
      "8. В разделе 3 "Общественное питание" к расходам на рестораны, кафе и аналогичные заведения относятся расходы за услуги по организации питания, такие как оплата блюд, напитков и легких закусок, их приготовление и подача, оказываемые кафе, ресторанами, буфетами, барами, чайными, кофейнями и предприятиями быстрого питания, за исключением: покупок табачных изделий; телефонных разговоров в данных заведениях. Включаются услуги по питанию, предоставляемые в:</w:t>
      </w:r>
    </w:p>
    <w:bookmarkEnd w:id="13"/>
    <w:bookmarkStart w:name="z22" w:id="14"/>
    <w:p>
      <w:pPr>
        <w:spacing w:after="0"/>
        <w:ind w:left="0"/>
        <w:jc w:val="both"/>
      </w:pPr>
      <w:r>
        <w:rPr>
          <w:rFonts w:ascii="Times New Roman"/>
          <w:b w:val="false"/>
          <w:i w:val="false"/>
          <w:color w:val="000000"/>
          <w:sz w:val="28"/>
        </w:rPr>
        <w:t>
      культурных и спортивных центрах: театрах, кинотеатрах, спортивных стадионах, катках, музеях, картинных галереях и аналогичных заведениях;</w:t>
      </w:r>
    </w:p>
    <w:bookmarkEnd w:id="14"/>
    <w:bookmarkStart w:name="z23" w:id="15"/>
    <w:p>
      <w:pPr>
        <w:spacing w:after="0"/>
        <w:ind w:left="0"/>
        <w:jc w:val="both"/>
      </w:pPr>
      <w:r>
        <w:rPr>
          <w:rFonts w:ascii="Times New Roman"/>
          <w:b w:val="false"/>
          <w:i w:val="false"/>
          <w:color w:val="000000"/>
          <w:sz w:val="28"/>
        </w:rPr>
        <w:t>
      общественном транспорте: в поездах, самолетах, на кораблях (за исключением, когда цена питания включена в стоимость билета за перевозку);</w:t>
      </w:r>
    </w:p>
    <w:bookmarkEnd w:id="15"/>
    <w:bookmarkStart w:name="z24" w:id="16"/>
    <w:p>
      <w:pPr>
        <w:spacing w:after="0"/>
        <w:ind w:left="0"/>
        <w:jc w:val="both"/>
      </w:pPr>
      <w:r>
        <w:rPr>
          <w:rFonts w:ascii="Times New Roman"/>
          <w:b w:val="false"/>
          <w:i w:val="false"/>
          <w:color w:val="000000"/>
          <w:sz w:val="28"/>
        </w:rPr>
        <w:t>
      местах развлечений: ночных клубах, дискотеках с барами и других развлекательных заведениях.</w:t>
      </w:r>
    </w:p>
    <w:bookmarkEnd w:id="16"/>
    <w:bookmarkStart w:name="z25" w:id="17"/>
    <w:p>
      <w:pPr>
        <w:spacing w:after="0"/>
        <w:ind w:left="0"/>
        <w:jc w:val="both"/>
      </w:pPr>
      <w:r>
        <w:rPr>
          <w:rFonts w:ascii="Times New Roman"/>
          <w:b w:val="false"/>
          <w:i w:val="false"/>
          <w:color w:val="000000"/>
          <w:sz w:val="28"/>
        </w:rPr>
        <w:t>
      К расходам на услуги столовых общественного питания относятся услуги по организации питания в рабочих, служебных столовых, за исключением продовольствия и напитков для стационарных пациентов больниц.</w:t>
      </w:r>
    </w:p>
    <w:bookmarkEnd w:id="17"/>
    <w:bookmarkStart w:name="z26" w:id="18"/>
    <w:p>
      <w:pPr>
        <w:spacing w:after="0"/>
        <w:ind w:left="0"/>
        <w:jc w:val="both"/>
      </w:pPr>
      <w:r>
        <w:rPr>
          <w:rFonts w:ascii="Times New Roman"/>
          <w:b w:val="false"/>
          <w:i w:val="false"/>
          <w:color w:val="000000"/>
          <w:sz w:val="28"/>
        </w:rPr>
        <w:t>
      К питанию для школьников относятся услуги по организации питания в столовых, буфетах, расположенных в местах проведения занятий школьников.</w:t>
      </w:r>
    </w:p>
    <w:bookmarkEnd w:id="18"/>
    <w:bookmarkStart w:name="z27" w:id="19"/>
    <w:p>
      <w:pPr>
        <w:spacing w:after="0"/>
        <w:ind w:left="0"/>
        <w:jc w:val="both"/>
      </w:pPr>
      <w:r>
        <w:rPr>
          <w:rFonts w:ascii="Times New Roman"/>
          <w:b w:val="false"/>
          <w:i w:val="false"/>
          <w:color w:val="000000"/>
          <w:sz w:val="28"/>
        </w:rPr>
        <w:t>
      К питанию для студентов относятся услуги по организации питания в столовых, буфетах, кафе, расположенных в местах проведения занятий студентов.</w:t>
      </w:r>
    </w:p>
    <w:bookmarkEnd w:id="19"/>
    <w:bookmarkStart w:name="z28" w:id="20"/>
    <w:p>
      <w:pPr>
        <w:spacing w:after="0"/>
        <w:ind w:left="0"/>
        <w:jc w:val="both"/>
      </w:pPr>
      <w:r>
        <w:rPr>
          <w:rFonts w:ascii="Times New Roman"/>
          <w:b w:val="false"/>
          <w:i w:val="false"/>
          <w:color w:val="000000"/>
          <w:sz w:val="28"/>
        </w:rPr>
        <w:t>
      К пище с доставкой относится покупка блюд и легких закусок у поставщиков готовых блюд, самостоятельно забираемых заказчиком или доставляемых на дом.</w:t>
      </w:r>
    </w:p>
    <w:bookmarkEnd w:id="20"/>
    <w:bookmarkStart w:name="z29" w:id="21"/>
    <w:p>
      <w:pPr>
        <w:spacing w:after="0"/>
        <w:ind w:left="0"/>
        <w:jc w:val="both"/>
      </w:pPr>
      <w:r>
        <w:rPr>
          <w:rFonts w:ascii="Times New Roman"/>
          <w:b w:val="false"/>
          <w:i w:val="false"/>
          <w:color w:val="000000"/>
          <w:sz w:val="28"/>
        </w:rPr>
        <w:t>
      По строке "Другое" записываются расходы на продукты, готовые к употреблению, продаваемые в машинах-автоматах, киосках, уличных лотках и подобных торговых точках.</w:t>
      </w:r>
    </w:p>
    <w:bookmarkEnd w:id="21"/>
    <w:bookmarkStart w:name="z30" w:id="22"/>
    <w:p>
      <w:pPr>
        <w:spacing w:after="0"/>
        <w:ind w:left="0"/>
        <w:jc w:val="both"/>
      </w:pPr>
      <w:r>
        <w:rPr>
          <w:rFonts w:ascii="Times New Roman"/>
          <w:b w:val="false"/>
          <w:i w:val="false"/>
          <w:color w:val="000000"/>
          <w:sz w:val="28"/>
        </w:rPr>
        <w:t>
      По графе 1 "Получение" отмечаются код "1 – покупка" и код "2 – подарок". Код "1 – покупка" отмечается в случае, когда питание покупается за счет бюджета домашнего хозяйства. Код "2 – подарок" отмечается в случае, когда питание получено безвозмездно, бесплатно на благотворительных обедах, для учеников начальных классов в школах за счет местных бюджетов и для учащихся из малообеспеченных семей.</w:t>
      </w:r>
    </w:p>
    <w:bookmarkEnd w:id="22"/>
    <w:bookmarkStart w:name="z31" w:id="23"/>
    <w:p>
      <w:pPr>
        <w:spacing w:after="0"/>
        <w:ind w:left="0"/>
        <w:jc w:val="both"/>
      </w:pPr>
      <w:r>
        <w:rPr>
          <w:rFonts w:ascii="Times New Roman"/>
          <w:b w:val="false"/>
          <w:i w:val="false"/>
          <w:color w:val="000000"/>
          <w:sz w:val="28"/>
        </w:rPr>
        <w:t>
      Графа 2 "Если получено в подарок, укажите количество порций" заполняется только в том случае, когда по графе 1 проставлен код "2 – подарок". Порция означает определенный объем пищи и питья, рассчитанный на разовый прием для одного человека.</w:t>
      </w:r>
    </w:p>
    <w:bookmarkEnd w:id="23"/>
    <w:bookmarkStart w:name="z32" w:id="24"/>
    <w:p>
      <w:pPr>
        <w:spacing w:after="0"/>
        <w:ind w:left="0"/>
        <w:jc w:val="both"/>
      </w:pPr>
      <w:r>
        <w:rPr>
          <w:rFonts w:ascii="Times New Roman"/>
          <w:b w:val="false"/>
          <w:i w:val="false"/>
          <w:color w:val="000000"/>
          <w:sz w:val="28"/>
        </w:rPr>
        <w:t>
      По графе 3 "Стоимость" проставляется израсходованная сумма на покупку общественного питания и записывается приблизительная стоимость, если питание получено в подарок.";</w:t>
      </w:r>
    </w:p>
    <w:bookmarkEnd w:id="24"/>
    <w:bookmarkStart w:name="z33"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"Опрос взрослого населения о потреблении табака" (индекс D 007, периодичность один раз в год), утвержденной указанным приказом: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"Опрос взрослого населения о потреблении табака" (индекс D 007, периодичность один раз в год)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"Опрос взрослого населения о потреблении табака" (индекс D 007, периодичность один раз в год) (далее – статистическая форма).";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37" w:id="27"/>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а также следующие определения в целях заполнения статистической формы:</w:t>
      </w:r>
    </w:p>
    <w:bookmarkEnd w:id="27"/>
    <w:bookmarkStart w:name="z38" w:id="28"/>
    <w:p>
      <w:pPr>
        <w:spacing w:after="0"/>
        <w:ind w:left="0"/>
        <w:jc w:val="both"/>
      </w:pPr>
      <w:r>
        <w:rPr>
          <w:rFonts w:ascii="Times New Roman"/>
          <w:b w:val="false"/>
          <w:i w:val="false"/>
          <w:color w:val="000000"/>
          <w:sz w:val="28"/>
        </w:rPr>
        <w:t>
      1) кальян – прибор, используемый для вдыхания аэрозоля, пара или дыма, возникающих от тления или нагревания табака, а также продуктов, не содержащих табачного листа, и в котором аэрозоль, пар или дым проходят через сосуд с жидкостью;</w:t>
      </w:r>
    </w:p>
    <w:bookmarkEnd w:id="28"/>
    <w:bookmarkStart w:name="z39" w:id="29"/>
    <w:p>
      <w:pPr>
        <w:spacing w:after="0"/>
        <w:ind w:left="0"/>
        <w:jc w:val="both"/>
      </w:pPr>
      <w:r>
        <w:rPr>
          <w:rFonts w:ascii="Times New Roman"/>
          <w:b w:val="false"/>
          <w:i w:val="false"/>
          <w:color w:val="000000"/>
          <w:sz w:val="28"/>
        </w:rPr>
        <w:t xml:space="preserve">
      2) самокрутка – самодельная сигара или папироса; </w:t>
      </w:r>
    </w:p>
    <w:bookmarkEnd w:id="29"/>
    <w:bookmarkStart w:name="z40" w:id="30"/>
    <w:p>
      <w:pPr>
        <w:spacing w:after="0"/>
        <w:ind w:left="0"/>
        <w:jc w:val="both"/>
      </w:pPr>
      <w:r>
        <w:rPr>
          <w:rFonts w:ascii="Times New Roman"/>
          <w:b w:val="false"/>
          <w:i w:val="false"/>
          <w:color w:val="000000"/>
          <w:sz w:val="28"/>
        </w:rPr>
        <w:t>
      3) промышленно произведенные сигареты – вид курительного табачного изделия, изготовленного промышленным способом, состоящего из резаного сырья, обернутого сигаретной бумагой;</w:t>
      </w:r>
    </w:p>
    <w:bookmarkEnd w:id="30"/>
    <w:bookmarkStart w:name="z41" w:id="31"/>
    <w:p>
      <w:pPr>
        <w:spacing w:after="0"/>
        <w:ind w:left="0"/>
        <w:jc w:val="both"/>
      </w:pPr>
      <w:r>
        <w:rPr>
          <w:rFonts w:ascii="Times New Roman"/>
          <w:b w:val="false"/>
          <w:i w:val="false"/>
          <w:color w:val="000000"/>
          <w:sz w:val="28"/>
        </w:rPr>
        <w:t>
      4) сигара и сигарилла – вид курительного табачного изделия, изготовленного из сигарного и другого сырья и имеющего много слоев: начинку из резаного или рваного сигарного и другого сырья, подвертку из сигарного или другого сырья и обертку из сигарного табачного листа, восстановленного табака или специальной бумаги, изготовленной на основе целлюлозы и табака;</w:t>
      </w:r>
    </w:p>
    <w:bookmarkEnd w:id="31"/>
    <w:bookmarkStart w:name="z42" w:id="32"/>
    <w:p>
      <w:pPr>
        <w:spacing w:after="0"/>
        <w:ind w:left="0"/>
        <w:jc w:val="both"/>
      </w:pPr>
      <w:r>
        <w:rPr>
          <w:rFonts w:ascii="Times New Roman"/>
          <w:b w:val="false"/>
          <w:i w:val="false"/>
          <w:color w:val="000000"/>
          <w:sz w:val="28"/>
        </w:rPr>
        <w:t>
      5) супервайзер – сотрудник территориального органа статистики, обеспечивающий проведение обследования домашних хозяйств и осуществляющий контроль работы интервьюеров;</w:t>
      </w:r>
    </w:p>
    <w:bookmarkEnd w:id="32"/>
    <w:bookmarkStart w:name="z43" w:id="33"/>
    <w:p>
      <w:pPr>
        <w:spacing w:after="0"/>
        <w:ind w:left="0"/>
        <w:jc w:val="both"/>
      </w:pPr>
      <w:r>
        <w:rPr>
          <w:rFonts w:ascii="Times New Roman"/>
          <w:b w:val="false"/>
          <w:i w:val="false"/>
          <w:color w:val="000000"/>
          <w:sz w:val="28"/>
        </w:rPr>
        <w:t>
      6)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bookmarkEnd w:id="33"/>
    <w:bookmarkStart w:name="z44" w:id="34"/>
    <w:p>
      <w:pPr>
        <w:spacing w:after="0"/>
        <w:ind w:left="0"/>
        <w:jc w:val="both"/>
      </w:pPr>
      <w:r>
        <w:rPr>
          <w:rFonts w:ascii="Times New Roman"/>
          <w:b w:val="false"/>
          <w:i w:val="false"/>
          <w:color w:val="000000"/>
          <w:sz w:val="28"/>
        </w:rPr>
        <w:t xml:space="preserve">
      7) трубка – приспособление для курения специально подготовленного и нарезанного табака; </w:t>
      </w:r>
    </w:p>
    <w:bookmarkEnd w:id="34"/>
    <w:bookmarkStart w:name="z45" w:id="35"/>
    <w:p>
      <w:pPr>
        <w:spacing w:after="0"/>
        <w:ind w:left="0"/>
        <w:jc w:val="both"/>
      </w:pPr>
      <w:r>
        <w:rPr>
          <w:rFonts w:ascii="Times New Roman"/>
          <w:b w:val="false"/>
          <w:i w:val="false"/>
          <w:color w:val="000000"/>
          <w:sz w:val="28"/>
        </w:rPr>
        <w:t>
      8) электронные системы потребления – электронные системы доставки никотина и электронные системы доставки продуктов, не являющихся никотином, – устройства (в том числе электронные сигареты), которые с помощью электронных технологий (аккумулятора) нагревают жидкость (в картриджах, резервуарах и других контейнерах) с содержанием никотина или без него, другие химические вещества, ароматизаторы с образованием аэрозоля, вдыхаемого пользователем;</w:t>
      </w:r>
    </w:p>
    <w:bookmarkEnd w:id="35"/>
    <w:bookmarkStart w:name="z46" w:id="36"/>
    <w:p>
      <w:pPr>
        <w:spacing w:after="0"/>
        <w:ind w:left="0"/>
        <w:jc w:val="both"/>
      </w:pPr>
      <w:r>
        <w:rPr>
          <w:rFonts w:ascii="Times New Roman"/>
          <w:b w:val="false"/>
          <w:i w:val="false"/>
          <w:color w:val="000000"/>
          <w:sz w:val="28"/>
        </w:rPr>
        <w:t>
      9) система для нагрева табака – устройство, используемое для нагревания табака с образованием аэрозоля, содержащего никотин ("IQOS" (АЙКОС), "GLO" (ГЛО)).";</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48" w:id="37"/>
    <w:p>
      <w:pPr>
        <w:spacing w:after="0"/>
        <w:ind w:left="0"/>
        <w:jc w:val="both"/>
      </w:pPr>
      <w:r>
        <w:rPr>
          <w:rFonts w:ascii="Times New Roman"/>
          <w:b w:val="false"/>
          <w:i w:val="false"/>
          <w:color w:val="000000"/>
          <w:sz w:val="28"/>
        </w:rPr>
        <w:t xml:space="preserve">
      "7. Раздел 3 заполняют курящие респонденты, то есть респонденты, ответившие положительно на вопросы 1 и 2 раздела. В разделе 3 в вопросе 6 интервьюер фиксирует количество табачных изделий в штуках, а не число их пачек. </w:t>
      </w:r>
    </w:p>
    <w:bookmarkEnd w:id="37"/>
    <w:bookmarkStart w:name="z49" w:id="38"/>
    <w:p>
      <w:pPr>
        <w:spacing w:after="0"/>
        <w:ind w:left="0"/>
        <w:jc w:val="both"/>
      </w:pPr>
      <w:r>
        <w:rPr>
          <w:rFonts w:ascii="Times New Roman"/>
          <w:b w:val="false"/>
          <w:i w:val="false"/>
          <w:color w:val="000000"/>
          <w:sz w:val="28"/>
        </w:rPr>
        <w:t>
      Если респондент указал, что курит реже чем раз в неделю, то необходимо указывать количество табачных изделий в пересчете на штуки в неделю. В разделе 3 в вариант "иное" входят насвай, жевательный или нюхательный табак и другие, употребление которых измеряется в одноразовых дозах (количество употребленной дозы в день, в неделю).";</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51" w:id="39"/>
    <w:p>
      <w:pPr>
        <w:spacing w:after="0"/>
        <w:ind w:left="0"/>
        <w:jc w:val="both"/>
      </w:pPr>
      <w:r>
        <w:rPr>
          <w:rFonts w:ascii="Times New Roman"/>
          <w:b w:val="false"/>
          <w:i w:val="false"/>
          <w:color w:val="000000"/>
          <w:sz w:val="28"/>
        </w:rPr>
        <w:t>
      "10. В разделе 6 в вопросах с 15, 16, 17 и 18 респондент выражает свое мнение о вреде курения. В вопросах 19 и 20 респондент выражает свое мнение о полном запрете курения на рабочих и в общественных местах.</w:t>
      </w:r>
    </w:p>
    <w:bookmarkEnd w:id="39"/>
    <w:bookmarkStart w:name="z52" w:id="40"/>
    <w:p>
      <w:pPr>
        <w:spacing w:after="0"/>
        <w:ind w:left="0"/>
        <w:jc w:val="both"/>
      </w:pPr>
      <w:r>
        <w:rPr>
          <w:rFonts w:ascii="Times New Roman"/>
          <w:b w:val="false"/>
          <w:i w:val="false"/>
          <w:color w:val="000000"/>
          <w:sz w:val="28"/>
        </w:rPr>
        <w:t>
      В завершение опроса интервьюер еще раз просматривает статистическую форму, не пропущены ли какие-либо разделы или вопросы в ходе проведения опроса и благодарит респондентов за их помощь и сотрудничество.";</w:t>
      </w:r>
    </w:p>
    <w:bookmarkEnd w:id="40"/>
    <w:bookmarkStart w:name="z53"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"Контрольная карточка состава домашнего хозяйства" (индекс D 008, периодичность годовая (с ежеквартальным уточнением), утвержденной указанным приказом: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5" w:id="4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"Контрольная карточка состава домашнего хозяйства" (индекс D 008, периодичность годовая (с ежеквартальным уточнением)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"Контрольная карточка состава домашнего хозяйства" (индекс D 008, периодичность годовая (с ежеквартальным уточнением)) (далее – Контрольная карточка).";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7" w:id="43"/>
    <w:p>
      <w:pPr>
        <w:spacing w:after="0"/>
        <w:ind w:left="0"/>
        <w:jc w:val="both"/>
      </w:pPr>
      <w:r>
        <w:rPr>
          <w:rFonts w:ascii="Times New Roman"/>
          <w:b w:val="false"/>
          <w:i w:val="false"/>
          <w:color w:val="000000"/>
          <w:sz w:val="28"/>
        </w:rPr>
        <w:t xml:space="preserve">
      "10. В вопросе 6 указывается семейное положение в соответствии с кодами семейного положения. При заполнении этой графы учитывается брачный возраст для женщин и мужчин – 18 лет, установленный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bookmarkEnd w:id="43"/>
    <w:bookmarkStart w:name="z58" w:id="44"/>
    <w:p>
      <w:pPr>
        <w:spacing w:after="0"/>
        <w:ind w:left="0"/>
        <w:jc w:val="both"/>
      </w:pPr>
      <w:r>
        <w:rPr>
          <w:rFonts w:ascii="Times New Roman"/>
          <w:b w:val="false"/>
          <w:i w:val="false"/>
          <w:color w:val="000000"/>
          <w:sz w:val="28"/>
        </w:rPr>
        <w:t>
      В Контрольной карточке отмечается как официальный, так и гражданский союз, такой как сожительство.";</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60" w:id="45"/>
    <w:p>
      <w:pPr>
        <w:spacing w:after="0"/>
        <w:ind w:left="0"/>
        <w:jc w:val="both"/>
      </w:pPr>
      <w:r>
        <w:rPr>
          <w:rFonts w:ascii="Times New Roman"/>
          <w:b w:val="false"/>
          <w:i w:val="false"/>
          <w:color w:val="000000"/>
          <w:sz w:val="28"/>
        </w:rPr>
        <w:t xml:space="preserve">
      "11. В вопросе 7 записывается максимально достигнутый уровень образования, документально подтвержденный табелем, аттестатом или дипломом об окончании учебного заведения. Не учитывается наличие справки о прослушанном образовательном курсе, а также обучение на курсах бухгалтеров, секретарей-референтов, компьютерных курсах, после окончания которых выдаются сертификаты или удостоверения. </w:t>
      </w:r>
    </w:p>
    <w:bookmarkEnd w:id="45"/>
    <w:bookmarkStart w:name="z61" w:id="46"/>
    <w:p>
      <w:pPr>
        <w:spacing w:after="0"/>
        <w:ind w:left="0"/>
        <w:jc w:val="both"/>
      </w:pPr>
      <w:r>
        <w:rPr>
          <w:rFonts w:ascii="Times New Roman"/>
          <w:b w:val="false"/>
          <w:i w:val="false"/>
          <w:color w:val="000000"/>
          <w:sz w:val="28"/>
        </w:rPr>
        <w:t>
      Достигнутый уровень образования указывается в соответствии со следующими условиями:</w:t>
      </w:r>
    </w:p>
    <w:bookmarkEnd w:id="46"/>
    <w:bookmarkStart w:name="z62" w:id="47"/>
    <w:p>
      <w:pPr>
        <w:spacing w:after="0"/>
        <w:ind w:left="0"/>
        <w:jc w:val="both"/>
      </w:pPr>
      <w:r>
        <w:rPr>
          <w:rFonts w:ascii="Times New Roman"/>
          <w:b w:val="false"/>
          <w:i w:val="false"/>
          <w:color w:val="000000"/>
          <w:sz w:val="28"/>
        </w:rPr>
        <w:t>
      дошкольное воспитание и обучение – считаются лица, обучавшиеся в дошкольных учреждениях (детский сад, дошкольные классы);</w:t>
      </w:r>
    </w:p>
    <w:bookmarkEnd w:id="47"/>
    <w:bookmarkStart w:name="z63" w:id="48"/>
    <w:p>
      <w:pPr>
        <w:spacing w:after="0"/>
        <w:ind w:left="0"/>
        <w:jc w:val="both"/>
      </w:pPr>
      <w:r>
        <w:rPr>
          <w:rFonts w:ascii="Times New Roman"/>
          <w:b w:val="false"/>
          <w:i w:val="false"/>
          <w:color w:val="000000"/>
          <w:sz w:val="28"/>
        </w:rPr>
        <w:t>
      начальное образование – окончившие 4 класса;</w:t>
      </w:r>
    </w:p>
    <w:bookmarkEnd w:id="48"/>
    <w:bookmarkStart w:name="z64" w:id="49"/>
    <w:p>
      <w:pPr>
        <w:spacing w:after="0"/>
        <w:ind w:left="0"/>
        <w:jc w:val="both"/>
      </w:pPr>
      <w:r>
        <w:rPr>
          <w:rFonts w:ascii="Times New Roman"/>
          <w:b w:val="false"/>
          <w:i w:val="false"/>
          <w:color w:val="000000"/>
          <w:sz w:val="28"/>
        </w:rPr>
        <w:t>
      основное среднее образование – закончившие 9 классов;</w:t>
      </w:r>
    </w:p>
    <w:bookmarkEnd w:id="49"/>
    <w:bookmarkStart w:name="z65" w:id="50"/>
    <w:p>
      <w:pPr>
        <w:spacing w:after="0"/>
        <w:ind w:left="0"/>
        <w:jc w:val="both"/>
      </w:pPr>
      <w:r>
        <w:rPr>
          <w:rFonts w:ascii="Times New Roman"/>
          <w:b w:val="false"/>
          <w:i w:val="false"/>
          <w:color w:val="000000"/>
          <w:sz w:val="28"/>
        </w:rPr>
        <w:t>
      среднее образование (общее среднее образование, техническое и профессиональное образование) – 11 классов, начальное профессиональное – профессионально-техническое училище (ПТУ), среднее профессиональное – колледж, техникум;</w:t>
      </w:r>
    </w:p>
    <w:bookmarkEnd w:id="50"/>
    <w:bookmarkStart w:name="z66" w:id="51"/>
    <w:p>
      <w:pPr>
        <w:spacing w:after="0"/>
        <w:ind w:left="0"/>
        <w:jc w:val="both"/>
      </w:pPr>
      <w:r>
        <w:rPr>
          <w:rFonts w:ascii="Times New Roman"/>
          <w:b w:val="false"/>
          <w:i w:val="false"/>
          <w:color w:val="000000"/>
          <w:sz w:val="28"/>
        </w:rPr>
        <w:t xml:space="preserve">
      высшее образование – университет, институт, академия; </w:t>
      </w:r>
    </w:p>
    <w:bookmarkEnd w:id="51"/>
    <w:bookmarkStart w:name="z67" w:id="52"/>
    <w:p>
      <w:pPr>
        <w:spacing w:after="0"/>
        <w:ind w:left="0"/>
        <w:jc w:val="both"/>
      </w:pPr>
      <w:r>
        <w:rPr>
          <w:rFonts w:ascii="Times New Roman"/>
          <w:b w:val="false"/>
          <w:i w:val="false"/>
          <w:color w:val="000000"/>
          <w:sz w:val="28"/>
        </w:rPr>
        <w:t>
      послевузовское образование – если член домашнего хозяйства после окончания магистратуры (аспирантуры, докторантуры) защитил диссертацию, он учитывается как имеющий;</w:t>
      </w:r>
    </w:p>
    <w:bookmarkEnd w:id="52"/>
    <w:bookmarkStart w:name="z68" w:id="53"/>
    <w:p>
      <w:pPr>
        <w:spacing w:after="0"/>
        <w:ind w:left="0"/>
        <w:jc w:val="both"/>
      </w:pPr>
      <w:r>
        <w:rPr>
          <w:rFonts w:ascii="Times New Roman"/>
          <w:b w:val="false"/>
          <w:i w:val="false"/>
          <w:color w:val="000000"/>
          <w:sz w:val="28"/>
        </w:rPr>
        <w:t>
      не достигнут никакой уровень образования – член домашнего хозяйства не имеет никакого образования. Дети, охваченные школьным образованием, но еще не закончившие начальное образование (1, 2, 3 и 4 классы) в случае наличия дошкольного образования относятся к лицам, имеющим дошкольное образование, в случае отсутствия дошкольного образования, относятся к лицам, не имеющим никакого образования.";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70" w:id="54"/>
    <w:p>
      <w:pPr>
        <w:spacing w:after="0"/>
        <w:ind w:left="0"/>
        <w:jc w:val="both"/>
      </w:pPr>
      <w:r>
        <w:rPr>
          <w:rFonts w:ascii="Times New Roman"/>
          <w:b w:val="false"/>
          <w:i w:val="false"/>
          <w:color w:val="000000"/>
          <w:sz w:val="28"/>
        </w:rPr>
        <w:t>
      "13. В вопросе 9 опрашиваются лица в возрасте 15 лет и старше, в том числе временно выбывшие и временно прибывшие.</w:t>
      </w:r>
    </w:p>
    <w:bookmarkEnd w:id="54"/>
    <w:bookmarkStart w:name="z71" w:id="55"/>
    <w:p>
      <w:pPr>
        <w:spacing w:after="0"/>
        <w:ind w:left="0"/>
        <w:jc w:val="both"/>
      </w:pPr>
      <w:r>
        <w:rPr>
          <w:rFonts w:ascii="Times New Roman"/>
          <w:b w:val="false"/>
          <w:i w:val="false"/>
          <w:color w:val="000000"/>
          <w:sz w:val="28"/>
        </w:rPr>
        <w:t>
      Работающий по найму – работающий на предприятии (в учреждении, организации) или у физических лиц по письменному договору, контракту или устному соглашению, заключенному с администрацией предприятия, учреждения, организации любой формы собственности или с частным нанимателем, и получающий вознаграждение в виде оплаты труда (в денежной или натуральной форме).</w:t>
      </w:r>
    </w:p>
    <w:bookmarkEnd w:id="55"/>
    <w:bookmarkStart w:name="z72" w:id="56"/>
    <w:p>
      <w:pPr>
        <w:spacing w:after="0"/>
        <w:ind w:left="0"/>
        <w:jc w:val="both"/>
      </w:pPr>
      <w:r>
        <w:rPr>
          <w:rFonts w:ascii="Times New Roman"/>
          <w:b w:val="false"/>
          <w:i w:val="false"/>
          <w:color w:val="000000"/>
          <w:sz w:val="28"/>
        </w:rPr>
        <w:t>
      К наемным работникам также относятся лица, проходящие службу в армии по контракту, органах государственной безопасности и внутренних дел.</w:t>
      </w:r>
    </w:p>
    <w:bookmarkEnd w:id="56"/>
    <w:bookmarkStart w:name="z73" w:id="57"/>
    <w:p>
      <w:pPr>
        <w:spacing w:after="0"/>
        <w:ind w:left="0"/>
        <w:jc w:val="both"/>
      </w:pPr>
      <w:r>
        <w:rPr>
          <w:rFonts w:ascii="Times New Roman"/>
          <w:b w:val="false"/>
          <w:i w:val="false"/>
          <w:color w:val="000000"/>
          <w:sz w:val="28"/>
        </w:rPr>
        <w:t>
      Не являются работающими по найму лица, которые имеют формальное прикрепление, находящиеся в декретном отпуске или по уходу за ребенком, поскольку они отсутствуют длительное время и не имеют дохода от работы и выплат по уходу за ребенком.</w:t>
      </w:r>
    </w:p>
    <w:bookmarkEnd w:id="57"/>
    <w:bookmarkStart w:name="z74" w:id="58"/>
    <w:p>
      <w:pPr>
        <w:spacing w:after="0"/>
        <w:ind w:left="0"/>
        <w:jc w:val="both"/>
      </w:pPr>
      <w:r>
        <w:rPr>
          <w:rFonts w:ascii="Times New Roman"/>
          <w:b w:val="false"/>
          <w:i w:val="false"/>
          <w:color w:val="000000"/>
          <w:sz w:val="28"/>
        </w:rPr>
        <w:t>
      Работающие не по найму – работающие на собственном предприятии, занимающиеся индивидуальной предпринимательской деятельностью:</w:t>
      </w:r>
    </w:p>
    <w:bookmarkEnd w:id="58"/>
    <w:bookmarkStart w:name="z75" w:id="59"/>
    <w:p>
      <w:pPr>
        <w:spacing w:after="0"/>
        <w:ind w:left="0"/>
        <w:jc w:val="both"/>
      </w:pPr>
      <w:r>
        <w:rPr>
          <w:rFonts w:ascii="Times New Roman"/>
          <w:b w:val="false"/>
          <w:i w:val="false"/>
          <w:color w:val="000000"/>
          <w:sz w:val="28"/>
        </w:rPr>
        <w:t>
      владельцы или совладельцы предприятия, фирмы, работающие самостоятельно или с одним или несколькими партнерами на собственном предприятии, занимающиеся индивидуальной предпринимательской деятельностью;</w:t>
      </w:r>
    </w:p>
    <w:bookmarkEnd w:id="59"/>
    <w:bookmarkStart w:name="z76" w:id="60"/>
    <w:p>
      <w:pPr>
        <w:spacing w:after="0"/>
        <w:ind w:left="0"/>
        <w:jc w:val="both"/>
      </w:pPr>
      <w:r>
        <w:rPr>
          <w:rFonts w:ascii="Times New Roman"/>
          <w:b w:val="false"/>
          <w:i w:val="false"/>
          <w:color w:val="000000"/>
          <w:sz w:val="28"/>
        </w:rPr>
        <w:t>
      фермеры, занимающиеся предпринимательской деятельностью в области сельского хозяйства;</w:t>
      </w:r>
    </w:p>
    <w:bookmarkEnd w:id="60"/>
    <w:bookmarkStart w:name="z77" w:id="61"/>
    <w:p>
      <w:pPr>
        <w:spacing w:after="0"/>
        <w:ind w:left="0"/>
        <w:jc w:val="both"/>
      </w:pPr>
      <w:r>
        <w:rPr>
          <w:rFonts w:ascii="Times New Roman"/>
          <w:b w:val="false"/>
          <w:i w:val="false"/>
          <w:color w:val="000000"/>
          <w:sz w:val="28"/>
        </w:rPr>
        <w:t>
      члены производственного кооператива (артели), работающие на собственном предприятии – кооперативе, производящем товары и услуги, где каждый имеет равные с другими членами кооператива права при решении вопросов организации производства, инвестирования и распределения дохода между членами организации;</w:t>
      </w:r>
    </w:p>
    <w:bookmarkEnd w:id="61"/>
    <w:bookmarkStart w:name="z78" w:id="62"/>
    <w:p>
      <w:pPr>
        <w:spacing w:after="0"/>
        <w:ind w:left="0"/>
        <w:jc w:val="both"/>
      </w:pPr>
      <w:r>
        <w:rPr>
          <w:rFonts w:ascii="Times New Roman"/>
          <w:b w:val="false"/>
          <w:i w:val="false"/>
          <w:color w:val="000000"/>
          <w:sz w:val="28"/>
        </w:rPr>
        <w:t>
      работающие на индивидуальной основе, осуществляющие экономическую деятельность, приносящую доход на регулярной основе (как прошедшим, так и не прошедшим государственную регистрацию);</w:t>
      </w:r>
    </w:p>
    <w:bookmarkEnd w:id="62"/>
    <w:bookmarkStart w:name="z79" w:id="63"/>
    <w:p>
      <w:pPr>
        <w:spacing w:after="0"/>
        <w:ind w:left="0"/>
        <w:jc w:val="both"/>
      </w:pPr>
      <w:r>
        <w:rPr>
          <w:rFonts w:ascii="Times New Roman"/>
          <w:b w:val="false"/>
          <w:i w:val="false"/>
          <w:color w:val="000000"/>
          <w:sz w:val="28"/>
        </w:rPr>
        <w:t>
      работающие в домашнем хозяйстве по производству продукции для реализации, а также работающие в качестве помощников на семейном предприятии или в ремесле.</w:t>
      </w:r>
    </w:p>
    <w:bookmarkEnd w:id="63"/>
    <w:bookmarkStart w:name="z80" w:id="64"/>
    <w:p>
      <w:pPr>
        <w:spacing w:after="0"/>
        <w:ind w:left="0"/>
        <w:jc w:val="both"/>
      </w:pPr>
      <w:r>
        <w:rPr>
          <w:rFonts w:ascii="Times New Roman"/>
          <w:b w:val="false"/>
          <w:i w:val="false"/>
          <w:color w:val="000000"/>
          <w:sz w:val="28"/>
        </w:rPr>
        <w:t>
      Не работающий и ищущий работу (безработный) – респондент не имеет работы или доходного занятия, ищет ее и готов приступить к работе.</w:t>
      </w:r>
    </w:p>
    <w:bookmarkEnd w:id="64"/>
    <w:bookmarkStart w:name="z81" w:id="65"/>
    <w:p>
      <w:pPr>
        <w:spacing w:after="0"/>
        <w:ind w:left="0"/>
        <w:jc w:val="both"/>
      </w:pPr>
      <w:r>
        <w:rPr>
          <w:rFonts w:ascii="Times New Roman"/>
          <w:b w:val="false"/>
          <w:i w:val="false"/>
          <w:color w:val="000000"/>
          <w:sz w:val="28"/>
        </w:rPr>
        <w:t>
      Пенсионер (неработающий пенсионер) – отмечается респондентом, имеющим право на получение пенсии (включая досрочный выход на пенсию), не работающим и не ищущим работу.</w:t>
      </w:r>
    </w:p>
    <w:bookmarkEnd w:id="65"/>
    <w:bookmarkStart w:name="z82" w:id="66"/>
    <w:p>
      <w:pPr>
        <w:spacing w:after="0"/>
        <w:ind w:left="0"/>
        <w:jc w:val="both"/>
      </w:pPr>
      <w:r>
        <w:rPr>
          <w:rFonts w:ascii="Times New Roman"/>
          <w:b w:val="false"/>
          <w:i w:val="false"/>
          <w:color w:val="000000"/>
          <w:sz w:val="28"/>
        </w:rPr>
        <w:t>
      Учащийся, студент – обучающийся студент, независимо от формы обучения, не имеющий работы и не ищущий ее.</w:t>
      </w:r>
    </w:p>
    <w:bookmarkEnd w:id="66"/>
    <w:bookmarkStart w:name="z83" w:id="67"/>
    <w:p>
      <w:pPr>
        <w:spacing w:after="0"/>
        <w:ind w:left="0"/>
        <w:jc w:val="both"/>
      </w:pPr>
      <w:r>
        <w:rPr>
          <w:rFonts w:ascii="Times New Roman"/>
          <w:b w:val="false"/>
          <w:i w:val="false"/>
          <w:color w:val="000000"/>
          <w:sz w:val="28"/>
        </w:rPr>
        <w:t>
      Занимающийся домашним хозяйством, уходом за детьми или другими лицами – респондент не работает и не ищет работу, так как занимается домашним хозяйством или уходом за членами семьи.</w:t>
      </w:r>
    </w:p>
    <w:bookmarkEnd w:id="67"/>
    <w:bookmarkStart w:name="z84" w:id="68"/>
    <w:p>
      <w:pPr>
        <w:spacing w:after="0"/>
        <w:ind w:left="0"/>
        <w:jc w:val="both"/>
      </w:pPr>
      <w:r>
        <w:rPr>
          <w:rFonts w:ascii="Times New Roman"/>
          <w:b w:val="false"/>
          <w:i w:val="false"/>
          <w:color w:val="000000"/>
          <w:sz w:val="28"/>
        </w:rPr>
        <w:t xml:space="preserve">
      Временно или длительно нетрудоспособный – не может работать по состоянию здоровья, независимо от наличия инвалидности. </w:t>
      </w:r>
    </w:p>
    <w:bookmarkEnd w:id="68"/>
    <w:bookmarkStart w:name="z85" w:id="69"/>
    <w:p>
      <w:pPr>
        <w:spacing w:after="0"/>
        <w:ind w:left="0"/>
        <w:jc w:val="both"/>
      </w:pPr>
      <w:r>
        <w:rPr>
          <w:rFonts w:ascii="Times New Roman"/>
          <w:b w:val="false"/>
          <w:i w:val="false"/>
          <w:color w:val="000000"/>
          <w:sz w:val="28"/>
        </w:rPr>
        <w:t>
      Не работающий и не ищущий работу по другим причинам – член домашнего хозяйства не работает и не ищет работу по иным причинам, кроме всех вышеуказанных причин.".</w:t>
      </w:r>
    </w:p>
    <w:bookmarkEnd w:id="69"/>
    <w:bookmarkStart w:name="z86" w:id="70"/>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70"/>
    <w:bookmarkStart w:name="z87" w:id="7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1"/>
    <w:bookmarkStart w:name="z88" w:id="72"/>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72"/>
    <w:bookmarkStart w:name="z89" w:id="73"/>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73"/>
    <w:bookmarkStart w:name="z90" w:id="74"/>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4"/>
    <w:bookmarkStart w:name="z91" w:id="7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29 октября 2021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 от</w:t>
            </w:r>
            <w:r>
              <w:br/>
            </w:r>
            <w:r>
              <w:rPr>
                <w:rFonts w:ascii="Times New Roman"/>
                <w:b w:val="false"/>
                <w:i w:val="false"/>
                <w:color w:val="000000"/>
                <w:sz w:val="20"/>
              </w:rPr>
              <w:t>19 декабря 2019 года № 14</w:t>
            </w:r>
          </w:p>
        </w:tc>
      </w:tr>
    </w:tbl>
    <w:tbl>
      <w:tblPr>
        <w:tblW w:w="0" w:type="auto"/>
        <w:tblCellSpacing w:w="0" w:type="auto"/>
        <w:tblBorders>
          <w:top w:val="none"/>
          <w:left w:val="none"/>
          <w:bottom w:val="none"/>
          <w:right w:val="none"/>
          <w:insideH w:val="none"/>
          <w:insideV w:val="none"/>
        </w:tblBorders>
      </w:tblPr>
      <w:tblGrid>
        <w:gridCol w:w="12263"/>
        <w:gridCol w:w="131"/>
        <w:gridCol w:w="363"/>
        <w:gridCol w:w="1"/>
        <w:gridCol w:w="94"/>
        <w:gridCol w:w="94"/>
        <w:gridCol w:w="3634"/>
        <w:gridCol w:w="94"/>
      </w:tblGrid>
      <w:tr>
        <w:trPr>
          <w:trHeight w:val="30" w:hRule="atLeast"/>
        </w:trPr>
        <w:tc>
          <w:tcPr>
            <w:tcW w:w="0" w:type="auto"/>
            <w:gridSpan w:val="2"/>
            <w:tcBorders/>
            <w:tcMar>
              <w:top w:w="15" w:type="dxa"/>
              <w:left w:w="15" w:type="dxa"/>
              <w:bottom w:w="15" w:type="dxa"/>
              <w:right w:w="15" w:type="dxa"/>
            </w:tcMar>
            <w:vAlign w:val="center"/>
          </w:tcPr>
          <w:bookmarkStart w:name="z94" w:id="76"/>
          <w:p>
            <w:pPr>
              <w:spacing w:after="20"/>
              <w:ind w:left="20"/>
              <w:jc w:val="both"/>
            </w:pPr>
          </w:p>
          <w:bookmarkEnd w:id="76"/>
          <w:p>
            <w:pPr>
              <w:spacing w:after="20"/>
              <w:ind w:left="2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 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r>
              <w:br/>
            </w:r>
            <w:r>
              <w:rPr>
                <w:rFonts w:ascii="Times New Roman"/>
                <w:b w:val="false"/>
                <w:i w:val="false"/>
                <w:color w:val="000000"/>
                <w:sz w:val="20"/>
              </w:rPr>
              <w:t>
</w:t>
            </w:r>
            <w:r>
              <w:rPr>
                <w:rFonts w:ascii="Times New Roman"/>
                <w:b w:val="false"/>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77"/>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 3-қосымша</w:t>
            </w:r>
          </w:p>
        </w:tc>
      </w:tr>
      <w:tr>
        <w:trPr>
          <w:trHeight w:val="30" w:hRule="atLeast"/>
        </w:trPr>
        <w:tc>
          <w:tcPr>
            <w:tcW w:w="0" w:type="auto"/>
            <w:gridSpan w:val="8"/>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Халықтың тұрмыс сапасы</w:t>
            </w:r>
            <w:r>
              <w:br/>
            </w:r>
            <w:r>
              <w:rPr>
                <w:rFonts w:ascii="Times New Roman"/>
                <w:b w:val="false"/>
                <w:i w:val="false"/>
                <w:color w:val="000000"/>
                <w:sz w:val="20"/>
              </w:rPr>
              <w:t>
Качество жизни населения</w:t>
            </w:r>
          </w:p>
          <w:bookmarkEnd w:id="78"/>
        </w:tc>
      </w:tr>
      <w:tr>
        <w:trPr>
          <w:trHeight w:val="30" w:hRule="atLeast"/>
        </w:trPr>
        <w:tc>
          <w:tcPr>
            <w:tcW w:w="12263" w:type="dxa"/>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79"/>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94" w:type="dxa"/>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bookmarkEnd w:id="80"/>
        </w:tc>
        <w:tc>
          <w:tcPr>
            <w:tcW w:w="94" w:type="dxa"/>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81"/>
        </w:tc>
        <w:tc>
          <w:tcPr>
            <w:tcW w:w="3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82"/>
        </w:tc>
      </w:tr>
      <w:tr>
        <w:trPr>
          <w:trHeight w:val="30" w:hRule="atLeast"/>
        </w:trPr>
        <w:tc>
          <w:tcPr>
            <w:tcW w:w="0" w:type="auto"/>
            <w:gridSpan w:val="7"/>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Сауал салуға 15 және одан жоғары жастағы үй шаруашылығының бір мүшесі қатысады</w:t>
            </w:r>
            <w:r>
              <w:br/>
            </w:r>
            <w:r>
              <w:rPr>
                <w:rFonts w:ascii="Times New Roman"/>
                <w:b w:val="false"/>
                <w:i w:val="false"/>
                <w:color w:val="000000"/>
                <w:sz w:val="20"/>
              </w:rPr>
              <w:t>
</w:t>
            </w:r>
            <w:r>
              <w:rPr>
                <w:rFonts w:ascii="Times New Roman"/>
                <w:b w:val="false"/>
                <w:i w:val="false"/>
                <w:color w:val="000000"/>
                <w:sz w:val="20"/>
              </w:rPr>
              <w:t>В опросе принимает участие один член домашнего хозяйства в возрасте 15 лет и старше</w:t>
            </w:r>
            <w:r>
              <w:br/>
            </w:r>
            <w:r>
              <w:rPr>
                <w:rFonts w:ascii="Times New Roman"/>
                <w:b w:val="false"/>
                <w:i w:val="false"/>
                <w:color w:val="000000"/>
                <w:sz w:val="20"/>
              </w:rPr>
              <w:t>
</w:t>
            </w:r>
            <w:r>
              <w:rPr>
                <w:rFonts w:ascii="Times New Roman"/>
                <w:b w:val="false"/>
                <w:i w:val="false"/>
                <w:color w:val="000000"/>
                <w:sz w:val="20"/>
              </w:rPr>
              <w:t xml:space="preserve">Ұсыну мерзімі – 11 наурыз </w:t>
            </w:r>
            <w:r>
              <w:br/>
            </w:r>
            <w:r>
              <w:rPr>
                <w:rFonts w:ascii="Times New Roman"/>
                <w:b w:val="false"/>
                <w:i w:val="false"/>
                <w:color w:val="000000"/>
                <w:sz w:val="20"/>
              </w:rPr>
              <w:t>
Срок представления –11 марта</w:t>
            </w:r>
          </w:p>
          <w:bookmarkEnd w:id="83"/>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64"/>
        <w:gridCol w:w="124"/>
        <w:gridCol w:w="2566"/>
        <w:gridCol w:w="124"/>
        <w:gridCol w:w="2568"/>
        <w:gridCol w:w="124"/>
        <w:gridCol w:w="4830"/>
      </w:tblGrid>
      <w:tr>
        <w:trPr>
          <w:trHeight w:val="30" w:hRule="atLeast"/>
        </w:trPr>
        <w:tc>
          <w:tcPr>
            <w:tcW w:w="1964" w:type="dxa"/>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1. Аумақтың (елді мекеннің) атауы</w:t>
            </w:r>
            <w:r>
              <w:br/>
            </w:r>
            <w:r>
              <w:rPr>
                <w:rFonts w:ascii="Times New Roman"/>
                <w:b w:val="false"/>
                <w:i w:val="false"/>
                <w:color w:val="000000"/>
                <w:sz w:val="20"/>
              </w:rPr>
              <w:t>
Наименование территории (населенного пункта)</w:t>
            </w:r>
          </w:p>
          <w:bookmarkEnd w:id="84"/>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1964" w:type="dxa"/>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2. ӘАОЖ бойынша елді мекеннің коды1</w:t>
            </w:r>
            <w:r>
              <w:br/>
            </w:r>
            <w:r>
              <w:rPr>
                <w:rFonts w:ascii="Times New Roman"/>
                <w:b w:val="false"/>
                <w:i w:val="false"/>
                <w:color w:val="000000"/>
                <w:sz w:val="20"/>
              </w:rPr>
              <w:t>
Код населенного пункта по КАТО1</w:t>
            </w:r>
          </w:p>
          <w:bookmarkEnd w:id="85"/>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276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4" w:type="dxa"/>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3. Елді мекен типінің коды (1 - қала, 2 - ауыл)</w:t>
            </w:r>
            <w:r>
              <w:br/>
            </w:r>
            <w:r>
              <w:rPr>
                <w:rFonts w:ascii="Times New Roman"/>
                <w:b w:val="false"/>
                <w:i w:val="false"/>
                <w:color w:val="000000"/>
                <w:sz w:val="20"/>
              </w:rPr>
              <w:t>
Код типа населенного пункта (1 - город, 2 - село)</w:t>
            </w:r>
          </w:p>
          <w:bookmarkEnd w:id="86"/>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4" w:type="dxa"/>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4. Үй шаруашылығының коды</w:t>
            </w:r>
            <w:r>
              <w:br/>
            </w:r>
            <w:r>
              <w:rPr>
                <w:rFonts w:ascii="Times New Roman"/>
                <w:b w:val="false"/>
                <w:i w:val="false"/>
                <w:color w:val="000000"/>
                <w:sz w:val="20"/>
              </w:rPr>
              <w:t xml:space="preserve">
Код домашнего хозяйства </w:t>
            </w:r>
          </w:p>
          <w:bookmarkEnd w:id="87"/>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73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73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4" w:type="dxa"/>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5. Интервьюер коды</w:t>
            </w:r>
            <w:r>
              <w:br/>
            </w:r>
            <w:r>
              <w:rPr>
                <w:rFonts w:ascii="Times New Roman"/>
                <w:b w:val="false"/>
                <w:i w:val="false"/>
                <w:color w:val="000000"/>
                <w:sz w:val="20"/>
              </w:rPr>
              <w:t>
Код интервьюера</w:t>
            </w:r>
          </w:p>
          <w:bookmarkEnd w:id="88"/>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276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4" w:type="dxa"/>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6. Нысан толтырылған күн</w:t>
            </w:r>
            <w:r>
              <w:br/>
            </w:r>
            <w:r>
              <w:rPr>
                <w:rFonts w:ascii="Times New Roman"/>
                <w:b w:val="false"/>
                <w:i w:val="false"/>
                <w:color w:val="000000"/>
                <w:sz w:val="20"/>
              </w:rPr>
              <w:t>
Дата заполнения формы</w:t>
            </w:r>
          </w:p>
          <w:bookmarkEnd w:id="89"/>
        </w:tc>
        <w:tc>
          <w:tcPr>
            <w:tcW w:w="124" w:type="dxa"/>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число</w:t>
            </w:r>
          </w:p>
          <w:bookmarkEnd w:id="90"/>
        </w:tc>
        <w:tc>
          <w:tcPr>
            <w:tcW w:w="25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 w:type="dxa"/>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bookmarkEnd w:id="91"/>
        </w:tc>
        <w:tc>
          <w:tcPr>
            <w:tcW w:w="256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 w:type="dxa"/>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год</w:t>
            </w:r>
          </w:p>
          <w:bookmarkEnd w:id="92"/>
        </w:tc>
        <w:tc>
          <w:tcPr>
            <w:tcW w:w="48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225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1 ҚР ҰЖ 11-2009 Әкімшілік-аумақтық объектілер жіктеуіші</w:t>
            </w:r>
            <w:r>
              <w:br/>
            </w:r>
            <w:r>
              <w:rPr>
                <w:rFonts w:ascii="Times New Roman"/>
                <w:b w:val="false"/>
                <w:i w:val="false"/>
                <w:color w:val="000000"/>
                <w:sz w:val="20"/>
              </w:rPr>
              <w:t>
1 Классификатор административно-территориальных объектов НК РК 11-2009</w:t>
            </w:r>
          </w:p>
          <w:bookmarkEnd w:id="93"/>
        </w:tc>
      </w:tr>
    </w:tbl>
    <w:bookmarkStart w:name="z120" w:id="94"/>
    <w:p>
      <w:pPr>
        <w:spacing w:after="0"/>
        <w:ind w:left="0"/>
        <w:jc w:val="left"/>
      </w:pPr>
      <w:r>
        <w:rPr>
          <w:rFonts w:ascii="Times New Roman"/>
          <w:b/>
          <w:i w:val="false"/>
          <w:color w:val="000000"/>
        </w:rPr>
        <w:t xml:space="preserve"> Сіз ұсынған кез келген ақпарат Сіздің есіміңізді атамай, тек жалпыланған құпия түрінде ғана пайдалынылады</w:t>
      </w:r>
    </w:p>
    <w:bookmarkEnd w:id="94"/>
    <w:bookmarkStart w:name="z121" w:id="95"/>
    <w:p>
      <w:pPr>
        <w:spacing w:after="0"/>
        <w:ind w:left="0"/>
        <w:jc w:val="left"/>
      </w:pPr>
      <w:r>
        <w:rPr>
          <w:rFonts w:ascii="Times New Roman"/>
          <w:b/>
          <w:i w:val="false"/>
          <w:color w:val="000000"/>
        </w:rPr>
        <w:t xml:space="preserve"> Любая представленная Вами информация будет использоваться без упоминания Вашего имени, только в обобщенном виде - конфиденциально</w:t>
      </w:r>
    </w:p>
    <w:bookmarkEnd w:id="95"/>
    <w:bookmarkStart w:name="z122" w:id="96"/>
    <w:p>
      <w:pPr>
        <w:spacing w:after="0"/>
        <w:ind w:left="0"/>
        <w:jc w:val="left"/>
      </w:pPr>
      <w:r>
        <w:rPr>
          <w:rFonts w:ascii="Times New Roman"/>
          <w:b/>
          <w:i w:val="false"/>
          <w:color w:val="000000"/>
        </w:rPr>
        <w:t xml:space="preserve"> 1-бөлік</w:t>
      </w:r>
    </w:p>
    <w:bookmarkEnd w:id="96"/>
    <w:bookmarkStart w:name="z123" w:id="97"/>
    <w:p>
      <w:pPr>
        <w:spacing w:after="0"/>
        <w:ind w:left="0"/>
        <w:jc w:val="left"/>
      </w:pPr>
      <w:r>
        <w:rPr>
          <w:rFonts w:ascii="Times New Roman"/>
          <w:b/>
          <w:i w:val="false"/>
          <w:color w:val="000000"/>
        </w:rPr>
        <w:t xml:space="preserve"> 1 часть</w:t>
      </w:r>
    </w:p>
    <w:bookmarkEnd w:id="97"/>
    <w:bookmarkStart w:name="z124" w:id="98"/>
    <w:p>
      <w:pPr>
        <w:spacing w:after="0"/>
        <w:ind w:left="0"/>
        <w:jc w:val="both"/>
      </w:pPr>
      <w:r>
        <w:rPr>
          <w:rFonts w:ascii="Times New Roman"/>
          <w:b w:val="false"/>
          <w:i w:val="false"/>
          <w:color w:val="000000"/>
          <w:sz w:val="28"/>
        </w:rPr>
        <w:t>
      Құрметті респондент! Сауалнаманы толтыру кезінде Сіздің үй шаруашылығыңыздың мүшелерін қоса алғанда басқа адамдардың көмегіне немесе пікіріне сүйенбей, ұсынылатын сұрақтардың мәнін талдамай және терең үңілместен Сіз өзіңіздің жеке әсерлеріңізді (сезімдеріңізді) басшылыққа алуыңыз қажет. Өзіңіздің қанағаттанушылық дәрежеңізді ұсынылып отырған 1-ден 10-ға дейінгі шәкіл арқылы айқындауыңыз қажет, мұнда 1-ден 3-ке дейін – қанағаттанбаушылық, 4-тен 7-ге дейін - ішінара қанағаттанушылық, ал 8-ден 10-ға дейін - толық қанағаттанушылық. Егер Сіздің қөзқарасыңыз бойынша сұрақтардың қандай да біреуі Сізге қатысы болмаған немесе оған жауап беруге қиналған жағдайда 89-жауаптың "Қолданылмайды немесе Жауап беруге қиналамын" нұсқасын таңдауыңыз керек. Жауаптың керекті нұсқасын дөңгелектеу қажет. Әрбір сұраққа жауап беру кезінде бірден артық белгі қоюға болмайды.</w:t>
      </w:r>
    </w:p>
    <w:bookmarkEnd w:id="98"/>
    <w:bookmarkStart w:name="z125" w:id="99"/>
    <w:p>
      <w:pPr>
        <w:spacing w:after="0"/>
        <w:ind w:left="0"/>
        <w:jc w:val="both"/>
      </w:pPr>
      <w:r>
        <w:rPr>
          <w:rFonts w:ascii="Times New Roman"/>
          <w:b w:val="false"/>
          <w:i w:val="false"/>
          <w:color w:val="000000"/>
          <w:sz w:val="28"/>
        </w:rPr>
        <w:t>
      Уважаемый респондент! При заполнении анкеты Вам необходимо руководствоваться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Вашего домашнего хозяйства. Степень Вашей удовлетворенности следует определять в соответствии с предложенной шкалой от 1 до 10, где от 1 до 3 - это неудовлетворенность, от 4 по 7 – частичная удовлетворенность, а от 8 по 10 - полная удовлетворенность. В случае, если на Ваш взгляд, какой-то из вопросов к Вам не применим или Вы затрудняетесь на него ответить, следует выбрать вариант ответа 89 "Не применимо или Затрудняюсь ответить". Нужный вариант ответа следует обвести кружком. Наличие более одной отметки при ответе на каждый вопрос не допустимо.</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7"/>
        <w:gridCol w:w="640"/>
        <w:gridCol w:w="640"/>
        <w:gridCol w:w="640"/>
        <w:gridCol w:w="641"/>
        <w:gridCol w:w="641"/>
        <w:gridCol w:w="641"/>
        <w:gridCol w:w="641"/>
        <w:gridCol w:w="641"/>
        <w:gridCol w:w="2"/>
        <w:gridCol w:w="641"/>
        <w:gridCol w:w="995"/>
        <w:gridCol w:w="1020"/>
      </w:tblGrid>
      <w:tr>
        <w:trPr>
          <w:trHeight w:val="30" w:hRule="atLeast"/>
        </w:trPr>
        <w:tc>
          <w:tcPr>
            <w:tcW w:w="4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0"/>
          <w:p>
            <w:pPr>
              <w:spacing w:after="20"/>
              <w:ind w:left="20"/>
              <w:jc w:val="both"/>
            </w:pPr>
            <w:r>
              <w:rPr>
                <w:rFonts w:ascii="Times New Roman"/>
                <w:b w:val="false"/>
                <w:i w:val="false"/>
                <w:color w:val="000000"/>
                <w:sz w:val="20"/>
              </w:rPr>
              <w:t>
Сұрақтар</w:t>
            </w:r>
            <w:r>
              <w:br/>
            </w:r>
            <w:r>
              <w:rPr>
                <w:rFonts w:ascii="Times New Roman"/>
                <w:b w:val="false"/>
                <w:i w:val="false"/>
                <w:color w:val="000000"/>
                <w:sz w:val="20"/>
              </w:rPr>
              <w:t>
Вопросы</w:t>
            </w:r>
          </w:p>
          <w:bookmarkEnd w:id="10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1"/>
          <w:p>
            <w:pPr>
              <w:spacing w:after="20"/>
              <w:ind w:left="20"/>
              <w:jc w:val="both"/>
            </w:pPr>
            <w:r>
              <w:rPr>
                <w:rFonts w:ascii="Times New Roman"/>
                <w:b w:val="false"/>
                <w:i w:val="false"/>
                <w:color w:val="000000"/>
                <w:sz w:val="20"/>
              </w:rPr>
              <w:t>
Қанағаттанушылық шәкілі</w:t>
            </w:r>
            <w:r>
              <w:br/>
            </w:r>
            <w:r>
              <w:rPr>
                <w:rFonts w:ascii="Times New Roman"/>
                <w:b w:val="false"/>
                <w:i w:val="false"/>
                <w:color w:val="000000"/>
                <w:sz w:val="20"/>
              </w:rPr>
              <w:t>
Шкала удовлетворенности</w:t>
            </w:r>
          </w:p>
          <w:bookmarkEnd w:id="101"/>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2"/>
          <w:p>
            <w:pPr>
              <w:spacing w:after="20"/>
              <w:ind w:left="20"/>
              <w:jc w:val="both"/>
            </w:pPr>
            <w:r>
              <w:rPr>
                <w:rFonts w:ascii="Times New Roman"/>
                <w:b w:val="false"/>
                <w:i w:val="false"/>
                <w:color w:val="000000"/>
                <w:sz w:val="20"/>
              </w:rPr>
              <w:t>
Қолданылмайды/Жауап беруге қиналамын</w:t>
            </w:r>
            <w:r>
              <w:br/>
            </w:r>
            <w:r>
              <w:rPr>
                <w:rFonts w:ascii="Times New Roman"/>
                <w:b w:val="false"/>
                <w:i w:val="false"/>
                <w:color w:val="000000"/>
                <w:sz w:val="20"/>
              </w:rPr>
              <w:t>
Не применимо/ Затрудняюсь ответить</w:t>
            </w:r>
          </w:p>
          <w:bookmarkEnd w:id="10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3"/>
          <w:p>
            <w:pPr>
              <w:spacing w:after="20"/>
              <w:ind w:left="20"/>
              <w:jc w:val="both"/>
            </w:pPr>
            <w:r>
              <w:rPr>
                <w:rFonts w:ascii="Times New Roman"/>
                <w:b w:val="false"/>
                <w:i w:val="false"/>
                <w:color w:val="000000"/>
                <w:sz w:val="20"/>
              </w:rPr>
              <w:t>
Қанағаттанбаған</w:t>
            </w:r>
            <w:r>
              <w:br/>
            </w:r>
            <w:r>
              <w:rPr>
                <w:rFonts w:ascii="Times New Roman"/>
                <w:b w:val="false"/>
                <w:i w:val="false"/>
                <w:color w:val="000000"/>
                <w:sz w:val="20"/>
              </w:rPr>
              <w:t>
Не удовлетворен</w:t>
            </w:r>
          </w:p>
          <w:bookmarkEnd w:id="1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4"/>
          <w:p>
            <w:pPr>
              <w:spacing w:after="20"/>
              <w:ind w:left="20"/>
              <w:jc w:val="both"/>
            </w:pPr>
            <w:r>
              <w:rPr>
                <w:rFonts w:ascii="Times New Roman"/>
                <w:b w:val="false"/>
                <w:i w:val="false"/>
                <w:color w:val="000000"/>
                <w:sz w:val="20"/>
              </w:rPr>
              <w:t>
Ішінара қанағаттанған</w:t>
            </w:r>
            <w:r>
              <w:br/>
            </w:r>
            <w:r>
              <w:rPr>
                <w:rFonts w:ascii="Times New Roman"/>
                <w:b w:val="false"/>
                <w:i w:val="false"/>
                <w:color w:val="000000"/>
                <w:sz w:val="20"/>
              </w:rPr>
              <w:t>
Частично удовлетворен</w:t>
            </w:r>
          </w:p>
          <w:bookmarkEnd w:id="1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5"/>
          <w:p>
            <w:pPr>
              <w:spacing w:after="20"/>
              <w:ind w:left="20"/>
              <w:jc w:val="both"/>
            </w:pPr>
            <w:r>
              <w:rPr>
                <w:rFonts w:ascii="Times New Roman"/>
                <w:b w:val="false"/>
                <w:i w:val="false"/>
                <w:color w:val="000000"/>
                <w:sz w:val="20"/>
              </w:rPr>
              <w:t>
Қанағаттанған</w:t>
            </w:r>
            <w:r>
              <w:br/>
            </w:r>
            <w:r>
              <w:rPr>
                <w:rFonts w:ascii="Times New Roman"/>
                <w:b w:val="false"/>
                <w:i w:val="false"/>
                <w:color w:val="000000"/>
                <w:sz w:val="20"/>
              </w:rPr>
              <w:t>
Удовлетворен</w:t>
            </w:r>
          </w:p>
          <w:bookmarkEnd w:id="105"/>
        </w:tc>
        <w:tc>
          <w:tcPr>
            <w:tcW w:w="0" w:type="auto"/>
            <w:vMerge/>
            <w:tcBorders>
              <w:top w:val="nil"/>
              <w:left w:val="single" w:color="cfcfcf" w:sz="5"/>
              <w:bottom w:val="single" w:color="cfcfcf" w:sz="5"/>
              <w:right w:val="single" w:color="cfcfcf" w:sz="5"/>
            </w:tcBorders>
          </w:tcP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1. Жалпы Сіз өз өміріңізге қаншалықты қанағаттанасыз?</w:t>
            </w:r>
            <w:r>
              <w:br/>
            </w:r>
            <w:r>
              <w:rPr>
                <w:rFonts w:ascii="Times New Roman"/>
                <w:b w:val="false"/>
                <w:i w:val="false"/>
                <w:color w:val="000000"/>
                <w:sz w:val="20"/>
              </w:rPr>
              <w:t>
Насколько Вы удовлетворены своей жизнью в целом?</w:t>
            </w:r>
          </w:p>
          <w:bookmarkEnd w:id="106"/>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7"/>
          <w:p>
            <w:pPr>
              <w:spacing w:after="20"/>
              <w:ind w:left="20"/>
              <w:jc w:val="both"/>
            </w:pPr>
            <w:r>
              <w:rPr>
                <w:rFonts w:ascii="Times New Roman"/>
                <w:b w:val="false"/>
                <w:i w:val="false"/>
                <w:color w:val="000000"/>
                <w:sz w:val="20"/>
              </w:rPr>
              <w:t>
2. Сіз тұрмыс жағдайыңызға қаншалықты қанағаттанасыз?</w:t>
            </w:r>
            <w:r>
              <w:br/>
            </w:r>
            <w:r>
              <w:rPr>
                <w:rFonts w:ascii="Times New Roman"/>
                <w:b w:val="false"/>
                <w:i w:val="false"/>
                <w:color w:val="000000"/>
                <w:sz w:val="20"/>
              </w:rPr>
              <w:t>
Насколько Вы удовлетворены условиями жизни?</w:t>
            </w:r>
          </w:p>
          <w:bookmarkEnd w:id="107"/>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8"/>
          <w:p>
            <w:pPr>
              <w:spacing w:after="20"/>
              <w:ind w:left="20"/>
              <w:jc w:val="both"/>
            </w:pPr>
            <w:r>
              <w:rPr>
                <w:rFonts w:ascii="Times New Roman"/>
                <w:b w:val="false"/>
                <w:i w:val="false"/>
                <w:color w:val="000000"/>
                <w:sz w:val="20"/>
              </w:rPr>
              <w:t>
3. Сіз өз денсаулығыңыздың жағдайына қаншалықты қанағаттанасыз?</w:t>
            </w:r>
            <w:r>
              <w:br/>
            </w:r>
            <w:r>
              <w:rPr>
                <w:rFonts w:ascii="Times New Roman"/>
                <w:b w:val="false"/>
                <w:i w:val="false"/>
                <w:color w:val="000000"/>
                <w:sz w:val="20"/>
              </w:rPr>
              <w:t>
Насколько Вы удовлетворены состоянием своего здоровья?</w:t>
            </w:r>
          </w:p>
          <w:bookmarkEnd w:id="108"/>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4. Сіз өзіңіздің қаржылық жағдайыңызға қаншалықты қанағаттанасыз?</w:t>
            </w:r>
            <w:r>
              <w:br/>
            </w:r>
            <w:r>
              <w:rPr>
                <w:rFonts w:ascii="Times New Roman"/>
                <w:b w:val="false"/>
                <w:i w:val="false"/>
                <w:color w:val="000000"/>
                <w:sz w:val="20"/>
              </w:rPr>
              <w:t>
Насколько Вы удовлетворены своим финансовым положением?</w:t>
            </w:r>
          </w:p>
          <w:bookmarkEnd w:id="109"/>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5. Сіз өзіңіздің кәсіби қызметіңізге қаншалықты қанағаттанасыз?</w:t>
            </w:r>
            <w:r>
              <w:br/>
            </w:r>
            <w:r>
              <w:rPr>
                <w:rFonts w:ascii="Times New Roman"/>
                <w:b w:val="false"/>
                <w:i w:val="false"/>
                <w:color w:val="000000"/>
                <w:sz w:val="20"/>
              </w:rPr>
              <w:t>
Насколько Вы удовлетворены своей профессиональной деятельностью?</w:t>
            </w:r>
          </w:p>
          <w:bookmarkEnd w:id="110"/>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1"/>
          <w:p>
            <w:pPr>
              <w:spacing w:after="20"/>
              <w:ind w:left="20"/>
              <w:jc w:val="both"/>
            </w:pPr>
            <w:r>
              <w:rPr>
                <w:rFonts w:ascii="Times New Roman"/>
                <w:b w:val="false"/>
                <w:i w:val="false"/>
                <w:color w:val="000000"/>
                <w:sz w:val="20"/>
              </w:rPr>
              <w:t>
6. Сіз төмендегілермен қарым-қатынасқа қаншалықты қанағаттанасыз:</w:t>
            </w:r>
            <w:r>
              <w:br/>
            </w:r>
            <w:r>
              <w:rPr>
                <w:rFonts w:ascii="Times New Roman"/>
                <w:b w:val="false"/>
                <w:i w:val="false"/>
                <w:color w:val="000000"/>
                <w:sz w:val="20"/>
              </w:rPr>
              <w:t>
Насколько Вы удовлетворены общением с:</w:t>
            </w:r>
          </w:p>
          <w:bookmarkEnd w:id="111"/>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2"/>
          <w:p>
            <w:pPr>
              <w:spacing w:after="20"/>
              <w:ind w:left="20"/>
              <w:jc w:val="both"/>
            </w:pPr>
            <w:r>
              <w:rPr>
                <w:rFonts w:ascii="Times New Roman"/>
                <w:b w:val="false"/>
                <w:i w:val="false"/>
                <w:color w:val="000000"/>
                <w:sz w:val="20"/>
              </w:rPr>
              <w:t>
6.1 туыстармен</w:t>
            </w:r>
            <w:r>
              <w:br/>
            </w:r>
            <w:r>
              <w:rPr>
                <w:rFonts w:ascii="Times New Roman"/>
                <w:b w:val="false"/>
                <w:i w:val="false"/>
                <w:color w:val="000000"/>
                <w:sz w:val="20"/>
              </w:rPr>
              <w:t>
родственниками</w:t>
            </w:r>
          </w:p>
          <w:bookmarkEnd w:id="112"/>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3"/>
          <w:p>
            <w:pPr>
              <w:spacing w:after="20"/>
              <w:ind w:left="20"/>
              <w:jc w:val="both"/>
            </w:pPr>
            <w:r>
              <w:rPr>
                <w:rFonts w:ascii="Times New Roman"/>
                <w:b w:val="false"/>
                <w:i w:val="false"/>
                <w:color w:val="000000"/>
                <w:sz w:val="20"/>
              </w:rPr>
              <w:t>
6.2 достармен</w:t>
            </w:r>
            <w:r>
              <w:br/>
            </w:r>
            <w:r>
              <w:rPr>
                <w:rFonts w:ascii="Times New Roman"/>
                <w:b w:val="false"/>
                <w:i w:val="false"/>
                <w:color w:val="000000"/>
                <w:sz w:val="20"/>
              </w:rPr>
              <w:t>
друзьями</w:t>
            </w:r>
          </w:p>
          <w:bookmarkEnd w:id="113"/>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4"/>
          <w:p>
            <w:pPr>
              <w:spacing w:after="20"/>
              <w:ind w:left="20"/>
              <w:jc w:val="both"/>
            </w:pPr>
            <w:r>
              <w:rPr>
                <w:rFonts w:ascii="Times New Roman"/>
                <w:b w:val="false"/>
                <w:i w:val="false"/>
                <w:color w:val="000000"/>
                <w:sz w:val="20"/>
              </w:rPr>
              <w:t>
6.3 әріптестермен</w:t>
            </w:r>
            <w:r>
              <w:br/>
            </w:r>
            <w:r>
              <w:rPr>
                <w:rFonts w:ascii="Times New Roman"/>
                <w:b w:val="false"/>
                <w:i w:val="false"/>
                <w:color w:val="000000"/>
                <w:sz w:val="20"/>
              </w:rPr>
              <w:t>
коллегами</w:t>
            </w:r>
          </w:p>
          <w:bookmarkEnd w:id="114"/>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5"/>
          <w:p>
            <w:pPr>
              <w:spacing w:after="20"/>
              <w:ind w:left="20"/>
              <w:jc w:val="both"/>
            </w:pPr>
            <w:r>
              <w:rPr>
                <w:rFonts w:ascii="Times New Roman"/>
                <w:b w:val="false"/>
                <w:i w:val="false"/>
                <w:color w:val="000000"/>
                <w:sz w:val="20"/>
              </w:rPr>
              <w:t>
7. Жалпы Сізді отбасыңыздың (үй шаруашылығыңыздың) экономикалық жағдайы қаншалықты қанағаттандырады?</w:t>
            </w:r>
            <w:r>
              <w:br/>
            </w:r>
            <w:r>
              <w:rPr>
                <w:rFonts w:ascii="Times New Roman"/>
                <w:b w:val="false"/>
                <w:i w:val="false"/>
                <w:color w:val="000000"/>
                <w:sz w:val="20"/>
              </w:rPr>
              <w:t>
Насколько Вас удовлетворяет экономическое положение семьи (домашнего хозяйства) в целом?</w:t>
            </w:r>
          </w:p>
          <w:bookmarkEnd w:id="115"/>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6"/>
          <w:p>
            <w:pPr>
              <w:spacing w:after="20"/>
              <w:ind w:left="20"/>
              <w:jc w:val="both"/>
            </w:pPr>
            <w:r>
              <w:rPr>
                <w:rFonts w:ascii="Times New Roman"/>
                <w:b w:val="false"/>
                <w:i w:val="false"/>
                <w:color w:val="000000"/>
                <w:sz w:val="20"/>
              </w:rPr>
              <w:t>
8. Сіз өзіңізді қаншалықты бақыттымын деп санайсыз?</w:t>
            </w:r>
            <w:r>
              <w:br/>
            </w:r>
            <w:r>
              <w:rPr>
                <w:rFonts w:ascii="Times New Roman"/>
                <w:b w:val="false"/>
                <w:i w:val="false"/>
                <w:color w:val="000000"/>
                <w:sz w:val="20"/>
              </w:rPr>
              <w:t>
Насколько Вы считаете себя счастливым?</w:t>
            </w:r>
          </w:p>
          <w:bookmarkEnd w:id="116"/>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7"/>
          <w:p>
            <w:pPr>
              <w:spacing w:after="20"/>
              <w:ind w:left="20"/>
              <w:jc w:val="both"/>
            </w:pPr>
            <w:r>
              <w:rPr>
                <w:rFonts w:ascii="Times New Roman"/>
                <w:b w:val="false"/>
                <w:i w:val="false"/>
                <w:color w:val="000000"/>
                <w:sz w:val="20"/>
              </w:rPr>
              <w:t>
9. Сіз өзіңіз тұрып жатқан үйдің сапасына қаншалықты қанағаттанасыз?</w:t>
            </w:r>
            <w:r>
              <w:br/>
            </w:r>
            <w:r>
              <w:rPr>
                <w:rFonts w:ascii="Times New Roman"/>
                <w:b w:val="false"/>
                <w:i w:val="false"/>
                <w:color w:val="000000"/>
                <w:sz w:val="20"/>
              </w:rPr>
              <w:t>
Насколько Вы удовлетворены качеством жилья, в котором проживаете?</w:t>
            </w:r>
          </w:p>
          <w:bookmarkEnd w:id="117"/>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8"/>
          <w:p>
            <w:pPr>
              <w:spacing w:after="20"/>
              <w:ind w:left="20"/>
              <w:jc w:val="both"/>
            </w:pPr>
            <w:r>
              <w:rPr>
                <w:rFonts w:ascii="Times New Roman"/>
                <w:b w:val="false"/>
                <w:i w:val="false"/>
                <w:color w:val="000000"/>
                <w:sz w:val="20"/>
              </w:rPr>
              <w:t>
10. Өзіңіз тұрып жатқан жердегі жағдайға қанағаттанушылығыңызды бағалауды өтінемін:</w:t>
            </w:r>
            <w:r>
              <w:br/>
            </w:r>
            <w:r>
              <w:rPr>
                <w:rFonts w:ascii="Times New Roman"/>
                <w:b w:val="false"/>
                <w:i w:val="false"/>
                <w:color w:val="000000"/>
                <w:sz w:val="20"/>
              </w:rPr>
              <w:t>
Оцените, пожалуйста, удовлетворенность ситуацией в месте своего проживания:</w:t>
            </w:r>
          </w:p>
          <w:bookmarkEnd w:id="118"/>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9"/>
          <w:p>
            <w:pPr>
              <w:spacing w:after="20"/>
              <w:ind w:left="20"/>
              <w:jc w:val="both"/>
            </w:pPr>
            <w:r>
              <w:rPr>
                <w:rFonts w:ascii="Times New Roman"/>
                <w:b w:val="false"/>
                <w:i w:val="false"/>
                <w:color w:val="000000"/>
                <w:sz w:val="20"/>
              </w:rPr>
              <w:t>
10.1. үйге іргелес аумақтың тазалығы (тұрмыстық калдықтың (коқыстардың) болмауы)</w:t>
            </w:r>
            <w:r>
              <w:br/>
            </w:r>
            <w:r>
              <w:rPr>
                <w:rFonts w:ascii="Times New Roman"/>
                <w:b w:val="false"/>
                <w:i w:val="false"/>
                <w:color w:val="000000"/>
                <w:sz w:val="20"/>
              </w:rPr>
              <w:t>
чистота прилегающей к жилью территории (отсутствие бытового мусора (отходов))</w:t>
            </w:r>
          </w:p>
          <w:bookmarkEnd w:id="119"/>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0"/>
          <w:p>
            <w:pPr>
              <w:spacing w:after="20"/>
              <w:ind w:left="20"/>
              <w:jc w:val="both"/>
            </w:pPr>
            <w:r>
              <w:rPr>
                <w:rFonts w:ascii="Times New Roman"/>
                <w:b w:val="false"/>
                <w:i w:val="false"/>
                <w:color w:val="000000"/>
                <w:sz w:val="20"/>
              </w:rPr>
              <w:t>
10.2. ауаның тазалығы (онда қоқыстардың, түтіннің, шаңның және ластың болмауы)</w:t>
            </w:r>
            <w:r>
              <w:br/>
            </w:r>
            <w:r>
              <w:rPr>
                <w:rFonts w:ascii="Times New Roman"/>
                <w:b w:val="false"/>
                <w:i w:val="false"/>
                <w:color w:val="000000"/>
                <w:sz w:val="20"/>
              </w:rPr>
              <w:t>
чистота воздуха (отсутствие в нем выбросов, дыма, пыли и грязи)</w:t>
            </w:r>
          </w:p>
          <w:bookmarkEnd w:id="120"/>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1"/>
          <w:p>
            <w:pPr>
              <w:spacing w:after="20"/>
              <w:ind w:left="20"/>
              <w:jc w:val="both"/>
            </w:pPr>
            <w:r>
              <w:rPr>
                <w:rFonts w:ascii="Times New Roman"/>
                <w:b w:val="false"/>
                <w:i w:val="false"/>
                <w:color w:val="000000"/>
                <w:sz w:val="20"/>
              </w:rPr>
              <w:t>
10.3. ауыз судың сапасы</w:t>
            </w:r>
            <w:r>
              <w:br/>
            </w:r>
            <w:r>
              <w:rPr>
                <w:rFonts w:ascii="Times New Roman"/>
                <w:b w:val="false"/>
                <w:i w:val="false"/>
                <w:color w:val="000000"/>
                <w:sz w:val="20"/>
              </w:rPr>
              <w:t>
качество питьевой воды</w:t>
            </w:r>
          </w:p>
          <w:bookmarkEnd w:id="121"/>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11. Сіз үйіңіздегі сыртқы шудың деңгейіне қаншалықты қанағаттанасыз?</w:t>
            </w:r>
            <w:r>
              <w:br/>
            </w:r>
            <w:r>
              <w:rPr>
                <w:rFonts w:ascii="Times New Roman"/>
                <w:b w:val="false"/>
                <w:i w:val="false"/>
                <w:color w:val="000000"/>
                <w:sz w:val="20"/>
              </w:rPr>
              <w:t>
Насколько Вы удовлетворены уровнем внешнего шума в жилье?</w:t>
            </w:r>
          </w:p>
          <w:bookmarkEnd w:id="122"/>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3"/>
          <w:p>
            <w:pPr>
              <w:spacing w:after="20"/>
              <w:ind w:left="20"/>
              <w:jc w:val="both"/>
            </w:pPr>
            <w:r>
              <w:rPr>
                <w:rFonts w:ascii="Times New Roman"/>
                <w:b w:val="false"/>
                <w:i w:val="false"/>
                <w:color w:val="000000"/>
                <w:sz w:val="20"/>
              </w:rPr>
              <w:t>
12. Сіз өзіңіздің өз бетіңізше баспана алу мүмкіндігіңізді қаншалықты бағалайсыз (өзіңіздің тұрғын үй жағдайыңызды жақсарту)?</w:t>
            </w:r>
            <w:r>
              <w:br/>
            </w:r>
            <w:r>
              <w:rPr>
                <w:rFonts w:ascii="Times New Roman"/>
                <w:b w:val="false"/>
                <w:i w:val="false"/>
                <w:color w:val="000000"/>
                <w:sz w:val="20"/>
              </w:rPr>
              <w:t>
Насколько Вы оцениваете свою возможность самостоятельно приобрести жилье (улучшить свои жилищные условия)?</w:t>
            </w:r>
          </w:p>
          <w:bookmarkEnd w:id="123"/>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13. Тұрғын үй сатып алуда (тұрғын үй жағдайын жақсарту) мемлекеттік қолдауды қалай бағалайсыз?</w:t>
            </w:r>
            <w:r>
              <w:br/>
            </w:r>
            <w:r>
              <w:rPr>
                <w:rFonts w:ascii="Times New Roman"/>
                <w:b w:val="false"/>
                <w:i w:val="false"/>
                <w:color w:val="000000"/>
                <w:sz w:val="20"/>
              </w:rPr>
              <w:t>
Как Вы оцениваете поддержку государства в приобретении жилья (улучшении жилищных условий)?</w:t>
            </w:r>
          </w:p>
          <w:bookmarkEnd w:id="124"/>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14. Сіз бос уақыттың болуына қаншалықты қанағаттанасыз?</w:t>
            </w:r>
            <w:r>
              <w:br/>
            </w:r>
            <w:r>
              <w:rPr>
                <w:rFonts w:ascii="Times New Roman"/>
                <w:b w:val="false"/>
                <w:i w:val="false"/>
                <w:color w:val="000000"/>
                <w:sz w:val="20"/>
              </w:rPr>
              <w:t>
Насколько Вы удовлетворены наличием свободного времени?</w:t>
            </w:r>
          </w:p>
          <w:bookmarkEnd w:id="125"/>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15. Сіз денсаулық сақтау саласындағы қызметтерінің сапасына қаншалықты қанағаттанасыз?</w:t>
            </w:r>
            <w:r>
              <w:br/>
            </w:r>
            <w:r>
              <w:rPr>
                <w:rFonts w:ascii="Times New Roman"/>
                <w:b w:val="false"/>
                <w:i w:val="false"/>
                <w:color w:val="000000"/>
                <w:sz w:val="20"/>
              </w:rPr>
              <w:t>
Насколько Вы удовлетворены качеством услуг в сфере здравоохранения?</w:t>
            </w:r>
          </w:p>
          <w:bookmarkEnd w:id="126"/>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15.1. мемлекеттік</w:t>
            </w:r>
            <w:r>
              <w:br/>
            </w:r>
            <w:r>
              <w:rPr>
                <w:rFonts w:ascii="Times New Roman"/>
                <w:b w:val="false"/>
                <w:i w:val="false"/>
                <w:color w:val="000000"/>
                <w:sz w:val="20"/>
              </w:rPr>
              <w:t>
государственные</w:t>
            </w:r>
          </w:p>
          <w:bookmarkEnd w:id="127"/>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8"/>
          <w:p>
            <w:pPr>
              <w:spacing w:after="20"/>
              <w:ind w:left="20"/>
              <w:jc w:val="both"/>
            </w:pPr>
            <w:r>
              <w:rPr>
                <w:rFonts w:ascii="Times New Roman"/>
                <w:b w:val="false"/>
                <w:i w:val="false"/>
                <w:color w:val="000000"/>
                <w:sz w:val="20"/>
              </w:rPr>
              <w:t>
15.2. жеке</w:t>
            </w:r>
            <w:r>
              <w:br/>
            </w:r>
            <w:r>
              <w:rPr>
                <w:rFonts w:ascii="Times New Roman"/>
                <w:b w:val="false"/>
                <w:i w:val="false"/>
                <w:color w:val="000000"/>
                <w:sz w:val="20"/>
              </w:rPr>
              <w:t>
частные</w:t>
            </w:r>
          </w:p>
          <w:bookmarkEnd w:id="128"/>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16. Сізді денсаулық сақтау саласындағы қызметтерінің қол жетімділігі қаншалықты қанағаттандырады?</w:t>
            </w:r>
            <w:r>
              <w:br/>
            </w:r>
            <w:r>
              <w:rPr>
                <w:rFonts w:ascii="Times New Roman"/>
                <w:b w:val="false"/>
                <w:i w:val="false"/>
                <w:color w:val="000000"/>
                <w:sz w:val="20"/>
              </w:rPr>
              <w:t>
Насколько Вы удовлетворены доступностью услуг в сфере здравоохранения?</w:t>
            </w:r>
          </w:p>
          <w:bookmarkEnd w:id="129"/>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0"/>
          <w:p>
            <w:pPr>
              <w:spacing w:after="20"/>
              <w:ind w:left="20"/>
              <w:jc w:val="both"/>
            </w:pPr>
            <w:r>
              <w:rPr>
                <w:rFonts w:ascii="Times New Roman"/>
                <w:b w:val="false"/>
                <w:i w:val="false"/>
                <w:color w:val="000000"/>
                <w:sz w:val="20"/>
              </w:rPr>
              <w:t>
16.1. мемлекеттік</w:t>
            </w:r>
            <w:r>
              <w:br/>
            </w:r>
            <w:r>
              <w:rPr>
                <w:rFonts w:ascii="Times New Roman"/>
                <w:b w:val="false"/>
                <w:i w:val="false"/>
                <w:color w:val="000000"/>
                <w:sz w:val="20"/>
              </w:rPr>
              <w:t>
государственные</w:t>
            </w:r>
          </w:p>
          <w:bookmarkEnd w:id="130"/>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1"/>
          <w:p>
            <w:pPr>
              <w:spacing w:after="20"/>
              <w:ind w:left="20"/>
              <w:jc w:val="both"/>
            </w:pPr>
            <w:r>
              <w:rPr>
                <w:rFonts w:ascii="Times New Roman"/>
                <w:b w:val="false"/>
                <w:i w:val="false"/>
                <w:color w:val="000000"/>
                <w:sz w:val="20"/>
              </w:rPr>
              <w:t>
16.2. жеке</w:t>
            </w:r>
            <w:r>
              <w:br/>
            </w:r>
            <w:r>
              <w:rPr>
                <w:rFonts w:ascii="Times New Roman"/>
                <w:b w:val="false"/>
                <w:i w:val="false"/>
                <w:color w:val="000000"/>
                <w:sz w:val="20"/>
              </w:rPr>
              <w:t>
частные</w:t>
            </w:r>
          </w:p>
          <w:bookmarkEnd w:id="131"/>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17. Сіз білім беру қызметтерінің сапасына қаншалықты қанағаттанасыз?</w:t>
            </w:r>
            <w:r>
              <w:br/>
            </w:r>
            <w:r>
              <w:rPr>
                <w:rFonts w:ascii="Times New Roman"/>
                <w:b w:val="false"/>
                <w:i w:val="false"/>
                <w:color w:val="000000"/>
                <w:sz w:val="20"/>
              </w:rPr>
              <w:t>
Насколько Вы удовлетворены качеством образовательных услуг?</w:t>
            </w:r>
          </w:p>
          <w:bookmarkEnd w:id="132"/>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17.1. мектепке дейінгі</w:t>
            </w:r>
            <w:r>
              <w:br/>
            </w:r>
            <w:r>
              <w:rPr>
                <w:rFonts w:ascii="Times New Roman"/>
                <w:b w:val="false"/>
                <w:i w:val="false"/>
                <w:color w:val="000000"/>
                <w:sz w:val="20"/>
              </w:rPr>
              <w:t>
дошкольного</w:t>
            </w:r>
          </w:p>
          <w:bookmarkEnd w:id="133"/>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17.2. жалпы орта (мектептік)</w:t>
            </w:r>
            <w:r>
              <w:br/>
            </w:r>
            <w:r>
              <w:rPr>
                <w:rFonts w:ascii="Times New Roman"/>
                <w:b w:val="false"/>
                <w:i w:val="false"/>
                <w:color w:val="000000"/>
                <w:sz w:val="20"/>
              </w:rPr>
              <w:t>
общего среднего (школьного)</w:t>
            </w:r>
          </w:p>
          <w:bookmarkEnd w:id="134"/>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17.3. орта кәсіптік(арнайы)</w:t>
            </w:r>
            <w:r>
              <w:br/>
            </w:r>
            <w:r>
              <w:rPr>
                <w:rFonts w:ascii="Times New Roman"/>
                <w:b w:val="false"/>
                <w:i w:val="false"/>
                <w:color w:val="000000"/>
                <w:sz w:val="20"/>
              </w:rPr>
              <w:t>
среднего профессионального (специального)</w:t>
            </w:r>
          </w:p>
          <w:bookmarkEnd w:id="135"/>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17.4. жоғары және жоғары оқу орнынан кейінгі</w:t>
            </w:r>
            <w:r>
              <w:br/>
            </w:r>
            <w:r>
              <w:rPr>
                <w:rFonts w:ascii="Times New Roman"/>
                <w:b w:val="false"/>
                <w:i w:val="false"/>
                <w:color w:val="000000"/>
                <w:sz w:val="20"/>
              </w:rPr>
              <w:t>
высшего и послевузовского</w:t>
            </w:r>
          </w:p>
          <w:bookmarkEnd w:id="136"/>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18. Сіз білім беру қызметтерінің қол жетімділігіне қаншалықты қанағаттанасыз?</w:t>
            </w:r>
            <w:r>
              <w:br/>
            </w:r>
            <w:r>
              <w:rPr>
                <w:rFonts w:ascii="Times New Roman"/>
                <w:b w:val="false"/>
                <w:i w:val="false"/>
                <w:color w:val="000000"/>
                <w:sz w:val="20"/>
              </w:rPr>
              <w:t>
Насколько Вы удовлетворены доступностью образовательных услуг?</w:t>
            </w:r>
          </w:p>
          <w:bookmarkEnd w:id="137"/>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8"/>
          <w:p>
            <w:pPr>
              <w:spacing w:after="20"/>
              <w:ind w:left="20"/>
              <w:jc w:val="both"/>
            </w:pPr>
            <w:r>
              <w:rPr>
                <w:rFonts w:ascii="Times New Roman"/>
                <w:b w:val="false"/>
                <w:i w:val="false"/>
                <w:color w:val="000000"/>
                <w:sz w:val="20"/>
              </w:rPr>
              <w:t>
18.1. мектепке дейінгі</w:t>
            </w:r>
            <w:r>
              <w:br/>
            </w:r>
            <w:r>
              <w:rPr>
                <w:rFonts w:ascii="Times New Roman"/>
                <w:b w:val="false"/>
                <w:i w:val="false"/>
                <w:color w:val="000000"/>
                <w:sz w:val="20"/>
              </w:rPr>
              <w:t>
дошкольного</w:t>
            </w:r>
          </w:p>
          <w:bookmarkEnd w:id="138"/>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9"/>
          <w:p>
            <w:pPr>
              <w:spacing w:after="20"/>
              <w:ind w:left="20"/>
              <w:jc w:val="both"/>
            </w:pPr>
            <w:r>
              <w:rPr>
                <w:rFonts w:ascii="Times New Roman"/>
                <w:b w:val="false"/>
                <w:i w:val="false"/>
                <w:color w:val="000000"/>
                <w:sz w:val="20"/>
              </w:rPr>
              <w:t>
18.2. жалпы орта (мектептік)</w:t>
            </w:r>
            <w:r>
              <w:br/>
            </w:r>
            <w:r>
              <w:rPr>
                <w:rFonts w:ascii="Times New Roman"/>
                <w:b w:val="false"/>
                <w:i w:val="false"/>
                <w:color w:val="000000"/>
                <w:sz w:val="20"/>
              </w:rPr>
              <w:t>
общего среднего (школьного)</w:t>
            </w:r>
          </w:p>
          <w:bookmarkEnd w:id="139"/>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0"/>
          <w:p>
            <w:pPr>
              <w:spacing w:after="20"/>
              <w:ind w:left="20"/>
              <w:jc w:val="both"/>
            </w:pPr>
            <w:r>
              <w:rPr>
                <w:rFonts w:ascii="Times New Roman"/>
                <w:b w:val="false"/>
                <w:i w:val="false"/>
                <w:color w:val="000000"/>
                <w:sz w:val="20"/>
              </w:rPr>
              <w:t>
18.3. орта кәсіптік (арнайы)</w:t>
            </w:r>
            <w:r>
              <w:br/>
            </w:r>
            <w:r>
              <w:rPr>
                <w:rFonts w:ascii="Times New Roman"/>
                <w:b w:val="false"/>
                <w:i w:val="false"/>
                <w:color w:val="000000"/>
                <w:sz w:val="20"/>
              </w:rPr>
              <w:t>
среднего профессионального (специального)</w:t>
            </w:r>
          </w:p>
          <w:bookmarkEnd w:id="140"/>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1"/>
          <w:p>
            <w:pPr>
              <w:spacing w:after="20"/>
              <w:ind w:left="20"/>
              <w:jc w:val="both"/>
            </w:pPr>
            <w:r>
              <w:rPr>
                <w:rFonts w:ascii="Times New Roman"/>
                <w:b w:val="false"/>
                <w:i w:val="false"/>
                <w:color w:val="000000"/>
                <w:sz w:val="20"/>
              </w:rPr>
              <w:t>
18.4. жоғары және жоғары оқу орнынан кейінгі</w:t>
            </w:r>
            <w:r>
              <w:br/>
            </w:r>
            <w:r>
              <w:rPr>
                <w:rFonts w:ascii="Times New Roman"/>
                <w:b w:val="false"/>
                <w:i w:val="false"/>
                <w:color w:val="000000"/>
                <w:sz w:val="20"/>
              </w:rPr>
              <w:t>
высшего и послевузовского</w:t>
            </w:r>
          </w:p>
          <w:bookmarkEnd w:id="141"/>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19. Сіз төмендегілердің көрсететін қызметтерінің сапасына қаншалықты қанағаттанасыз:</w:t>
            </w:r>
            <w:r>
              <w:br/>
            </w:r>
            <w:r>
              <w:rPr>
                <w:rFonts w:ascii="Times New Roman"/>
                <w:b w:val="false"/>
                <w:i w:val="false"/>
                <w:color w:val="000000"/>
                <w:sz w:val="20"/>
              </w:rPr>
              <w:t>
Насколько Вы удовлетворены качеством услуг, оказываемых:</w:t>
            </w:r>
          </w:p>
          <w:bookmarkEnd w:id="142"/>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3"/>
          <w:p>
            <w:pPr>
              <w:spacing w:after="20"/>
              <w:ind w:left="20"/>
              <w:jc w:val="both"/>
            </w:pPr>
            <w:r>
              <w:rPr>
                <w:rFonts w:ascii="Times New Roman"/>
                <w:b w:val="false"/>
                <w:i w:val="false"/>
                <w:color w:val="000000"/>
                <w:sz w:val="20"/>
              </w:rPr>
              <w:t>
19.1. "Азаматтарға арналған үкімет" мемлекеттік корпорациясы"</w:t>
            </w:r>
            <w:r>
              <w:br/>
            </w:r>
            <w:r>
              <w:rPr>
                <w:rFonts w:ascii="Times New Roman"/>
                <w:b w:val="false"/>
                <w:i w:val="false"/>
                <w:color w:val="000000"/>
                <w:sz w:val="20"/>
              </w:rPr>
              <w:t>
"Государственной корпорацией "Правительство для граждан"</w:t>
            </w:r>
          </w:p>
          <w:bookmarkEnd w:id="143"/>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4"/>
          <w:p>
            <w:pPr>
              <w:spacing w:after="20"/>
              <w:ind w:left="20"/>
              <w:jc w:val="both"/>
            </w:pPr>
            <w:r>
              <w:rPr>
                <w:rFonts w:ascii="Times New Roman"/>
                <w:b w:val="false"/>
                <w:i w:val="false"/>
                <w:color w:val="000000"/>
                <w:sz w:val="20"/>
              </w:rPr>
              <w:t>
19.2. Салық органдары</w:t>
            </w:r>
            <w:r>
              <w:br/>
            </w:r>
            <w:r>
              <w:rPr>
                <w:rFonts w:ascii="Times New Roman"/>
                <w:b w:val="false"/>
                <w:i w:val="false"/>
                <w:color w:val="000000"/>
                <w:sz w:val="20"/>
              </w:rPr>
              <w:t>
Налоговыми органами</w:t>
            </w:r>
          </w:p>
          <w:bookmarkEnd w:id="144"/>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5"/>
          <w:p>
            <w:pPr>
              <w:spacing w:after="20"/>
              <w:ind w:left="20"/>
              <w:jc w:val="both"/>
            </w:pPr>
            <w:r>
              <w:rPr>
                <w:rFonts w:ascii="Times New Roman"/>
                <w:b w:val="false"/>
                <w:i w:val="false"/>
                <w:color w:val="000000"/>
                <w:sz w:val="20"/>
              </w:rPr>
              <w:t>
19.3. Полиция</w:t>
            </w:r>
            <w:r>
              <w:br/>
            </w:r>
            <w:r>
              <w:rPr>
                <w:rFonts w:ascii="Times New Roman"/>
                <w:b w:val="false"/>
                <w:i w:val="false"/>
                <w:color w:val="000000"/>
                <w:sz w:val="20"/>
              </w:rPr>
              <w:t>
Полицией</w:t>
            </w:r>
          </w:p>
          <w:bookmarkEnd w:id="145"/>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19.4. Жедел медициналық көмек станциялары (бөлімшелерінің)</w:t>
            </w:r>
            <w:r>
              <w:br/>
            </w:r>
            <w:r>
              <w:rPr>
                <w:rFonts w:ascii="Times New Roman"/>
                <w:b w:val="false"/>
                <w:i w:val="false"/>
                <w:color w:val="000000"/>
                <w:sz w:val="20"/>
              </w:rPr>
              <w:t>
Станциями (отделениями) скорой медицинской помощи</w:t>
            </w:r>
          </w:p>
          <w:bookmarkEnd w:id="146"/>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7"/>
          <w:p>
            <w:pPr>
              <w:spacing w:after="20"/>
              <w:ind w:left="20"/>
              <w:jc w:val="both"/>
            </w:pPr>
            <w:r>
              <w:rPr>
                <w:rFonts w:ascii="Times New Roman"/>
                <w:b w:val="false"/>
                <w:i w:val="false"/>
                <w:color w:val="000000"/>
                <w:sz w:val="20"/>
              </w:rPr>
              <w:t>
19.5. Өрт сөндіру қызметі</w:t>
            </w:r>
            <w:r>
              <w:br/>
            </w:r>
            <w:r>
              <w:rPr>
                <w:rFonts w:ascii="Times New Roman"/>
                <w:b w:val="false"/>
                <w:i w:val="false"/>
                <w:color w:val="000000"/>
                <w:sz w:val="20"/>
              </w:rPr>
              <w:t>
Пожарной службой</w:t>
            </w:r>
          </w:p>
          <w:bookmarkEnd w:id="147"/>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8"/>
          <w:p>
            <w:pPr>
              <w:spacing w:after="20"/>
              <w:ind w:left="20"/>
              <w:jc w:val="both"/>
            </w:pPr>
            <w:r>
              <w:rPr>
                <w:rFonts w:ascii="Times New Roman"/>
                <w:b w:val="false"/>
                <w:i w:val="false"/>
                <w:color w:val="000000"/>
                <w:sz w:val="20"/>
              </w:rPr>
              <w:t>
19.6. Басқа да мемлекеттік көрсетілетін қызметтер</w:t>
            </w:r>
            <w:r>
              <w:br/>
            </w:r>
            <w:r>
              <w:rPr>
                <w:rFonts w:ascii="Times New Roman"/>
                <w:b w:val="false"/>
                <w:i w:val="false"/>
                <w:color w:val="000000"/>
                <w:sz w:val="20"/>
              </w:rPr>
              <w:t>
Другими  государственными услугами</w:t>
            </w:r>
          </w:p>
          <w:bookmarkEnd w:id="148"/>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9"/>
          <w:p>
            <w:pPr>
              <w:spacing w:after="20"/>
              <w:ind w:left="20"/>
              <w:jc w:val="both"/>
            </w:pPr>
            <w:r>
              <w:rPr>
                <w:rFonts w:ascii="Times New Roman"/>
                <w:b w:val="false"/>
                <w:i w:val="false"/>
                <w:color w:val="000000"/>
                <w:sz w:val="20"/>
              </w:rPr>
              <w:t>
20. Сіз органикалық өнімнің ұлттық сәйкестік белгісі бар тамақ өнімдеріне қаншалықты қанағаттанасыз?</w:t>
            </w:r>
            <w:r>
              <w:br/>
            </w:r>
            <w:r>
              <w:rPr>
                <w:rFonts w:ascii="Times New Roman"/>
                <w:b w:val="false"/>
                <w:i w:val="false"/>
                <w:color w:val="000000"/>
                <w:sz w:val="20"/>
              </w:rPr>
              <w:t>
Насколько Вы удовлетворены продуктами питания, имеющими национальный знак соответствия органической продукции?</w:t>
            </w:r>
          </w:p>
          <w:bookmarkEnd w:id="149"/>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0"/>
          <w:p>
            <w:pPr>
              <w:spacing w:after="20"/>
              <w:ind w:left="20"/>
              <w:jc w:val="both"/>
            </w:pPr>
            <w:r>
              <w:rPr>
                <w:rFonts w:ascii="Times New Roman"/>
                <w:b w:val="false"/>
                <w:i w:val="false"/>
                <w:color w:val="000000"/>
                <w:sz w:val="20"/>
              </w:rPr>
              <w:t>
20.1. құны</w:t>
            </w:r>
            <w:r>
              <w:br/>
            </w:r>
            <w:r>
              <w:rPr>
                <w:rFonts w:ascii="Times New Roman"/>
                <w:b w:val="false"/>
                <w:i w:val="false"/>
                <w:color w:val="000000"/>
                <w:sz w:val="20"/>
              </w:rPr>
              <w:t>
стоимость</w:t>
            </w:r>
          </w:p>
          <w:bookmarkEnd w:id="150"/>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1"/>
          <w:p>
            <w:pPr>
              <w:spacing w:after="20"/>
              <w:ind w:left="20"/>
              <w:jc w:val="both"/>
            </w:pPr>
            <w:r>
              <w:rPr>
                <w:rFonts w:ascii="Times New Roman"/>
                <w:b w:val="false"/>
                <w:i w:val="false"/>
                <w:color w:val="000000"/>
                <w:sz w:val="20"/>
              </w:rPr>
              <w:t>
20.2. қол жетімділігі</w:t>
            </w:r>
            <w:r>
              <w:br/>
            </w:r>
            <w:r>
              <w:rPr>
                <w:rFonts w:ascii="Times New Roman"/>
                <w:b w:val="false"/>
                <w:i w:val="false"/>
                <w:color w:val="000000"/>
                <w:sz w:val="20"/>
              </w:rPr>
              <w:t>
доступность</w:t>
            </w:r>
          </w:p>
          <w:bookmarkEnd w:id="151"/>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2"/>
          <w:p>
            <w:pPr>
              <w:spacing w:after="20"/>
              <w:ind w:left="20"/>
              <w:jc w:val="both"/>
            </w:pPr>
            <w:r>
              <w:rPr>
                <w:rFonts w:ascii="Times New Roman"/>
                <w:b w:val="false"/>
                <w:i w:val="false"/>
                <w:color w:val="000000"/>
                <w:sz w:val="20"/>
              </w:rPr>
              <w:t>
21. Сіз органикалық өнімнің ұлттық сәйкестік белгісі бар тамақ өнімдерін сатып алуға қаншалықты әзірсіз?</w:t>
            </w:r>
            <w:r>
              <w:br/>
            </w:r>
            <w:r>
              <w:rPr>
                <w:rFonts w:ascii="Times New Roman"/>
                <w:b w:val="false"/>
                <w:i w:val="false"/>
                <w:color w:val="000000"/>
                <w:sz w:val="20"/>
              </w:rPr>
              <w:t>
Насколько Вы готовы приобретать продукты питания, имеющие национальный знак соответствия органической продукции?</w:t>
            </w:r>
          </w:p>
          <w:bookmarkEnd w:id="152"/>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3"/>
          <w:p>
            <w:pPr>
              <w:spacing w:after="20"/>
              <w:ind w:left="20"/>
              <w:jc w:val="both"/>
            </w:pPr>
            <w:r>
              <w:rPr>
                <w:rFonts w:ascii="Times New Roman"/>
                <w:b w:val="false"/>
                <w:i w:val="false"/>
                <w:color w:val="000000"/>
                <w:sz w:val="20"/>
              </w:rPr>
              <w:t>
22. Сіз мұқтаж болған кезде әлдебіреудің моральдық қолдауына (қаржылық емес көмек) сүйене алатыныңызға қаншалықты сенімдісіз?</w:t>
            </w:r>
            <w:r>
              <w:br/>
            </w:r>
            <w:r>
              <w:rPr>
                <w:rFonts w:ascii="Times New Roman"/>
                <w:b w:val="false"/>
                <w:i w:val="false"/>
                <w:color w:val="000000"/>
                <w:sz w:val="20"/>
              </w:rPr>
              <w:t>
Насколько Вы уверены в том, что, испытывая нужду, можете рассчитывать на чью-либо моральную поддержку  (нефинансовую помощь)?</w:t>
            </w:r>
          </w:p>
          <w:bookmarkEnd w:id="153"/>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180" w:id="154"/>
    <w:p>
      <w:pPr>
        <w:spacing w:after="0"/>
        <w:ind w:left="0"/>
        <w:jc w:val="left"/>
      </w:pPr>
      <w:r>
        <w:rPr>
          <w:rFonts w:ascii="Times New Roman"/>
          <w:b/>
          <w:i w:val="false"/>
          <w:color w:val="000000"/>
        </w:rPr>
        <w:t xml:space="preserve"> 2-бөлік</w:t>
      </w:r>
    </w:p>
    <w:bookmarkEnd w:id="154"/>
    <w:bookmarkStart w:name="z181" w:id="155"/>
    <w:p>
      <w:pPr>
        <w:spacing w:after="0"/>
        <w:ind w:left="0"/>
        <w:jc w:val="left"/>
      </w:pPr>
      <w:r>
        <w:rPr>
          <w:rFonts w:ascii="Times New Roman"/>
          <w:b/>
          <w:i w:val="false"/>
          <w:color w:val="000000"/>
        </w:rPr>
        <w:t xml:space="preserve"> 2 часть</w:t>
      </w:r>
    </w:p>
    <w:bookmarkEnd w:id="155"/>
    <w:bookmarkStart w:name="z182" w:id="156"/>
    <w:p>
      <w:pPr>
        <w:spacing w:after="0"/>
        <w:ind w:left="0"/>
        <w:jc w:val="both"/>
      </w:pPr>
      <w:r>
        <w:rPr>
          <w:rFonts w:ascii="Times New Roman"/>
          <w:b w:val="false"/>
          <w:i w:val="false"/>
          <w:color w:val="000000"/>
          <w:sz w:val="28"/>
        </w:rPr>
        <w:t>
      Құрметті респондент! Ал енді Сіздің тұрмыс деңгейіңіздің сапасына әсер ететін кейбір объективті факторларға қатысты сұрақтарға жауап беріңізші.</w:t>
      </w:r>
    </w:p>
    <w:bookmarkEnd w:id="156"/>
    <w:bookmarkStart w:name="z183" w:id="157"/>
    <w:p>
      <w:pPr>
        <w:spacing w:after="0"/>
        <w:ind w:left="0"/>
        <w:jc w:val="both"/>
      </w:pPr>
      <w:r>
        <w:rPr>
          <w:rFonts w:ascii="Times New Roman"/>
          <w:b w:val="false"/>
          <w:i w:val="false"/>
          <w:color w:val="000000"/>
          <w:sz w:val="28"/>
        </w:rPr>
        <w:t>
      Уважаемый респондент! А теперь ответьте, пожалуйста, на вопросы касательно некоторых объективных факторов, оказывающих влияние на качество Вашей жизни.</w:t>
      </w:r>
    </w:p>
    <w:bookmarkEnd w:id="157"/>
    <w:bookmarkStart w:name="z184" w:id="158"/>
    <w:p>
      <w:pPr>
        <w:spacing w:after="0"/>
        <w:ind w:left="0"/>
        <w:jc w:val="both"/>
      </w:pPr>
      <w:r>
        <w:rPr>
          <w:rFonts w:ascii="Times New Roman"/>
          <w:b w:val="false"/>
          <w:i w:val="false"/>
          <w:color w:val="000000"/>
          <w:sz w:val="28"/>
        </w:rPr>
        <w:t>
      Жауаптың бір нұсқасы таңдалады және белгіленеді.</w:t>
      </w:r>
    </w:p>
    <w:bookmarkEnd w:id="158"/>
    <w:bookmarkStart w:name="z185" w:id="159"/>
    <w:p>
      <w:pPr>
        <w:spacing w:after="0"/>
        <w:ind w:left="0"/>
        <w:jc w:val="both"/>
      </w:pPr>
      <w:r>
        <w:rPr>
          <w:rFonts w:ascii="Times New Roman"/>
          <w:b w:val="false"/>
          <w:i w:val="false"/>
          <w:color w:val="000000"/>
          <w:sz w:val="28"/>
        </w:rPr>
        <w:t>
      Выбирается и отмечается один вариант ответа.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5"/>
        <w:gridCol w:w="31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0"/>
          <w:p>
            <w:pPr>
              <w:spacing w:after="20"/>
              <w:ind w:left="20"/>
              <w:jc w:val="both"/>
            </w:pPr>
            <w:r>
              <w:rPr>
                <w:rFonts w:ascii="Times New Roman"/>
                <w:b w:val="false"/>
                <w:i w:val="false"/>
                <w:color w:val="000000"/>
                <w:sz w:val="20"/>
              </w:rPr>
              <w:t>
1. Сіз өзіңізді материалдық қамтамасыз етілудің (ауқаттылықтың) қандай деңгейіне жатқызатыныңызды белгілеңіз?</w:t>
            </w:r>
            <w:r>
              <w:br/>
            </w:r>
            <w:r>
              <w:rPr>
                <w:rFonts w:ascii="Times New Roman"/>
                <w:b w:val="false"/>
                <w:i w:val="false"/>
                <w:color w:val="000000"/>
                <w:sz w:val="20"/>
              </w:rPr>
              <w:t>
Укажите, к какому уровню материального обеспечения (достатка) Вы себя относите?</w:t>
            </w:r>
          </w:p>
          <w:bookmarkEnd w:id="160"/>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1"/>
          <w:p>
            <w:pPr>
              <w:spacing w:after="20"/>
              <w:ind w:left="20"/>
              <w:jc w:val="both"/>
            </w:pPr>
            <w:r>
              <w:rPr>
                <w:rFonts w:ascii="Times New Roman"/>
                <w:b w:val="false"/>
                <w:i w:val="false"/>
                <w:color w:val="000000"/>
                <w:sz w:val="20"/>
              </w:rPr>
              <w:t>
қамтамасыз етілудің төменгі деңгейі (аз қамтылған)</w:t>
            </w:r>
            <w:r>
              <w:br/>
            </w:r>
            <w:r>
              <w:rPr>
                <w:rFonts w:ascii="Times New Roman"/>
                <w:b w:val="false"/>
                <w:i w:val="false"/>
                <w:color w:val="000000"/>
                <w:sz w:val="20"/>
              </w:rPr>
              <w:t>
низкий уровень обеспеченности (малообеспеченные)</w:t>
            </w:r>
          </w:p>
          <w:bookmarkEnd w:id="161"/>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2"/>
          <w:p>
            <w:pPr>
              <w:spacing w:after="20"/>
              <w:ind w:left="20"/>
              <w:jc w:val="both"/>
            </w:pPr>
            <w:r>
              <w:rPr>
                <w:rFonts w:ascii="Times New Roman"/>
                <w:b w:val="false"/>
                <w:i w:val="false"/>
                <w:color w:val="000000"/>
                <w:sz w:val="20"/>
              </w:rPr>
              <w:t>
орташа деңгейден төмен қамтамасыз етілу</w:t>
            </w:r>
            <w:r>
              <w:br/>
            </w:r>
            <w:r>
              <w:rPr>
                <w:rFonts w:ascii="Times New Roman"/>
                <w:b w:val="false"/>
                <w:i w:val="false"/>
                <w:color w:val="000000"/>
                <w:sz w:val="20"/>
              </w:rPr>
              <w:t>
обеспеченность ниже среднего уровня</w:t>
            </w:r>
          </w:p>
          <w:bookmarkEnd w:id="162"/>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3"/>
          <w:p>
            <w:pPr>
              <w:spacing w:after="20"/>
              <w:ind w:left="20"/>
              <w:jc w:val="both"/>
            </w:pPr>
            <w:r>
              <w:rPr>
                <w:rFonts w:ascii="Times New Roman"/>
                <w:b w:val="false"/>
                <w:i w:val="false"/>
                <w:color w:val="000000"/>
                <w:sz w:val="20"/>
              </w:rPr>
              <w:t>
қамтамасыз етілудің орташа деңгейі (орта топ)</w:t>
            </w:r>
            <w:r>
              <w:br/>
            </w:r>
            <w:r>
              <w:rPr>
                <w:rFonts w:ascii="Times New Roman"/>
                <w:b w:val="false"/>
                <w:i w:val="false"/>
                <w:color w:val="000000"/>
                <w:sz w:val="20"/>
              </w:rPr>
              <w:t>
средний уровень обеспеченности (средний класс)</w:t>
            </w:r>
          </w:p>
          <w:bookmarkEnd w:id="163"/>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4"/>
          <w:p>
            <w:pPr>
              <w:spacing w:after="20"/>
              <w:ind w:left="20"/>
              <w:jc w:val="both"/>
            </w:pPr>
            <w:r>
              <w:rPr>
                <w:rFonts w:ascii="Times New Roman"/>
                <w:b w:val="false"/>
                <w:i w:val="false"/>
                <w:color w:val="000000"/>
                <w:sz w:val="20"/>
              </w:rPr>
              <w:t>
орташа деңгейден біршама жоғары қамтамасыз етілу</w:t>
            </w:r>
            <w:r>
              <w:br/>
            </w:r>
            <w:r>
              <w:rPr>
                <w:rFonts w:ascii="Times New Roman"/>
                <w:b w:val="false"/>
                <w:i w:val="false"/>
                <w:color w:val="000000"/>
                <w:sz w:val="20"/>
              </w:rPr>
              <w:t>
обеспеченность несколько выше среднего уровня</w:t>
            </w:r>
          </w:p>
          <w:bookmarkEnd w:id="164"/>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5"/>
          <w:p>
            <w:pPr>
              <w:spacing w:after="20"/>
              <w:ind w:left="20"/>
              <w:jc w:val="both"/>
            </w:pPr>
            <w:r>
              <w:rPr>
                <w:rFonts w:ascii="Times New Roman"/>
                <w:b w:val="false"/>
                <w:i w:val="false"/>
                <w:color w:val="000000"/>
                <w:sz w:val="20"/>
              </w:rPr>
              <w:t>
қамтамасыз етілудің жеткілікті деңгейі (біршама дәулетті)</w:t>
            </w:r>
            <w:r>
              <w:br/>
            </w:r>
            <w:r>
              <w:rPr>
                <w:rFonts w:ascii="Times New Roman"/>
                <w:b w:val="false"/>
                <w:i w:val="false"/>
                <w:color w:val="000000"/>
                <w:sz w:val="20"/>
              </w:rPr>
              <w:t>
достаточный уровень обеспеченности (относительно состоятельные)</w:t>
            </w:r>
          </w:p>
          <w:bookmarkEnd w:id="165"/>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6"/>
          <w:p>
            <w:pPr>
              <w:spacing w:after="20"/>
              <w:ind w:left="20"/>
              <w:jc w:val="both"/>
            </w:pPr>
            <w:r>
              <w:rPr>
                <w:rFonts w:ascii="Times New Roman"/>
                <w:b w:val="false"/>
                <w:i w:val="false"/>
                <w:color w:val="000000"/>
                <w:sz w:val="20"/>
              </w:rPr>
              <w:t>
қамтамасыз етілудің жоғары деңгейі</w:t>
            </w:r>
            <w:r>
              <w:br/>
            </w:r>
            <w:r>
              <w:rPr>
                <w:rFonts w:ascii="Times New Roman"/>
                <w:b w:val="false"/>
                <w:i w:val="false"/>
                <w:color w:val="000000"/>
                <w:sz w:val="20"/>
              </w:rPr>
              <w:t>
высокий уровень обеспеченности</w:t>
            </w:r>
          </w:p>
          <w:bookmarkEnd w:id="166"/>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7"/>
          <w:p>
            <w:pPr>
              <w:spacing w:after="20"/>
              <w:ind w:left="20"/>
              <w:jc w:val="both"/>
            </w:pPr>
            <w:r>
              <w:rPr>
                <w:rFonts w:ascii="Times New Roman"/>
                <w:b w:val="false"/>
                <w:i w:val="false"/>
                <w:color w:val="000000"/>
                <w:sz w:val="20"/>
              </w:rPr>
              <w:t>
2. Сіздің әл-ауқатыңыз соңғы жылы өзгерді ме?</w:t>
            </w:r>
            <w:r>
              <w:br/>
            </w:r>
            <w:r>
              <w:rPr>
                <w:rFonts w:ascii="Times New Roman"/>
                <w:b w:val="false"/>
                <w:i w:val="false"/>
                <w:color w:val="000000"/>
                <w:sz w:val="20"/>
              </w:rPr>
              <w:t>
Изменилось ли Ваше благосостояние за последний год?</w:t>
            </w:r>
          </w:p>
          <w:bookmarkEnd w:id="167"/>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8"/>
          <w:p>
            <w:pPr>
              <w:spacing w:after="20"/>
              <w:ind w:left="20"/>
              <w:jc w:val="both"/>
            </w:pPr>
            <w:r>
              <w:rPr>
                <w:rFonts w:ascii="Times New Roman"/>
                <w:b w:val="false"/>
                <w:i w:val="false"/>
                <w:color w:val="000000"/>
                <w:sz w:val="20"/>
              </w:rPr>
              <w:t>
өзгерген жоқ</w:t>
            </w:r>
            <w:r>
              <w:br/>
            </w:r>
            <w:r>
              <w:rPr>
                <w:rFonts w:ascii="Times New Roman"/>
                <w:b w:val="false"/>
                <w:i w:val="false"/>
                <w:color w:val="000000"/>
                <w:sz w:val="20"/>
              </w:rPr>
              <w:t>
не изменилось</w:t>
            </w:r>
          </w:p>
          <w:bookmarkEnd w:id="168"/>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9"/>
          <w:p>
            <w:pPr>
              <w:spacing w:after="20"/>
              <w:ind w:left="20"/>
              <w:jc w:val="both"/>
            </w:pPr>
            <w:r>
              <w:rPr>
                <w:rFonts w:ascii="Times New Roman"/>
                <w:b w:val="false"/>
                <w:i w:val="false"/>
                <w:color w:val="000000"/>
                <w:sz w:val="20"/>
              </w:rPr>
              <w:t>
жақсарды</w:t>
            </w:r>
            <w:r>
              <w:br/>
            </w:r>
            <w:r>
              <w:rPr>
                <w:rFonts w:ascii="Times New Roman"/>
                <w:b w:val="false"/>
                <w:i w:val="false"/>
                <w:color w:val="000000"/>
                <w:sz w:val="20"/>
              </w:rPr>
              <w:t>
улучшилось</w:t>
            </w:r>
          </w:p>
          <w:bookmarkEnd w:id="169"/>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0"/>
          <w:p>
            <w:pPr>
              <w:spacing w:after="20"/>
              <w:ind w:left="20"/>
              <w:jc w:val="both"/>
            </w:pPr>
            <w:r>
              <w:rPr>
                <w:rFonts w:ascii="Times New Roman"/>
                <w:b w:val="false"/>
                <w:i w:val="false"/>
                <w:color w:val="000000"/>
                <w:sz w:val="20"/>
              </w:rPr>
              <w:t>
нашарлады</w:t>
            </w:r>
            <w:r>
              <w:br/>
            </w:r>
            <w:r>
              <w:rPr>
                <w:rFonts w:ascii="Times New Roman"/>
                <w:b w:val="false"/>
                <w:i w:val="false"/>
                <w:color w:val="000000"/>
                <w:sz w:val="20"/>
              </w:rPr>
              <w:t>
ухудшилось</w:t>
            </w:r>
          </w:p>
          <w:bookmarkEnd w:id="170"/>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1"/>
          <w:p>
            <w:pPr>
              <w:spacing w:after="20"/>
              <w:ind w:left="20"/>
              <w:jc w:val="both"/>
            </w:pPr>
            <w:r>
              <w:rPr>
                <w:rFonts w:ascii="Times New Roman"/>
                <w:b w:val="false"/>
                <w:i w:val="false"/>
                <w:color w:val="000000"/>
                <w:sz w:val="20"/>
              </w:rPr>
              <w:t>
3. Сіз жақын арадағы жылы жақсырақ өмір сүремін деп есептейсіз бе?</w:t>
            </w:r>
            <w:r>
              <w:br/>
            </w:r>
            <w:r>
              <w:rPr>
                <w:rFonts w:ascii="Times New Roman"/>
                <w:b w:val="false"/>
                <w:i w:val="false"/>
                <w:color w:val="000000"/>
                <w:sz w:val="20"/>
              </w:rPr>
              <w:t>
Как Вы считаете, будете ли Вы жить лучше в ближайший год?</w:t>
            </w:r>
          </w:p>
          <w:bookmarkEnd w:id="171"/>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2"/>
          <w:p>
            <w:pPr>
              <w:spacing w:after="20"/>
              <w:ind w:left="20"/>
              <w:jc w:val="both"/>
            </w:pPr>
            <w:r>
              <w:rPr>
                <w:rFonts w:ascii="Times New Roman"/>
                <w:b w:val="false"/>
                <w:i w:val="false"/>
                <w:color w:val="000000"/>
                <w:sz w:val="20"/>
              </w:rPr>
              <w:t>
жақсы өмір сүретінімізге сенімдіміз</w:t>
            </w:r>
            <w:r>
              <w:br/>
            </w:r>
            <w:r>
              <w:rPr>
                <w:rFonts w:ascii="Times New Roman"/>
                <w:b w:val="false"/>
                <w:i w:val="false"/>
                <w:color w:val="000000"/>
                <w:sz w:val="20"/>
              </w:rPr>
              <w:t>
уверены, что жить будем лучше</w:t>
            </w:r>
          </w:p>
          <w:bookmarkEnd w:id="172"/>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3"/>
          <w:p>
            <w:pPr>
              <w:spacing w:after="20"/>
              <w:ind w:left="20"/>
              <w:jc w:val="both"/>
            </w:pPr>
            <w:r>
              <w:rPr>
                <w:rFonts w:ascii="Times New Roman"/>
                <w:b w:val="false"/>
                <w:i w:val="false"/>
                <w:color w:val="000000"/>
                <w:sz w:val="20"/>
              </w:rPr>
              <w:t>
толық сенімді емеспіз, бірақ жақсарады деп ойлаймыз</w:t>
            </w:r>
            <w:r>
              <w:br/>
            </w:r>
            <w:r>
              <w:rPr>
                <w:rFonts w:ascii="Times New Roman"/>
                <w:b w:val="false"/>
                <w:i w:val="false"/>
                <w:color w:val="000000"/>
                <w:sz w:val="20"/>
              </w:rPr>
              <w:t>
не совсем уверены, но предполагаем, что будет улучшение</w:t>
            </w:r>
          </w:p>
          <w:bookmarkEnd w:id="173"/>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4"/>
          <w:p>
            <w:pPr>
              <w:spacing w:after="20"/>
              <w:ind w:left="20"/>
              <w:jc w:val="both"/>
            </w:pPr>
            <w:r>
              <w:rPr>
                <w:rFonts w:ascii="Times New Roman"/>
                <w:b w:val="false"/>
                <w:i w:val="false"/>
                <w:color w:val="000000"/>
                <w:sz w:val="20"/>
              </w:rPr>
              <w:t>
шамамен әл-ауқаттың қол жеткен деңгейінде қаламыз</w:t>
            </w:r>
            <w:r>
              <w:br/>
            </w:r>
            <w:r>
              <w:rPr>
                <w:rFonts w:ascii="Times New Roman"/>
                <w:b w:val="false"/>
                <w:i w:val="false"/>
                <w:color w:val="000000"/>
                <w:sz w:val="20"/>
              </w:rPr>
              <w:t>
останемся примерно на достигнутом уровне благосостояния</w:t>
            </w:r>
          </w:p>
          <w:bookmarkEnd w:id="174"/>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5"/>
          <w:p>
            <w:pPr>
              <w:spacing w:after="20"/>
              <w:ind w:left="20"/>
              <w:jc w:val="both"/>
            </w:pPr>
            <w:r>
              <w:rPr>
                <w:rFonts w:ascii="Times New Roman"/>
                <w:b w:val="false"/>
                <w:i w:val="false"/>
                <w:color w:val="000000"/>
                <w:sz w:val="20"/>
              </w:rPr>
              <w:t>
біршама нашарлауы мүмкін</w:t>
            </w:r>
            <w:r>
              <w:br/>
            </w:r>
            <w:r>
              <w:rPr>
                <w:rFonts w:ascii="Times New Roman"/>
                <w:b w:val="false"/>
                <w:i w:val="false"/>
                <w:color w:val="000000"/>
                <w:sz w:val="20"/>
              </w:rPr>
              <w:t>
возможно некоторое ухудшение</w:t>
            </w:r>
          </w:p>
          <w:bookmarkEnd w:id="175"/>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6"/>
          <w:p>
            <w:pPr>
              <w:spacing w:after="20"/>
              <w:ind w:left="20"/>
              <w:jc w:val="both"/>
            </w:pPr>
            <w:r>
              <w:rPr>
                <w:rFonts w:ascii="Times New Roman"/>
                <w:b w:val="false"/>
                <w:i w:val="false"/>
                <w:color w:val="000000"/>
                <w:sz w:val="20"/>
              </w:rPr>
              <w:t>
нашар өмір сүретін боламыз</w:t>
            </w:r>
            <w:r>
              <w:br/>
            </w:r>
            <w:r>
              <w:rPr>
                <w:rFonts w:ascii="Times New Roman"/>
                <w:b w:val="false"/>
                <w:i w:val="false"/>
                <w:color w:val="000000"/>
                <w:sz w:val="20"/>
              </w:rPr>
              <w:t>
жить будем хуже</w:t>
            </w:r>
          </w:p>
          <w:bookmarkEnd w:id="176"/>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Ал енді Сізге азық-түлік қауіпсіздігіне қатысты бірнеше сұрақ қоюға рұқсат етіңіз.</w:t>
            </w:r>
            <w:r>
              <w:br/>
            </w:r>
            <w:r>
              <w:rPr>
                <w:rFonts w:ascii="Times New Roman"/>
                <w:b w:val="false"/>
                <w:i w:val="false"/>
                <w:color w:val="000000"/>
                <w:sz w:val="20"/>
              </w:rPr>
              <w:t>
</w:t>
            </w:r>
            <w:r>
              <w:rPr>
                <w:rFonts w:ascii="Times New Roman"/>
                <w:b w:val="false"/>
                <w:i w:val="false"/>
                <w:color w:val="000000"/>
                <w:sz w:val="20"/>
              </w:rPr>
              <w:t xml:space="preserve"> Соңғы 12 ай ішіндегі кезеңде мынадай жағдайлар болды ма?</w:t>
            </w:r>
            <w:r>
              <w:br/>
            </w:r>
            <w:r>
              <w:rPr>
                <w:rFonts w:ascii="Times New Roman"/>
                <w:b w:val="false"/>
                <w:i w:val="false"/>
                <w:color w:val="000000"/>
                <w:sz w:val="20"/>
              </w:rPr>
              <w:t>
</w:t>
            </w:r>
            <w:r>
              <w:rPr>
                <w:rFonts w:ascii="Times New Roman"/>
                <w:b w:val="false"/>
                <w:i w:val="false"/>
                <w:color w:val="000000"/>
                <w:sz w:val="20"/>
              </w:rPr>
              <w:t>А сейчас позвольте задать Вам несколько вопросов касательно продовольственной безопасности.</w:t>
            </w:r>
            <w:r>
              <w:br/>
            </w:r>
            <w:r>
              <w:rPr>
                <w:rFonts w:ascii="Times New Roman"/>
                <w:b w:val="false"/>
                <w:i w:val="false"/>
                <w:color w:val="000000"/>
                <w:sz w:val="20"/>
              </w:rPr>
              <w:t>
Был ли в течение последних 12 месяцев период, когда?</w:t>
            </w:r>
          </w:p>
          <w:bookmarkEnd w:id="17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4. Сіз ақшаның немесе басқа да ресурстардың жеткіліксіздігінен Сізде тамақ жеткіліксіз болады деп алаңдадыңыз ба?</w:t>
            </w:r>
            <w:r>
              <w:br/>
            </w:r>
            <w:r>
              <w:rPr>
                <w:rFonts w:ascii="Times New Roman"/>
                <w:b w:val="false"/>
                <w:i w:val="false"/>
                <w:color w:val="000000"/>
                <w:sz w:val="20"/>
              </w:rPr>
              <w:t>
Вы беспокоились, что у Вас не будет достаточно еды из-за недостатка денег или других ресурсов?</w:t>
            </w:r>
          </w:p>
          <w:bookmarkEnd w:id="178"/>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9"/>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79"/>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180"/>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1"/>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bookmarkEnd w:id="181"/>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2"/>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182"/>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3"/>
          <w:p>
            <w:pPr>
              <w:spacing w:after="20"/>
              <w:ind w:left="20"/>
              <w:jc w:val="both"/>
            </w:pPr>
            <w:r>
              <w:rPr>
                <w:rFonts w:ascii="Times New Roman"/>
                <w:b w:val="false"/>
                <w:i w:val="false"/>
                <w:color w:val="000000"/>
                <w:sz w:val="20"/>
              </w:rPr>
              <w:t>
5. Ақшаның немесе басқа да ресурстардың тапшылығынан пайдалы және құнарлы тағаммен тамақтануға Сіздің мүмкіндігіңіз болған жоқ па?</w:t>
            </w:r>
            <w:r>
              <w:br/>
            </w:r>
            <w:r>
              <w:rPr>
                <w:rFonts w:ascii="Times New Roman"/>
                <w:b w:val="false"/>
                <w:i w:val="false"/>
                <w:color w:val="000000"/>
                <w:sz w:val="20"/>
              </w:rPr>
              <w:t>
У Вас не было возможности есть здоровую и питательную пищу из-за недостатка денег или других ресурсов?</w:t>
            </w:r>
          </w:p>
          <w:bookmarkEnd w:id="183"/>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4"/>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84"/>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5"/>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185"/>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6"/>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bookmarkEnd w:id="186"/>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7"/>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187"/>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8"/>
          <w:p>
            <w:pPr>
              <w:spacing w:after="20"/>
              <w:ind w:left="20"/>
              <w:jc w:val="both"/>
            </w:pPr>
            <w:r>
              <w:rPr>
                <w:rFonts w:ascii="Times New Roman"/>
                <w:b w:val="false"/>
                <w:i w:val="false"/>
                <w:color w:val="000000"/>
                <w:sz w:val="20"/>
              </w:rPr>
              <w:t>
6. Ақшаның немесе басқа да ресурстардың тапшылығынан Сіз тағам өнімдерінің бірнеше түрлерімен ғана тамақтандыңыз ба?</w:t>
            </w:r>
            <w:r>
              <w:br/>
            </w:r>
            <w:r>
              <w:rPr>
                <w:rFonts w:ascii="Times New Roman"/>
                <w:b w:val="false"/>
                <w:i w:val="false"/>
                <w:color w:val="000000"/>
                <w:sz w:val="20"/>
              </w:rPr>
              <w:t>
Вы ели только несколько видов пищевых продуктов из-за недостатка денег или других ресурсов?</w:t>
            </w:r>
          </w:p>
          <w:bookmarkEnd w:id="188"/>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9"/>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89"/>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190"/>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1"/>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bookmarkEnd w:id="191"/>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2"/>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192"/>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3"/>
          <w:p>
            <w:pPr>
              <w:spacing w:after="20"/>
              <w:ind w:left="20"/>
              <w:jc w:val="both"/>
            </w:pPr>
            <w:r>
              <w:rPr>
                <w:rFonts w:ascii="Times New Roman"/>
                <w:b w:val="false"/>
                <w:i w:val="false"/>
                <w:color w:val="000000"/>
                <w:sz w:val="20"/>
              </w:rPr>
              <w:t>
7. Тағам алуға ақшаның немесе басқа да ресурстардың тапшылығынан Сіз тамақтана алмаған жағдайлар болды ма?</w:t>
            </w:r>
            <w:r>
              <w:br/>
            </w:r>
            <w:r>
              <w:rPr>
                <w:rFonts w:ascii="Times New Roman"/>
                <w:b w:val="false"/>
                <w:i w:val="false"/>
                <w:color w:val="000000"/>
                <w:sz w:val="20"/>
              </w:rPr>
              <w:t>
Вам приходилось пропускать прием пищи из-за недостатка денег или других ресурсов для еды?</w:t>
            </w:r>
          </w:p>
          <w:bookmarkEnd w:id="193"/>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4"/>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94"/>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5"/>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195"/>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6"/>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bookmarkEnd w:id="196"/>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7"/>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197"/>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8"/>
          <w:p>
            <w:pPr>
              <w:spacing w:after="20"/>
              <w:ind w:left="20"/>
              <w:jc w:val="both"/>
            </w:pPr>
            <w:r>
              <w:rPr>
                <w:rFonts w:ascii="Times New Roman"/>
                <w:b w:val="false"/>
                <w:i w:val="false"/>
                <w:color w:val="000000"/>
                <w:sz w:val="20"/>
              </w:rPr>
              <w:t>
8. Сіздің пікіріңізше, ақшаның немесе басқа да ресурстардың тапшылығынан белгіленгеннен де аз тамақтандыңыз ба?</w:t>
            </w:r>
            <w:r>
              <w:br/>
            </w:r>
            <w:r>
              <w:rPr>
                <w:rFonts w:ascii="Times New Roman"/>
                <w:b w:val="false"/>
                <w:i w:val="false"/>
                <w:color w:val="000000"/>
                <w:sz w:val="20"/>
              </w:rPr>
              <w:t>
Вы ели меньше, чем были должны по-вашему мнению, из-за недостатка денег или других ресурсов?</w:t>
            </w:r>
          </w:p>
          <w:bookmarkEnd w:id="198"/>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9"/>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99"/>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00"/>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1"/>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bookmarkEnd w:id="201"/>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2"/>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202"/>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3"/>
          <w:p>
            <w:pPr>
              <w:spacing w:after="20"/>
              <w:ind w:left="20"/>
              <w:jc w:val="both"/>
            </w:pPr>
            <w:r>
              <w:rPr>
                <w:rFonts w:ascii="Times New Roman"/>
                <w:b w:val="false"/>
                <w:i w:val="false"/>
                <w:color w:val="000000"/>
                <w:sz w:val="20"/>
              </w:rPr>
              <w:t>
9. Ақшаның немесе басқа да ресурстардың тапшылығынан Сіздің үй шаруашылығыңызда тағам бітіп қалды ма?</w:t>
            </w:r>
            <w:r>
              <w:br/>
            </w:r>
            <w:r>
              <w:rPr>
                <w:rFonts w:ascii="Times New Roman"/>
                <w:b w:val="false"/>
                <w:i w:val="false"/>
                <w:color w:val="000000"/>
                <w:sz w:val="20"/>
              </w:rPr>
              <w:t>
В Вашем домашнем хозяйстве закончилась еда из-за недостатка денег или других ресурсов?</w:t>
            </w:r>
          </w:p>
          <w:bookmarkEnd w:id="203"/>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4"/>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04"/>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5"/>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05"/>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6"/>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bookmarkEnd w:id="206"/>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7"/>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207"/>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10. Ақшаның немесе басқа да ресурстардың жеткіліксіздігінен Сіз тамақтана алмай, аштықты сезіндіңіз бе?</w:t>
            </w:r>
            <w:r>
              <w:br/>
            </w:r>
            <w:r>
              <w:rPr>
                <w:rFonts w:ascii="Times New Roman"/>
                <w:b w:val="false"/>
                <w:i w:val="false"/>
                <w:color w:val="000000"/>
                <w:sz w:val="20"/>
              </w:rPr>
              <w:t>
Вы испытывали голод, но не могли поесть из-за недостатка денег или других ресурсов для еды?</w:t>
            </w:r>
          </w:p>
          <w:bookmarkEnd w:id="208"/>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09"/>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10"/>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bookmarkEnd w:id="211"/>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212"/>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3"/>
          <w:p>
            <w:pPr>
              <w:spacing w:after="20"/>
              <w:ind w:left="20"/>
              <w:jc w:val="both"/>
            </w:pPr>
            <w:r>
              <w:rPr>
                <w:rFonts w:ascii="Times New Roman"/>
                <w:b w:val="false"/>
                <w:i w:val="false"/>
                <w:color w:val="000000"/>
                <w:sz w:val="20"/>
              </w:rPr>
              <w:t>
11. Ақшаның немесе басқа да ресурстардың тапшылығынан Сіз күні бойы тамақтанбадыңыз ба?</w:t>
            </w:r>
            <w:r>
              <w:br/>
            </w:r>
            <w:r>
              <w:rPr>
                <w:rFonts w:ascii="Times New Roman"/>
                <w:b w:val="false"/>
                <w:i w:val="false"/>
                <w:color w:val="000000"/>
                <w:sz w:val="20"/>
              </w:rPr>
              <w:t>
Вы не ели целый день из-за недостатка денег или других ресурсов?</w:t>
            </w:r>
          </w:p>
          <w:bookmarkEnd w:id="213"/>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14"/>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5"/>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15"/>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bookmarkEnd w:id="216"/>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7"/>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217"/>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46" w:id="218"/>
    <w:p>
      <w:pPr>
        <w:spacing w:after="0"/>
        <w:ind w:left="0"/>
        <w:jc w:val="left"/>
      </w:pPr>
      <w:r>
        <w:rPr>
          <w:rFonts w:ascii="Times New Roman"/>
          <w:b/>
          <w:i w:val="false"/>
          <w:color w:val="000000"/>
        </w:rPr>
        <w:t xml:space="preserve"> 3-бөлік</w:t>
      </w:r>
    </w:p>
    <w:bookmarkEnd w:id="218"/>
    <w:bookmarkStart w:name="z247" w:id="219"/>
    <w:p>
      <w:pPr>
        <w:spacing w:after="0"/>
        <w:ind w:left="0"/>
        <w:jc w:val="left"/>
      </w:pPr>
      <w:r>
        <w:rPr>
          <w:rFonts w:ascii="Times New Roman"/>
          <w:b/>
          <w:i w:val="false"/>
          <w:color w:val="000000"/>
        </w:rPr>
        <w:t xml:space="preserve"> 3 часть</w:t>
      </w:r>
    </w:p>
    <w:bookmarkEnd w:id="219"/>
    <w:bookmarkStart w:name="z248" w:id="220"/>
    <w:p>
      <w:pPr>
        <w:spacing w:after="0"/>
        <w:ind w:left="0"/>
        <w:jc w:val="both"/>
      </w:pPr>
      <w:r>
        <w:rPr>
          <w:rFonts w:ascii="Times New Roman"/>
          <w:b w:val="false"/>
          <w:i w:val="false"/>
          <w:color w:val="000000"/>
          <w:sz w:val="28"/>
        </w:rPr>
        <w:t>
      Құрметті респондент! Сіздің үй шаруашылығыңызда туындауы мүмкін тапшылықтарға қатысты сұрақтарға жауап беріңізші.</w:t>
      </w:r>
    </w:p>
    <w:bookmarkEnd w:id="220"/>
    <w:bookmarkStart w:name="z249" w:id="221"/>
    <w:p>
      <w:pPr>
        <w:spacing w:after="0"/>
        <w:ind w:left="0"/>
        <w:jc w:val="both"/>
      </w:pPr>
      <w:r>
        <w:rPr>
          <w:rFonts w:ascii="Times New Roman"/>
          <w:b w:val="false"/>
          <w:i w:val="false"/>
          <w:color w:val="000000"/>
          <w:sz w:val="28"/>
        </w:rPr>
        <w:t>
      Уважаемый респондент! Ответьте, пожалуйста, на вопросы касательно лишений, которые возможно испытывает Ваше домашнее хозяйство.</w:t>
      </w:r>
    </w:p>
    <w:bookmarkEnd w:id="221"/>
    <w:bookmarkStart w:name="z250" w:id="222"/>
    <w:p>
      <w:pPr>
        <w:spacing w:after="0"/>
        <w:ind w:left="0"/>
        <w:jc w:val="both"/>
      </w:pPr>
      <w:r>
        <w:rPr>
          <w:rFonts w:ascii="Times New Roman"/>
          <w:b w:val="false"/>
          <w:i w:val="false"/>
          <w:color w:val="000000"/>
          <w:sz w:val="28"/>
        </w:rPr>
        <w:t>
      16, 18 және 20 сұрақтарды қоспағанда, жауаптың бір нұсқасы таңдалады және белгіленеді.</w:t>
      </w:r>
    </w:p>
    <w:bookmarkEnd w:id="222"/>
    <w:bookmarkStart w:name="z251" w:id="223"/>
    <w:p>
      <w:pPr>
        <w:spacing w:after="0"/>
        <w:ind w:left="0"/>
        <w:jc w:val="both"/>
      </w:pPr>
      <w:r>
        <w:rPr>
          <w:rFonts w:ascii="Times New Roman"/>
          <w:b w:val="false"/>
          <w:i w:val="false"/>
          <w:color w:val="000000"/>
          <w:sz w:val="28"/>
        </w:rPr>
        <w:t>
      Выбирается и отмечается один вариант ответа, за исключением 16, 18 и 20 вопросов.</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4"/>
        <w:gridCol w:w="1121"/>
        <w:gridCol w:w="1121"/>
        <w:gridCol w:w="1122"/>
        <w:gridCol w:w="1132"/>
      </w:tblGrid>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4"/>
          <w:p>
            <w:pPr>
              <w:spacing w:after="20"/>
              <w:ind w:left="20"/>
              <w:jc w:val="both"/>
            </w:pPr>
            <w:r>
              <w:rPr>
                <w:rFonts w:ascii="Times New Roman"/>
                <w:b w:val="false"/>
                <w:i w:val="false"/>
                <w:color w:val="000000"/>
                <w:sz w:val="20"/>
              </w:rPr>
              <w:t>
1. Ақшаның тапшылығынан соңғы 12 айда Сіздің үй шарушылығыңыз мыналарды төлей алмаған жағдайлар болды ма:</w:t>
            </w:r>
            <w:r>
              <w:br/>
            </w:r>
            <w:r>
              <w:rPr>
                <w:rFonts w:ascii="Times New Roman"/>
                <w:b w:val="false"/>
                <w:i w:val="false"/>
                <w:color w:val="000000"/>
                <w:sz w:val="20"/>
              </w:rPr>
              <w:t>
За последние 12 месяцев были ли случаи, когда Ваше домашнее хозяйство из-за нехватки денег не могло оплатить:</w:t>
            </w:r>
          </w:p>
          <w:bookmarkEnd w:id="2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1 – иә, бір рет/</w:t>
            </w:r>
            <w:r>
              <w:br/>
            </w:r>
            <w:r>
              <w:rPr>
                <w:rFonts w:ascii="Times New Roman"/>
                <w:b w:val="false"/>
                <w:i w:val="false"/>
                <w:color w:val="000000"/>
                <w:sz w:val="20"/>
              </w:rPr>
              <w:t>
</w:t>
            </w:r>
            <w:r>
              <w:rPr>
                <w:rFonts w:ascii="Times New Roman"/>
                <w:b w:val="false"/>
                <w:i w:val="false"/>
                <w:color w:val="000000"/>
                <w:sz w:val="20"/>
              </w:rPr>
              <w:t>да, единожды</w:t>
            </w:r>
            <w:r>
              <w:br/>
            </w:r>
            <w:r>
              <w:rPr>
                <w:rFonts w:ascii="Times New Roman"/>
                <w:b w:val="false"/>
                <w:i w:val="false"/>
                <w:color w:val="000000"/>
                <w:sz w:val="20"/>
              </w:rPr>
              <w:t>
</w:t>
            </w:r>
            <w:r>
              <w:rPr>
                <w:rFonts w:ascii="Times New Roman"/>
                <w:b w:val="false"/>
                <w:i w:val="false"/>
                <w:color w:val="000000"/>
                <w:sz w:val="20"/>
              </w:rPr>
              <w:t>2 – иә, екі немесе одан көп/</w:t>
            </w:r>
            <w:r>
              <w:br/>
            </w:r>
            <w:r>
              <w:rPr>
                <w:rFonts w:ascii="Times New Roman"/>
                <w:b w:val="false"/>
                <w:i w:val="false"/>
                <w:color w:val="000000"/>
                <w:sz w:val="20"/>
              </w:rPr>
              <w:t>
</w:t>
            </w:r>
            <w:r>
              <w:rPr>
                <w:rFonts w:ascii="Times New Roman"/>
                <w:b w:val="false"/>
                <w:i w:val="false"/>
                <w:color w:val="000000"/>
                <w:sz w:val="20"/>
              </w:rPr>
              <w:t>да, два и более раза</w:t>
            </w:r>
            <w:r>
              <w:br/>
            </w:r>
            <w:r>
              <w:rPr>
                <w:rFonts w:ascii="Times New Roman"/>
                <w:b w:val="false"/>
                <w:i w:val="false"/>
                <w:color w:val="000000"/>
                <w:sz w:val="20"/>
              </w:rPr>
              <w:t>
</w:t>
            </w:r>
            <w:r>
              <w:rPr>
                <w:rFonts w:ascii="Times New Roman"/>
                <w:b w:val="false"/>
                <w:i w:val="false"/>
                <w:color w:val="000000"/>
                <w:sz w:val="20"/>
              </w:rPr>
              <w:t>3 –жоқ/</w:t>
            </w:r>
            <w:r>
              <w:br/>
            </w:r>
            <w:r>
              <w:rPr>
                <w:rFonts w:ascii="Times New Roman"/>
                <w:b w:val="false"/>
                <w:i w:val="false"/>
                <w:color w:val="000000"/>
                <w:sz w:val="20"/>
              </w:rPr>
              <w:t>
</w:t>
            </w: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4 – маңызды емес/</w:t>
            </w:r>
            <w:r>
              <w:br/>
            </w:r>
            <w:r>
              <w:rPr>
                <w:rFonts w:ascii="Times New Roman"/>
                <w:b w:val="false"/>
                <w:i w:val="false"/>
                <w:color w:val="000000"/>
                <w:sz w:val="20"/>
              </w:rPr>
              <w:t>
не актуально</w:t>
            </w:r>
          </w:p>
          <w:bookmarkEnd w:id="225"/>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6"/>
          <w:p>
            <w:pPr>
              <w:spacing w:after="20"/>
              <w:ind w:left="20"/>
              <w:jc w:val="both"/>
            </w:pPr>
            <w:r>
              <w:rPr>
                <w:rFonts w:ascii="Times New Roman"/>
                <w:b w:val="false"/>
                <w:i w:val="false"/>
                <w:color w:val="000000"/>
                <w:sz w:val="20"/>
              </w:rPr>
              <w:t>
1.1 жалдау немесе ипотекалық төлемдер</w:t>
            </w:r>
            <w:r>
              <w:br/>
            </w:r>
            <w:r>
              <w:rPr>
                <w:rFonts w:ascii="Times New Roman"/>
                <w:b w:val="false"/>
                <w:i w:val="false"/>
                <w:color w:val="000000"/>
                <w:sz w:val="20"/>
              </w:rPr>
              <w:t>
аренду или ипотечные платежи</w:t>
            </w:r>
          </w:p>
          <w:bookmarkEnd w:id="22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7"/>
          <w:p>
            <w:pPr>
              <w:spacing w:after="20"/>
              <w:ind w:left="20"/>
              <w:jc w:val="both"/>
            </w:pPr>
            <w:r>
              <w:rPr>
                <w:rFonts w:ascii="Times New Roman"/>
                <w:b w:val="false"/>
                <w:i w:val="false"/>
                <w:color w:val="000000"/>
                <w:sz w:val="20"/>
              </w:rPr>
              <w:t>
1.2 коммуналдық төлемдер</w:t>
            </w:r>
            <w:r>
              <w:br/>
            </w:r>
            <w:r>
              <w:rPr>
                <w:rFonts w:ascii="Times New Roman"/>
                <w:b w:val="false"/>
                <w:i w:val="false"/>
                <w:color w:val="000000"/>
                <w:sz w:val="20"/>
              </w:rPr>
              <w:t>
коммунальные платежи</w:t>
            </w:r>
          </w:p>
          <w:bookmarkEnd w:id="22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8"/>
          <w:p>
            <w:pPr>
              <w:spacing w:after="20"/>
              <w:ind w:left="20"/>
              <w:jc w:val="both"/>
            </w:pPr>
            <w:r>
              <w:rPr>
                <w:rFonts w:ascii="Times New Roman"/>
                <w:b w:val="false"/>
                <w:i w:val="false"/>
                <w:color w:val="000000"/>
                <w:sz w:val="20"/>
              </w:rPr>
              <w:t>
1.3 пайыздар бойынша төлемдер, кредит бойынша қарыз</w:t>
            </w:r>
            <w:r>
              <w:br/>
            </w:r>
            <w:r>
              <w:rPr>
                <w:rFonts w:ascii="Times New Roman"/>
                <w:b w:val="false"/>
                <w:i w:val="false"/>
                <w:color w:val="000000"/>
                <w:sz w:val="20"/>
              </w:rPr>
              <w:t>
платежи по выплате процентов, долга по кредиту</w:t>
            </w:r>
          </w:p>
          <w:bookmarkEnd w:id="22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9"/>
          <w:p>
            <w:pPr>
              <w:spacing w:after="20"/>
              <w:ind w:left="20"/>
              <w:jc w:val="both"/>
            </w:pPr>
            <w:r>
              <w:rPr>
                <w:rFonts w:ascii="Times New Roman"/>
                <w:b w:val="false"/>
                <w:i w:val="false"/>
                <w:color w:val="000000"/>
                <w:sz w:val="20"/>
              </w:rPr>
              <w:t>
1.4 бөліп төлеу бойынша төлемдер</w:t>
            </w:r>
            <w:r>
              <w:br/>
            </w:r>
            <w:r>
              <w:rPr>
                <w:rFonts w:ascii="Times New Roman"/>
                <w:b w:val="false"/>
                <w:i w:val="false"/>
                <w:color w:val="000000"/>
                <w:sz w:val="20"/>
              </w:rPr>
              <w:t>
платежи по выплате рассрочки</w:t>
            </w:r>
          </w:p>
          <w:bookmarkEnd w:id="22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0"/>
          <w:p>
            <w:pPr>
              <w:spacing w:after="20"/>
              <w:ind w:left="20"/>
              <w:jc w:val="both"/>
            </w:pPr>
            <w:r>
              <w:rPr>
                <w:rFonts w:ascii="Times New Roman"/>
                <w:b w:val="false"/>
                <w:i w:val="false"/>
                <w:color w:val="000000"/>
                <w:sz w:val="20"/>
              </w:rPr>
              <w:t>
2. Сіздің үй шарушылығыңыздың үйдегі жылудың ақысын төлеуге және оны жеткілікті деңгейде ұстап тұруға мүмкіндігі бар ма?</w:t>
            </w:r>
            <w:r>
              <w:br/>
            </w:r>
            <w:r>
              <w:rPr>
                <w:rFonts w:ascii="Times New Roman"/>
                <w:b w:val="false"/>
                <w:i w:val="false"/>
                <w:color w:val="000000"/>
                <w:sz w:val="20"/>
              </w:rPr>
              <w:t>
Может ли Ваше домашнее хозяйство позволить себе оплачивать и поддерживать тепло в доме на достаточном уровне?</w:t>
            </w:r>
          </w:p>
          <w:bookmarkEnd w:id="230"/>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1"/>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2"/>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3"/>
          <w:p>
            <w:pPr>
              <w:spacing w:after="20"/>
              <w:ind w:left="20"/>
              <w:jc w:val="both"/>
            </w:pPr>
            <w:r>
              <w:rPr>
                <w:rFonts w:ascii="Times New Roman"/>
                <w:b w:val="false"/>
                <w:i w:val="false"/>
                <w:color w:val="000000"/>
                <w:sz w:val="20"/>
              </w:rPr>
              <w:t>
3. Сіздің үй шаруашылығыңыздың қажеттілігіне қарай тозған немесе зақымдалған жиһазды жаңалауға мүмкіндігі бар ма?</w:t>
            </w:r>
            <w:r>
              <w:br/>
            </w:r>
            <w:r>
              <w:rPr>
                <w:rFonts w:ascii="Times New Roman"/>
                <w:b w:val="false"/>
                <w:i w:val="false"/>
                <w:color w:val="000000"/>
                <w:sz w:val="20"/>
              </w:rPr>
              <w:t>
Может ли Ваше домашнее хозяйство позволить себе заменить износившуюся или поврежденную мебель по мере необходимости?</w:t>
            </w:r>
          </w:p>
          <w:bookmarkEnd w:id="233"/>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4"/>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5"/>
          <w:p>
            <w:pPr>
              <w:spacing w:after="20"/>
              <w:ind w:left="20"/>
              <w:jc w:val="both"/>
            </w:pPr>
            <w:r>
              <w:rPr>
                <w:rFonts w:ascii="Times New Roman"/>
                <w:b w:val="false"/>
                <w:i w:val="false"/>
                <w:color w:val="000000"/>
                <w:sz w:val="20"/>
              </w:rPr>
              <w:t>
жоқ, қаражат жетпейді</w:t>
            </w:r>
            <w:r>
              <w:br/>
            </w:r>
            <w:r>
              <w:rPr>
                <w:rFonts w:ascii="Times New Roman"/>
                <w:b w:val="false"/>
                <w:i w:val="false"/>
                <w:color w:val="000000"/>
                <w:sz w:val="20"/>
              </w:rPr>
              <w:t>
нет, не хватает средств</w:t>
            </w:r>
          </w:p>
          <w:bookmarkEnd w:id="2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6"/>
          <w:p>
            <w:pPr>
              <w:spacing w:after="20"/>
              <w:ind w:left="20"/>
              <w:jc w:val="both"/>
            </w:pPr>
            <w:r>
              <w:rPr>
                <w:rFonts w:ascii="Times New Roman"/>
                <w:b w:val="false"/>
                <w:i w:val="false"/>
                <w:color w:val="000000"/>
                <w:sz w:val="20"/>
              </w:rPr>
              <w:t>
жоқ, басқа себепке байланысты</w:t>
            </w:r>
            <w:r>
              <w:br/>
            </w:r>
            <w:r>
              <w:rPr>
                <w:rFonts w:ascii="Times New Roman"/>
                <w:b w:val="false"/>
                <w:i w:val="false"/>
                <w:color w:val="000000"/>
                <w:sz w:val="20"/>
              </w:rPr>
              <w:t>
нет, по другой причине</w:t>
            </w:r>
          </w:p>
          <w:bookmarkEnd w:id="2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7"/>
          <w:p>
            <w:pPr>
              <w:spacing w:after="20"/>
              <w:ind w:left="20"/>
              <w:jc w:val="both"/>
            </w:pPr>
            <w:r>
              <w:rPr>
                <w:rFonts w:ascii="Times New Roman"/>
                <w:b w:val="false"/>
                <w:i w:val="false"/>
                <w:color w:val="000000"/>
                <w:sz w:val="20"/>
              </w:rPr>
              <w:t>
4. Сіздің үй шаруашылығыңыздың кем дегенде екі күнде бір рет балық немесе ет не тауық қосылған немесе вегетариандыққа теңдес тамақпен (бұршақ тұқымдастар, жаңғақтар және өзге де ақуыздың көздері) ыстық ас ішуіне мүмкіндігі бар ма?</w:t>
            </w:r>
            <w:r>
              <w:br/>
            </w:r>
            <w:r>
              <w:rPr>
                <w:rFonts w:ascii="Times New Roman"/>
                <w:b w:val="false"/>
                <w:i w:val="false"/>
                <w:color w:val="000000"/>
                <w:sz w:val="20"/>
              </w:rPr>
              <w:t>
Может ли Ваше домашнее хозяйство позволить себе питаться горячими блюдами с рыбой, или мясом или курицей либо равноценной вегетарианской пищей (бобовые, орехи и другие источники белка) хотя бы раз в два дня?</w:t>
            </w:r>
          </w:p>
          <w:bookmarkEnd w:id="237"/>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8"/>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9"/>
          <w:p>
            <w:pPr>
              <w:spacing w:after="20"/>
              <w:ind w:left="20"/>
              <w:jc w:val="both"/>
            </w:pPr>
            <w:r>
              <w:rPr>
                <w:rFonts w:ascii="Times New Roman"/>
                <w:b w:val="false"/>
                <w:i w:val="false"/>
                <w:color w:val="000000"/>
                <w:sz w:val="20"/>
              </w:rPr>
              <w:t>
жоқ, қаражат жетпейді</w:t>
            </w:r>
            <w:r>
              <w:br/>
            </w:r>
            <w:r>
              <w:rPr>
                <w:rFonts w:ascii="Times New Roman"/>
                <w:b w:val="false"/>
                <w:i w:val="false"/>
                <w:color w:val="000000"/>
                <w:sz w:val="20"/>
              </w:rPr>
              <w:t>
нет, не хватает средств</w:t>
            </w:r>
          </w:p>
          <w:bookmarkEnd w:id="2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0"/>
          <w:p>
            <w:pPr>
              <w:spacing w:after="20"/>
              <w:ind w:left="20"/>
              <w:jc w:val="both"/>
            </w:pPr>
            <w:r>
              <w:rPr>
                <w:rFonts w:ascii="Times New Roman"/>
                <w:b w:val="false"/>
                <w:i w:val="false"/>
                <w:color w:val="000000"/>
                <w:sz w:val="20"/>
              </w:rPr>
              <w:t>
5. Сіздің үй шаруашылығыңыз күтілмеген шығыстар (мөлшермен 30 000 – 40 000 теңге) туындаған жағдайда оларды қарызға ақша алмай немесе өзге де қаржылық көмексіз төлейтін жағдайда ма?</w:t>
            </w:r>
            <w:r>
              <w:br/>
            </w:r>
            <w:r>
              <w:rPr>
                <w:rFonts w:ascii="Times New Roman"/>
                <w:b w:val="false"/>
                <w:i w:val="false"/>
                <w:color w:val="000000"/>
                <w:sz w:val="20"/>
              </w:rPr>
              <w:t>
В состоянии ли Ваше домашнее хозяйство покрыть непредвиденные расходы (примерно 30 000 – 40 000 тенге) в случае их возникновения без займа денег или иной финансовой помощи?</w:t>
            </w:r>
          </w:p>
          <w:bookmarkEnd w:id="240"/>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1"/>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2"/>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3"/>
          <w:p>
            <w:pPr>
              <w:spacing w:after="20"/>
              <w:ind w:left="20"/>
              <w:jc w:val="both"/>
            </w:pPr>
            <w:r>
              <w:rPr>
                <w:rFonts w:ascii="Times New Roman"/>
                <w:b w:val="false"/>
                <w:i w:val="false"/>
                <w:color w:val="000000"/>
                <w:sz w:val="20"/>
              </w:rPr>
              <w:t>
6. Сіздің үй шаруашылығыңыздың жыл сайынғы бір апталық еңбек демалысын (демалыс) үйден тыс жерде өткізетін мүмкіндігі бар ма (ақша жұмсауға байланысты қызмет)?</w:t>
            </w:r>
            <w:r>
              <w:br/>
            </w:r>
            <w:r>
              <w:rPr>
                <w:rFonts w:ascii="Times New Roman"/>
                <w:b w:val="false"/>
                <w:i w:val="false"/>
                <w:color w:val="000000"/>
                <w:sz w:val="20"/>
              </w:rPr>
              <w:t>
Может ли Ваше домашнее хозяйство позволить себе ежегодный недельный отпуск (отдых) вне дома (деятельность, связанная с денежными тратами)?</w:t>
            </w:r>
          </w:p>
          <w:bookmarkEnd w:id="243"/>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4"/>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5"/>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6"/>
          <w:p>
            <w:pPr>
              <w:spacing w:after="20"/>
              <w:ind w:left="20"/>
              <w:jc w:val="both"/>
            </w:pPr>
            <w:r>
              <w:rPr>
                <w:rFonts w:ascii="Times New Roman"/>
                <w:b w:val="false"/>
                <w:i w:val="false"/>
                <w:color w:val="000000"/>
                <w:sz w:val="20"/>
              </w:rPr>
              <w:t>
7. Сіздің бірігіп түскі ас немесе бір шыныаяқ сусын ішу үшін достармен/отбасымен (туыстармен) айына бір рет болса да кездесуге мүмкіндігіңіз бар ма?</w:t>
            </w:r>
            <w:r>
              <w:br/>
            </w:r>
            <w:r>
              <w:rPr>
                <w:rFonts w:ascii="Times New Roman"/>
                <w:b w:val="false"/>
                <w:i w:val="false"/>
                <w:color w:val="000000"/>
                <w:sz w:val="20"/>
              </w:rPr>
              <w:t>
Можете ли Вы позволить себе хотя бы раз в месяц встречаться с друзьями/семьей (родственниками) для совместного обеда или чтобы выпить бокал напитка?</w:t>
            </w:r>
          </w:p>
          <w:bookmarkEnd w:id="246"/>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7"/>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8"/>
          <w:p>
            <w:pPr>
              <w:spacing w:after="20"/>
              <w:ind w:left="20"/>
              <w:jc w:val="both"/>
            </w:pPr>
            <w:r>
              <w:rPr>
                <w:rFonts w:ascii="Times New Roman"/>
                <w:b w:val="false"/>
                <w:i w:val="false"/>
                <w:color w:val="000000"/>
                <w:sz w:val="20"/>
              </w:rPr>
              <w:t>
жоқ, қаражат жеткіліксіз</w:t>
            </w:r>
            <w:r>
              <w:br/>
            </w:r>
            <w:r>
              <w:rPr>
                <w:rFonts w:ascii="Times New Roman"/>
                <w:b w:val="false"/>
                <w:i w:val="false"/>
                <w:color w:val="000000"/>
                <w:sz w:val="20"/>
              </w:rPr>
              <w:t>
нет, не хватает средств</w:t>
            </w:r>
          </w:p>
          <w:bookmarkEnd w:id="2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9"/>
          <w:p>
            <w:pPr>
              <w:spacing w:after="20"/>
              <w:ind w:left="20"/>
              <w:jc w:val="both"/>
            </w:pPr>
            <w:r>
              <w:rPr>
                <w:rFonts w:ascii="Times New Roman"/>
                <w:b w:val="false"/>
                <w:i w:val="false"/>
                <w:color w:val="000000"/>
                <w:sz w:val="20"/>
              </w:rPr>
              <w:t>
жоқ, басқа себеппен</w:t>
            </w:r>
            <w:r>
              <w:br/>
            </w:r>
            <w:r>
              <w:rPr>
                <w:rFonts w:ascii="Times New Roman"/>
                <w:b w:val="false"/>
                <w:i w:val="false"/>
                <w:color w:val="000000"/>
                <w:sz w:val="20"/>
              </w:rPr>
              <w:t>
нет, по другой причине</w:t>
            </w:r>
          </w:p>
          <w:bookmarkEnd w:id="2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0"/>
          <w:p>
            <w:pPr>
              <w:spacing w:after="20"/>
              <w:ind w:left="20"/>
              <w:jc w:val="both"/>
            </w:pPr>
            <w:r>
              <w:rPr>
                <w:rFonts w:ascii="Times New Roman"/>
                <w:b w:val="false"/>
                <w:i w:val="false"/>
                <w:color w:val="000000"/>
                <w:sz w:val="20"/>
              </w:rPr>
              <w:t>
8. Сіздің үй шаруашылығыңыз салт-жораларды ауыртпалық түсірмей қарызсыз ұйымдастыра алады ма?</w:t>
            </w:r>
            <w:r>
              <w:br/>
            </w:r>
            <w:r>
              <w:rPr>
                <w:rFonts w:ascii="Times New Roman"/>
                <w:b w:val="false"/>
                <w:i w:val="false"/>
                <w:color w:val="000000"/>
                <w:sz w:val="20"/>
              </w:rPr>
              <w:t>
Может ли Ваше домашнее хозяйство организовать ритуальные обряды без обременительных долгов?</w:t>
            </w:r>
          </w:p>
          <w:bookmarkEnd w:id="250"/>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1"/>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2"/>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3"/>
          <w:p>
            <w:pPr>
              <w:spacing w:after="20"/>
              <w:ind w:left="20"/>
              <w:jc w:val="both"/>
            </w:pPr>
            <w:r>
              <w:rPr>
                <w:rFonts w:ascii="Times New Roman"/>
                <w:b w:val="false"/>
                <w:i w:val="false"/>
                <w:color w:val="000000"/>
                <w:sz w:val="20"/>
              </w:rPr>
              <w:t>
9. Сізге қыстық және жаздық аяқ киімінің қолайлы екі жұбы қолжетімді ме?</w:t>
            </w:r>
            <w:r>
              <w:br/>
            </w:r>
            <w:r>
              <w:rPr>
                <w:rFonts w:ascii="Times New Roman"/>
                <w:b w:val="false"/>
                <w:i w:val="false"/>
                <w:color w:val="000000"/>
                <w:sz w:val="20"/>
              </w:rPr>
              <w:t>
Можете ли Вы позволить себе две пары подходящей зимней и летней обуви?</w:t>
            </w:r>
          </w:p>
          <w:bookmarkEnd w:id="253"/>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4"/>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5"/>
          <w:p>
            <w:pPr>
              <w:spacing w:after="20"/>
              <w:ind w:left="20"/>
              <w:jc w:val="both"/>
            </w:pPr>
            <w:r>
              <w:rPr>
                <w:rFonts w:ascii="Times New Roman"/>
                <w:b w:val="false"/>
                <w:i w:val="false"/>
                <w:color w:val="000000"/>
                <w:sz w:val="20"/>
              </w:rPr>
              <w:t>
жоқ, қаражат жеткіліксіз</w:t>
            </w:r>
            <w:r>
              <w:br/>
            </w:r>
            <w:r>
              <w:rPr>
                <w:rFonts w:ascii="Times New Roman"/>
                <w:b w:val="false"/>
                <w:i w:val="false"/>
                <w:color w:val="000000"/>
                <w:sz w:val="20"/>
              </w:rPr>
              <w:t>
нет, не хватает средств</w:t>
            </w:r>
          </w:p>
          <w:bookmarkEnd w:id="2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6"/>
          <w:p>
            <w:pPr>
              <w:spacing w:after="20"/>
              <w:ind w:left="20"/>
              <w:jc w:val="both"/>
            </w:pPr>
            <w:r>
              <w:rPr>
                <w:rFonts w:ascii="Times New Roman"/>
                <w:b w:val="false"/>
                <w:i w:val="false"/>
                <w:color w:val="000000"/>
                <w:sz w:val="20"/>
              </w:rPr>
              <w:t>
жоқ, басқа себеппен</w:t>
            </w:r>
            <w:r>
              <w:br/>
            </w:r>
            <w:r>
              <w:rPr>
                <w:rFonts w:ascii="Times New Roman"/>
                <w:b w:val="false"/>
                <w:i w:val="false"/>
                <w:color w:val="000000"/>
                <w:sz w:val="20"/>
              </w:rPr>
              <w:t>
нет, по другой причине</w:t>
            </w:r>
          </w:p>
          <w:bookmarkEnd w:id="2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7"/>
          <w:p>
            <w:pPr>
              <w:spacing w:after="20"/>
              <w:ind w:left="20"/>
              <w:jc w:val="both"/>
            </w:pPr>
            <w:r>
              <w:rPr>
                <w:rFonts w:ascii="Times New Roman"/>
                <w:b w:val="false"/>
                <w:i w:val="false"/>
                <w:color w:val="000000"/>
                <w:sz w:val="20"/>
              </w:rPr>
              <w:t>
10. Сіздің аяқ киім мен киім тозған жағдайда жаңасына ауыстыруға мүмкіндігіңіз бар ма?</w:t>
            </w:r>
            <w:r>
              <w:br/>
            </w:r>
            <w:r>
              <w:rPr>
                <w:rFonts w:ascii="Times New Roman"/>
                <w:b w:val="false"/>
                <w:i w:val="false"/>
                <w:color w:val="000000"/>
                <w:sz w:val="20"/>
              </w:rPr>
              <w:t>
Можете ли Вы позволить себе заменить износившуюся обувь и одежду на новую?</w:t>
            </w:r>
          </w:p>
          <w:bookmarkEnd w:id="257"/>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8"/>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9"/>
          <w:p>
            <w:pPr>
              <w:spacing w:after="20"/>
              <w:ind w:left="20"/>
              <w:jc w:val="both"/>
            </w:pPr>
            <w:r>
              <w:rPr>
                <w:rFonts w:ascii="Times New Roman"/>
                <w:b w:val="false"/>
                <w:i w:val="false"/>
                <w:color w:val="000000"/>
                <w:sz w:val="20"/>
              </w:rPr>
              <w:t>
жоқ, қаражат жеткіліксіз</w:t>
            </w:r>
            <w:r>
              <w:br/>
            </w:r>
            <w:r>
              <w:rPr>
                <w:rFonts w:ascii="Times New Roman"/>
                <w:b w:val="false"/>
                <w:i w:val="false"/>
                <w:color w:val="000000"/>
                <w:sz w:val="20"/>
              </w:rPr>
              <w:t>
нет, не хватает средств</w:t>
            </w:r>
          </w:p>
          <w:bookmarkEnd w:id="2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0"/>
          <w:p>
            <w:pPr>
              <w:spacing w:after="20"/>
              <w:ind w:left="20"/>
              <w:jc w:val="both"/>
            </w:pPr>
            <w:r>
              <w:rPr>
                <w:rFonts w:ascii="Times New Roman"/>
                <w:b w:val="false"/>
                <w:i w:val="false"/>
                <w:color w:val="000000"/>
                <w:sz w:val="20"/>
              </w:rPr>
              <w:t>
жоқ, басқа себеппен</w:t>
            </w:r>
            <w:r>
              <w:br/>
            </w:r>
            <w:r>
              <w:rPr>
                <w:rFonts w:ascii="Times New Roman"/>
                <w:b w:val="false"/>
                <w:i w:val="false"/>
                <w:color w:val="000000"/>
                <w:sz w:val="20"/>
              </w:rPr>
              <w:t>
нет, по другой причине</w:t>
            </w:r>
          </w:p>
          <w:bookmarkEnd w:id="2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1"/>
          <w:p>
            <w:pPr>
              <w:spacing w:after="20"/>
              <w:ind w:left="20"/>
              <w:jc w:val="both"/>
            </w:pPr>
            <w:r>
              <w:rPr>
                <w:rFonts w:ascii="Times New Roman"/>
                <w:b w:val="false"/>
                <w:i w:val="false"/>
                <w:color w:val="000000"/>
                <w:sz w:val="20"/>
              </w:rPr>
              <w:t>
11. Сіздің үй шаруашылығы мүшелерімен талқылаусыз және мақұлдауынсыз белгілі бір ақша сомасын жұмсауға мүмкіндігіңіз бар ма?</w:t>
            </w:r>
            <w:r>
              <w:br/>
            </w:r>
            <w:r>
              <w:rPr>
                <w:rFonts w:ascii="Times New Roman"/>
                <w:b w:val="false"/>
                <w:i w:val="false"/>
                <w:color w:val="000000"/>
                <w:sz w:val="20"/>
              </w:rPr>
              <w:t>
Можете ли Вы позволить себе потратить определенную сумму денег без обсуждения и одобрения со стороны членов домашнего хозяйства?</w:t>
            </w:r>
          </w:p>
          <w:bookmarkEnd w:id="261"/>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2"/>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3"/>
          <w:p>
            <w:pPr>
              <w:spacing w:after="20"/>
              <w:ind w:left="20"/>
              <w:jc w:val="both"/>
            </w:pPr>
            <w:r>
              <w:rPr>
                <w:rFonts w:ascii="Times New Roman"/>
                <w:b w:val="false"/>
                <w:i w:val="false"/>
                <w:color w:val="000000"/>
                <w:sz w:val="20"/>
              </w:rPr>
              <w:t>
жоқ, қаражат жеткіліксіз</w:t>
            </w:r>
            <w:r>
              <w:br/>
            </w:r>
            <w:r>
              <w:rPr>
                <w:rFonts w:ascii="Times New Roman"/>
                <w:b w:val="false"/>
                <w:i w:val="false"/>
                <w:color w:val="000000"/>
                <w:sz w:val="20"/>
              </w:rPr>
              <w:t>
нет, не хватает средств</w:t>
            </w:r>
          </w:p>
          <w:bookmarkEnd w:id="2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4"/>
          <w:p>
            <w:pPr>
              <w:spacing w:after="20"/>
              <w:ind w:left="20"/>
              <w:jc w:val="both"/>
            </w:pPr>
            <w:r>
              <w:rPr>
                <w:rFonts w:ascii="Times New Roman"/>
                <w:b w:val="false"/>
                <w:i w:val="false"/>
                <w:color w:val="000000"/>
                <w:sz w:val="20"/>
              </w:rPr>
              <w:t>
жоқ, басқа себеппен</w:t>
            </w:r>
            <w:r>
              <w:br/>
            </w:r>
            <w:r>
              <w:rPr>
                <w:rFonts w:ascii="Times New Roman"/>
                <w:b w:val="false"/>
                <w:i w:val="false"/>
                <w:color w:val="000000"/>
                <w:sz w:val="20"/>
              </w:rPr>
              <w:t>
нет, по другой причине</w:t>
            </w:r>
          </w:p>
          <w:bookmarkEnd w:id="2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5"/>
          <w:p>
            <w:pPr>
              <w:spacing w:after="20"/>
              <w:ind w:left="20"/>
              <w:jc w:val="both"/>
            </w:pPr>
            <w:r>
              <w:rPr>
                <w:rFonts w:ascii="Times New Roman"/>
                <w:b w:val="false"/>
                <w:i w:val="false"/>
                <w:color w:val="000000"/>
                <w:sz w:val="20"/>
              </w:rPr>
              <w:t>
12. Сіздің ойын-сауық шараларына, мысалы, кинотеатрларға, концерттерге, спорттық іс-шараларға және басқаларға үнемі қатысуға мүмкіндігіңіз бар ма?</w:t>
            </w:r>
            <w:r>
              <w:br/>
            </w:r>
            <w:r>
              <w:rPr>
                <w:rFonts w:ascii="Times New Roman"/>
                <w:b w:val="false"/>
                <w:i w:val="false"/>
                <w:color w:val="000000"/>
                <w:sz w:val="20"/>
              </w:rPr>
              <w:t>
Можете ли Вы позволить себе регулярно принимать участие в развлекательных мероприятиях, например, посещать кинотеатры, концерты, спортивные мероприятия и другие?</w:t>
            </w:r>
          </w:p>
          <w:bookmarkEnd w:id="265"/>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6"/>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7"/>
          <w:p>
            <w:pPr>
              <w:spacing w:after="20"/>
              <w:ind w:left="20"/>
              <w:jc w:val="both"/>
            </w:pPr>
            <w:r>
              <w:rPr>
                <w:rFonts w:ascii="Times New Roman"/>
                <w:b w:val="false"/>
                <w:i w:val="false"/>
                <w:color w:val="000000"/>
                <w:sz w:val="20"/>
              </w:rPr>
              <w:t>
жоқ, қаражат жеткіліксіз</w:t>
            </w:r>
            <w:r>
              <w:br/>
            </w:r>
            <w:r>
              <w:rPr>
                <w:rFonts w:ascii="Times New Roman"/>
                <w:b w:val="false"/>
                <w:i w:val="false"/>
                <w:color w:val="000000"/>
                <w:sz w:val="20"/>
              </w:rPr>
              <w:t>
нет, не хватает средств</w:t>
            </w:r>
          </w:p>
          <w:bookmarkEnd w:id="2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8"/>
          <w:p>
            <w:pPr>
              <w:spacing w:after="20"/>
              <w:ind w:left="20"/>
              <w:jc w:val="both"/>
            </w:pPr>
            <w:r>
              <w:rPr>
                <w:rFonts w:ascii="Times New Roman"/>
                <w:b w:val="false"/>
                <w:i w:val="false"/>
                <w:color w:val="000000"/>
                <w:sz w:val="20"/>
              </w:rPr>
              <w:t>
жоқ, басқа себеппен</w:t>
            </w:r>
            <w:r>
              <w:br/>
            </w:r>
            <w:r>
              <w:rPr>
                <w:rFonts w:ascii="Times New Roman"/>
                <w:b w:val="false"/>
                <w:i w:val="false"/>
                <w:color w:val="000000"/>
                <w:sz w:val="20"/>
              </w:rPr>
              <w:t>
нет, по другой причине</w:t>
            </w:r>
          </w:p>
          <w:bookmarkEnd w:id="2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9"/>
          <w:p>
            <w:pPr>
              <w:spacing w:after="20"/>
              <w:ind w:left="20"/>
              <w:jc w:val="both"/>
            </w:pPr>
            <w:r>
              <w:rPr>
                <w:rFonts w:ascii="Times New Roman"/>
                <w:b w:val="false"/>
                <w:i w:val="false"/>
                <w:color w:val="000000"/>
                <w:sz w:val="20"/>
              </w:rPr>
              <w:t>
13. Сіздің үй шаруашылығыңызда соңғы 12 ай ішінде интернет қызметттерін (үйде, жұмыста, оқу орнында, Интернет-кафе/клубтарда, басқа орындарда) пайдаланған адамдар болды ма?</w:t>
            </w:r>
            <w:r>
              <w:br/>
            </w:r>
            <w:r>
              <w:rPr>
                <w:rFonts w:ascii="Times New Roman"/>
                <w:b w:val="false"/>
                <w:i w:val="false"/>
                <w:color w:val="000000"/>
                <w:sz w:val="20"/>
              </w:rPr>
              <w:t>
Есть ли в Вашем домашнем хозяйстве лица, которые пользовались услугами интернета (дома, на работе, по месту учебы, в Интернет-кафе/клубе, в других местах) в течение последних 12 месяцев?</w:t>
            </w:r>
          </w:p>
          <w:bookmarkEnd w:id="269"/>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0"/>
          <w:p>
            <w:pPr>
              <w:spacing w:after="20"/>
              <w:ind w:left="20"/>
              <w:jc w:val="both"/>
            </w:pPr>
            <w:r>
              <w:rPr>
                <w:rFonts w:ascii="Times New Roman"/>
                <w:b w:val="false"/>
                <w:i w:val="false"/>
                <w:color w:val="000000"/>
                <w:sz w:val="20"/>
              </w:rPr>
              <w:t>
иә</w:t>
            </w:r>
          </w:p>
          <w:bookmarkEnd w:id="270"/>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r>
              <w:br/>
            </w:r>
            <w:r>
              <w:rPr>
                <w:rFonts w:ascii="Times New Roman"/>
                <w:b w:val="false"/>
                <w:i w:val="false"/>
                <w:color w:val="000000"/>
                <w:sz w:val="20"/>
              </w:rPr>
              <w:t xml:space="preserve">
да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1"/>
          <w:p>
            <w:pPr>
              <w:spacing w:after="20"/>
              <w:ind w:left="20"/>
              <w:jc w:val="both"/>
            </w:pPr>
            <w:r>
              <w:rPr>
                <w:rFonts w:ascii="Times New Roman"/>
                <w:b w:val="false"/>
                <w:i w:val="false"/>
                <w:color w:val="000000"/>
                <w:sz w:val="20"/>
              </w:rPr>
              <w:t>
жоқ</w:t>
            </w:r>
          </w:p>
          <w:bookmarkEnd w:id="271"/>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xml:space="preserve">
нет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2"/>
          <w:p>
            <w:pPr>
              <w:spacing w:after="20"/>
              <w:ind w:left="20"/>
              <w:jc w:val="both"/>
            </w:pPr>
            <w:r>
              <w:rPr>
                <w:rFonts w:ascii="Times New Roman"/>
                <w:b w:val="false"/>
                <w:i w:val="false"/>
                <w:color w:val="000000"/>
                <w:sz w:val="20"/>
              </w:rPr>
              <w:t>
14. Егер болса, соңғы 12 ай бойы Интернет қызметтерін қаншалықты жиі пайдаландыңыздар?</w:t>
            </w:r>
            <w:r>
              <w:br/>
            </w:r>
            <w:r>
              <w:rPr>
                <w:rFonts w:ascii="Times New Roman"/>
                <w:b w:val="false"/>
                <w:i w:val="false"/>
                <w:color w:val="000000"/>
                <w:sz w:val="20"/>
              </w:rPr>
              <w:t>
Если да, как часто пользовались услугами Интернета на протяжении последних 12 месяцев?</w:t>
            </w:r>
          </w:p>
          <w:bookmarkEnd w:id="272"/>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3"/>
          <w:p>
            <w:pPr>
              <w:spacing w:after="20"/>
              <w:ind w:left="20"/>
              <w:jc w:val="both"/>
            </w:pPr>
            <w:r>
              <w:rPr>
                <w:rFonts w:ascii="Times New Roman"/>
                <w:b w:val="false"/>
                <w:i w:val="false"/>
                <w:color w:val="000000"/>
                <w:sz w:val="20"/>
              </w:rPr>
              <w:t>
күніне бірнеше рет</w:t>
            </w:r>
            <w:r>
              <w:br/>
            </w:r>
            <w:r>
              <w:rPr>
                <w:rFonts w:ascii="Times New Roman"/>
                <w:b w:val="false"/>
                <w:i w:val="false"/>
                <w:color w:val="000000"/>
                <w:sz w:val="20"/>
              </w:rPr>
              <w:t>
не менее одного раза в день</w:t>
            </w:r>
          </w:p>
          <w:bookmarkEnd w:id="2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4"/>
          <w:p>
            <w:pPr>
              <w:spacing w:after="20"/>
              <w:ind w:left="20"/>
              <w:jc w:val="both"/>
            </w:pPr>
            <w:r>
              <w:rPr>
                <w:rFonts w:ascii="Times New Roman"/>
                <w:b w:val="false"/>
                <w:i w:val="false"/>
                <w:color w:val="000000"/>
                <w:sz w:val="20"/>
              </w:rPr>
              <w:t>
аптасына бірнеше рет, бірақ күн сайын емес</w:t>
            </w:r>
            <w:r>
              <w:br/>
            </w:r>
            <w:r>
              <w:rPr>
                <w:rFonts w:ascii="Times New Roman"/>
                <w:b w:val="false"/>
                <w:i w:val="false"/>
                <w:color w:val="000000"/>
                <w:sz w:val="20"/>
              </w:rPr>
              <w:t>
не менее одного раза в неделю, но не каждый день</w:t>
            </w:r>
          </w:p>
          <w:bookmarkEnd w:id="2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5"/>
          <w:p>
            <w:pPr>
              <w:spacing w:after="20"/>
              <w:ind w:left="20"/>
              <w:jc w:val="both"/>
            </w:pPr>
            <w:r>
              <w:rPr>
                <w:rFonts w:ascii="Times New Roman"/>
                <w:b w:val="false"/>
                <w:i w:val="false"/>
                <w:color w:val="000000"/>
                <w:sz w:val="20"/>
              </w:rPr>
              <w:t>
15. Сіздің үйіңізде интернетке дербес қол жетімділік бар ма?</w:t>
            </w:r>
            <w:r>
              <w:br/>
            </w:r>
            <w:r>
              <w:rPr>
                <w:rFonts w:ascii="Times New Roman"/>
                <w:b w:val="false"/>
                <w:i w:val="false"/>
                <w:color w:val="000000"/>
                <w:sz w:val="20"/>
              </w:rPr>
              <w:t>
Имеется ли в Вашем жилье персональный доступ к интернету?</w:t>
            </w:r>
          </w:p>
          <w:bookmarkEnd w:id="275"/>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6"/>
          <w:p>
            <w:pPr>
              <w:spacing w:after="20"/>
              <w:ind w:left="20"/>
              <w:jc w:val="both"/>
            </w:pPr>
            <w:r>
              <w:rPr>
                <w:rFonts w:ascii="Times New Roman"/>
                <w:b w:val="false"/>
                <w:i w:val="false"/>
                <w:color w:val="000000"/>
                <w:sz w:val="20"/>
              </w:rPr>
              <w:t>
иә</w:t>
            </w:r>
          </w:p>
          <w:bookmarkEnd w:id="276"/>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xml:space="preserve">
да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7"/>
          <w:p>
            <w:pPr>
              <w:spacing w:after="20"/>
              <w:ind w:left="20"/>
              <w:jc w:val="both"/>
            </w:pPr>
            <w:r>
              <w:rPr>
                <w:rFonts w:ascii="Times New Roman"/>
                <w:b w:val="false"/>
                <w:i w:val="false"/>
                <w:color w:val="000000"/>
                <w:sz w:val="20"/>
              </w:rPr>
              <w:t>
жоқ</w:t>
            </w:r>
          </w:p>
          <w:bookmarkEnd w:id="277"/>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xml:space="preserve">
нет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8"/>
          <w:p>
            <w:pPr>
              <w:spacing w:after="20"/>
              <w:ind w:left="20"/>
              <w:jc w:val="both"/>
            </w:pPr>
            <w:r>
              <w:rPr>
                <w:rFonts w:ascii="Times New Roman"/>
                <w:b w:val="false"/>
                <w:i w:val="false"/>
                <w:color w:val="000000"/>
                <w:sz w:val="20"/>
              </w:rPr>
              <w:t>
16. Егер болмаса, қандай себептен: (бірнеше жауап болуы мүмкін)</w:t>
            </w:r>
            <w:r>
              <w:br/>
            </w:r>
            <w:r>
              <w:rPr>
                <w:rFonts w:ascii="Times New Roman"/>
                <w:b w:val="false"/>
                <w:i w:val="false"/>
                <w:color w:val="000000"/>
                <w:sz w:val="20"/>
              </w:rPr>
              <w:t>
Если нет, по какой причине: (ответов может быть несколько)</w:t>
            </w:r>
          </w:p>
          <w:bookmarkEnd w:id="278"/>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9"/>
          <w:p>
            <w:pPr>
              <w:spacing w:after="20"/>
              <w:ind w:left="20"/>
              <w:jc w:val="both"/>
            </w:pPr>
            <w:r>
              <w:rPr>
                <w:rFonts w:ascii="Times New Roman"/>
                <w:b w:val="false"/>
                <w:i w:val="false"/>
                <w:color w:val="000000"/>
                <w:sz w:val="20"/>
              </w:rPr>
              <w:t>
провайдердің болмауы</w:t>
            </w:r>
            <w:r>
              <w:br/>
            </w:r>
            <w:r>
              <w:rPr>
                <w:rFonts w:ascii="Times New Roman"/>
                <w:b w:val="false"/>
                <w:i w:val="false"/>
                <w:color w:val="000000"/>
                <w:sz w:val="20"/>
              </w:rPr>
              <w:t>
отсутствие провайдера</w:t>
            </w:r>
          </w:p>
          <w:bookmarkEnd w:id="2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0"/>
          <w:p>
            <w:pPr>
              <w:spacing w:after="20"/>
              <w:ind w:left="20"/>
              <w:jc w:val="both"/>
            </w:pPr>
            <w:r>
              <w:rPr>
                <w:rFonts w:ascii="Times New Roman"/>
                <w:b w:val="false"/>
                <w:i w:val="false"/>
                <w:color w:val="000000"/>
                <w:sz w:val="20"/>
              </w:rPr>
              <w:t>
төлемақы өте қымбат, мүмкіндігіміз жоқ</w:t>
            </w:r>
            <w:r>
              <w:br/>
            </w:r>
            <w:r>
              <w:rPr>
                <w:rFonts w:ascii="Times New Roman"/>
                <w:b w:val="false"/>
                <w:i w:val="false"/>
                <w:color w:val="000000"/>
                <w:sz w:val="20"/>
              </w:rPr>
              <w:t>
слишком дорогая оплата, не можем себе позволить</w:t>
            </w:r>
          </w:p>
          <w:bookmarkEnd w:id="2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1"/>
          <w:p>
            <w:pPr>
              <w:spacing w:after="20"/>
              <w:ind w:left="20"/>
              <w:jc w:val="both"/>
            </w:pPr>
            <w:r>
              <w:rPr>
                <w:rFonts w:ascii="Times New Roman"/>
                <w:b w:val="false"/>
                <w:i w:val="false"/>
                <w:color w:val="000000"/>
                <w:sz w:val="20"/>
              </w:rPr>
              <w:t>
бұл туралы ештеме білмеймін</w:t>
            </w:r>
            <w:r>
              <w:br/>
            </w:r>
            <w:r>
              <w:rPr>
                <w:rFonts w:ascii="Times New Roman"/>
                <w:b w:val="false"/>
                <w:i w:val="false"/>
                <w:color w:val="000000"/>
                <w:sz w:val="20"/>
              </w:rPr>
              <w:t>
ничего не знаю об этом</w:t>
            </w:r>
          </w:p>
          <w:bookmarkEnd w:id="2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2"/>
          <w:p>
            <w:pPr>
              <w:spacing w:after="20"/>
              <w:ind w:left="20"/>
              <w:jc w:val="both"/>
            </w:pPr>
            <w:r>
              <w:rPr>
                <w:rFonts w:ascii="Times New Roman"/>
                <w:b w:val="false"/>
                <w:i w:val="false"/>
                <w:color w:val="000000"/>
                <w:sz w:val="20"/>
              </w:rPr>
              <w:t>
қажеттілігі жоқ, ұялы телефондағы интернетті пайдаланамын</w:t>
            </w:r>
            <w:r>
              <w:br/>
            </w:r>
            <w:r>
              <w:rPr>
                <w:rFonts w:ascii="Times New Roman"/>
                <w:b w:val="false"/>
                <w:i w:val="false"/>
                <w:color w:val="000000"/>
                <w:sz w:val="20"/>
              </w:rPr>
              <w:t>
нет необходимости, использую интернет в мобильном телефоне</w:t>
            </w:r>
          </w:p>
          <w:bookmarkEnd w:id="2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3"/>
          <w:p>
            <w:pPr>
              <w:spacing w:after="20"/>
              <w:ind w:left="20"/>
              <w:jc w:val="both"/>
            </w:pPr>
            <w:r>
              <w:rPr>
                <w:rFonts w:ascii="Times New Roman"/>
                <w:b w:val="false"/>
                <w:i w:val="false"/>
                <w:color w:val="000000"/>
                <w:sz w:val="20"/>
              </w:rPr>
              <w:t>
техникалық құрылғылар жетпейді, бірақ біз оларды қосымша сатып ала аламыз</w:t>
            </w:r>
            <w:r>
              <w:br/>
            </w:r>
            <w:r>
              <w:rPr>
                <w:rFonts w:ascii="Times New Roman"/>
                <w:b w:val="false"/>
                <w:i w:val="false"/>
                <w:color w:val="000000"/>
                <w:sz w:val="20"/>
              </w:rPr>
              <w:t>
не хватает технических устройств, но мы можем их докупить</w:t>
            </w:r>
          </w:p>
          <w:bookmarkEnd w:id="2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4"/>
          <w:p>
            <w:pPr>
              <w:spacing w:after="20"/>
              <w:ind w:left="20"/>
              <w:jc w:val="both"/>
            </w:pPr>
            <w:r>
              <w:rPr>
                <w:rFonts w:ascii="Times New Roman"/>
                <w:b w:val="false"/>
                <w:i w:val="false"/>
                <w:color w:val="000000"/>
                <w:sz w:val="20"/>
              </w:rPr>
              <w:t>
басқасы</w:t>
            </w:r>
            <w:r>
              <w:br/>
            </w:r>
            <w:r>
              <w:rPr>
                <w:rFonts w:ascii="Times New Roman"/>
                <w:b w:val="false"/>
                <w:i w:val="false"/>
                <w:color w:val="000000"/>
                <w:sz w:val="20"/>
              </w:rPr>
              <w:t>
другое</w:t>
            </w:r>
          </w:p>
          <w:bookmarkEnd w:id="2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5"/>
          <w:p>
            <w:pPr>
              <w:spacing w:after="20"/>
              <w:ind w:left="20"/>
              <w:jc w:val="both"/>
            </w:pPr>
            <w:r>
              <w:rPr>
                <w:rFonts w:ascii="Times New Roman"/>
                <w:b w:val="false"/>
                <w:i w:val="false"/>
                <w:color w:val="000000"/>
                <w:sz w:val="20"/>
              </w:rPr>
              <w:t>
17. Сіздің үй шаруашылығыңызда мектепке дейінгі мекемелерге бармайтын мектеп жасына дейінгі бала бар ма?</w:t>
            </w:r>
            <w:r>
              <w:br/>
            </w:r>
            <w:r>
              <w:rPr>
                <w:rFonts w:ascii="Times New Roman"/>
                <w:b w:val="false"/>
                <w:i w:val="false"/>
                <w:color w:val="000000"/>
                <w:sz w:val="20"/>
              </w:rPr>
              <w:t>
Имеется ли в Вашем домашним хозяйстве ребенок дошкольного возраста, не посещающий дошкольное учреждение?</w:t>
            </w:r>
          </w:p>
          <w:bookmarkEnd w:id="285"/>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6"/>
          <w:p>
            <w:pPr>
              <w:spacing w:after="20"/>
              <w:ind w:left="20"/>
              <w:jc w:val="both"/>
            </w:pPr>
            <w:r>
              <w:rPr>
                <w:rFonts w:ascii="Times New Roman"/>
                <w:b w:val="false"/>
                <w:i w:val="false"/>
                <w:color w:val="000000"/>
                <w:sz w:val="20"/>
              </w:rPr>
              <w:t>
иә</w:t>
            </w:r>
          </w:p>
          <w:bookmarkEnd w:id="286"/>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r>
              <w:br/>
            </w:r>
            <w:r>
              <w:rPr>
                <w:rFonts w:ascii="Times New Roman"/>
                <w:b w:val="false"/>
                <w:i w:val="false"/>
                <w:color w:val="000000"/>
                <w:sz w:val="20"/>
              </w:rPr>
              <w:t xml:space="preserve">
да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7"/>
          <w:p>
            <w:pPr>
              <w:spacing w:after="20"/>
              <w:ind w:left="20"/>
              <w:jc w:val="both"/>
            </w:pPr>
            <w:r>
              <w:rPr>
                <w:rFonts w:ascii="Times New Roman"/>
                <w:b w:val="false"/>
                <w:i w:val="false"/>
                <w:color w:val="000000"/>
                <w:sz w:val="20"/>
              </w:rPr>
              <w:t>
жоқ</w:t>
            </w:r>
          </w:p>
          <w:bookmarkEnd w:id="287"/>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xml:space="preserve">
нет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8"/>
          <w:p>
            <w:pPr>
              <w:spacing w:after="20"/>
              <w:ind w:left="20"/>
              <w:jc w:val="both"/>
            </w:pPr>
            <w:r>
              <w:rPr>
                <w:rFonts w:ascii="Times New Roman"/>
                <w:b w:val="false"/>
                <w:i w:val="false"/>
                <w:color w:val="000000"/>
                <w:sz w:val="20"/>
              </w:rPr>
              <w:t>
18. Егер болса, қандай себептен бармайды? (бірнеше жауап болуы мүмкін)</w:t>
            </w:r>
            <w:r>
              <w:br/>
            </w:r>
            <w:r>
              <w:rPr>
                <w:rFonts w:ascii="Times New Roman"/>
                <w:b w:val="false"/>
                <w:i w:val="false"/>
                <w:color w:val="000000"/>
                <w:sz w:val="20"/>
              </w:rPr>
              <w:t>
Если да, по какой причине не посещает? (ответов может быть несколько)</w:t>
            </w:r>
          </w:p>
          <w:bookmarkEnd w:id="288"/>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9"/>
          <w:p>
            <w:pPr>
              <w:spacing w:after="20"/>
              <w:ind w:left="20"/>
              <w:jc w:val="both"/>
            </w:pPr>
            <w:r>
              <w:rPr>
                <w:rFonts w:ascii="Times New Roman"/>
                <w:b w:val="false"/>
                <w:i w:val="false"/>
                <w:color w:val="000000"/>
                <w:sz w:val="20"/>
              </w:rPr>
              <w:t>
өте қымбат</w:t>
            </w:r>
            <w:r>
              <w:br/>
            </w:r>
            <w:r>
              <w:rPr>
                <w:rFonts w:ascii="Times New Roman"/>
                <w:b w:val="false"/>
                <w:i w:val="false"/>
                <w:color w:val="000000"/>
                <w:sz w:val="20"/>
              </w:rPr>
              <w:t>
слишком дорого</w:t>
            </w:r>
          </w:p>
          <w:bookmarkEnd w:id="2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0"/>
          <w:p>
            <w:pPr>
              <w:spacing w:after="20"/>
              <w:ind w:left="20"/>
              <w:jc w:val="both"/>
            </w:pPr>
            <w:r>
              <w:rPr>
                <w:rFonts w:ascii="Times New Roman"/>
                <w:b w:val="false"/>
                <w:i w:val="false"/>
                <w:color w:val="000000"/>
                <w:sz w:val="20"/>
              </w:rPr>
              <w:t>
тұрғылықты жері бойынша мектепке дейінгі мекемелердің болмауы</w:t>
            </w:r>
            <w:r>
              <w:br/>
            </w:r>
            <w:r>
              <w:rPr>
                <w:rFonts w:ascii="Times New Roman"/>
                <w:b w:val="false"/>
                <w:i w:val="false"/>
                <w:color w:val="000000"/>
                <w:sz w:val="20"/>
              </w:rPr>
              <w:t>
нет дошкольных учреждений по месту жительства</w:t>
            </w:r>
          </w:p>
          <w:bookmarkEnd w:id="2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1"/>
          <w:p>
            <w:pPr>
              <w:spacing w:after="20"/>
              <w:ind w:left="20"/>
              <w:jc w:val="both"/>
            </w:pPr>
            <w:r>
              <w:rPr>
                <w:rFonts w:ascii="Times New Roman"/>
                <w:b w:val="false"/>
                <w:i w:val="false"/>
                <w:color w:val="000000"/>
                <w:sz w:val="20"/>
              </w:rPr>
              <w:t>
жасы сәйкес келмейді</w:t>
            </w:r>
            <w:r>
              <w:br/>
            </w:r>
            <w:r>
              <w:rPr>
                <w:rFonts w:ascii="Times New Roman"/>
                <w:b w:val="false"/>
                <w:i w:val="false"/>
                <w:color w:val="000000"/>
                <w:sz w:val="20"/>
              </w:rPr>
              <w:t>
неподходящий возраст</w:t>
            </w:r>
          </w:p>
          <w:bookmarkEnd w:id="2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2"/>
          <w:p>
            <w:pPr>
              <w:spacing w:after="20"/>
              <w:ind w:left="20"/>
              <w:jc w:val="both"/>
            </w:pPr>
            <w:r>
              <w:rPr>
                <w:rFonts w:ascii="Times New Roman"/>
                <w:b w:val="false"/>
                <w:i w:val="false"/>
                <w:color w:val="000000"/>
                <w:sz w:val="20"/>
              </w:rPr>
              <w:t>
науқас</w:t>
            </w:r>
            <w:r>
              <w:br/>
            </w:r>
            <w:r>
              <w:rPr>
                <w:rFonts w:ascii="Times New Roman"/>
                <w:b w:val="false"/>
                <w:i w:val="false"/>
                <w:color w:val="000000"/>
                <w:sz w:val="20"/>
              </w:rPr>
              <w:t>
болезнь</w:t>
            </w:r>
          </w:p>
          <w:bookmarkEnd w:id="2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3"/>
          <w:p>
            <w:pPr>
              <w:spacing w:after="20"/>
              <w:ind w:left="20"/>
              <w:jc w:val="both"/>
            </w:pPr>
            <w:r>
              <w:rPr>
                <w:rFonts w:ascii="Times New Roman"/>
                <w:b w:val="false"/>
                <w:i w:val="false"/>
                <w:color w:val="000000"/>
                <w:sz w:val="20"/>
              </w:rPr>
              <w:t>
балаға туыстар қарайды</w:t>
            </w:r>
            <w:r>
              <w:br/>
            </w:r>
            <w:r>
              <w:rPr>
                <w:rFonts w:ascii="Times New Roman"/>
                <w:b w:val="false"/>
                <w:i w:val="false"/>
                <w:color w:val="000000"/>
                <w:sz w:val="20"/>
              </w:rPr>
              <w:t>
за ребенком присматривают родственники</w:t>
            </w:r>
          </w:p>
          <w:bookmarkEnd w:id="2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4"/>
          <w:p>
            <w:pPr>
              <w:spacing w:after="20"/>
              <w:ind w:left="20"/>
              <w:jc w:val="both"/>
            </w:pPr>
            <w:r>
              <w:rPr>
                <w:rFonts w:ascii="Times New Roman"/>
                <w:b w:val="false"/>
                <w:i w:val="false"/>
                <w:color w:val="000000"/>
                <w:sz w:val="20"/>
              </w:rPr>
              <w:t>
балаға бала күтуші қарайды</w:t>
            </w:r>
            <w:r>
              <w:br/>
            </w:r>
            <w:r>
              <w:rPr>
                <w:rFonts w:ascii="Times New Roman"/>
                <w:b w:val="false"/>
                <w:i w:val="false"/>
                <w:color w:val="000000"/>
                <w:sz w:val="20"/>
              </w:rPr>
              <w:t>
за ребенком присматривает няня</w:t>
            </w:r>
          </w:p>
          <w:bookmarkEnd w:id="2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5"/>
          <w:p>
            <w:pPr>
              <w:spacing w:after="20"/>
              <w:ind w:left="20"/>
              <w:jc w:val="both"/>
            </w:pPr>
            <w:r>
              <w:rPr>
                <w:rFonts w:ascii="Times New Roman"/>
                <w:b w:val="false"/>
                <w:i w:val="false"/>
                <w:color w:val="000000"/>
                <w:sz w:val="20"/>
              </w:rPr>
              <w:t>
тіркеудің болмауы</w:t>
            </w:r>
            <w:r>
              <w:br/>
            </w:r>
            <w:r>
              <w:rPr>
                <w:rFonts w:ascii="Times New Roman"/>
                <w:b w:val="false"/>
                <w:i w:val="false"/>
                <w:color w:val="000000"/>
                <w:sz w:val="20"/>
              </w:rPr>
              <w:t>
нет прописки</w:t>
            </w:r>
          </w:p>
          <w:bookmarkEnd w:id="2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6"/>
          <w:p>
            <w:pPr>
              <w:spacing w:after="20"/>
              <w:ind w:left="20"/>
              <w:jc w:val="both"/>
            </w:pPr>
            <w:r>
              <w:rPr>
                <w:rFonts w:ascii="Times New Roman"/>
                <w:b w:val="false"/>
                <w:i w:val="false"/>
                <w:color w:val="000000"/>
                <w:sz w:val="20"/>
              </w:rPr>
              <w:t>
қажеттілік жоқ</w:t>
            </w:r>
            <w:r>
              <w:br/>
            </w:r>
            <w:r>
              <w:rPr>
                <w:rFonts w:ascii="Times New Roman"/>
                <w:b w:val="false"/>
                <w:i w:val="false"/>
                <w:color w:val="000000"/>
                <w:sz w:val="20"/>
              </w:rPr>
              <w:t>
нет необходимости</w:t>
            </w:r>
          </w:p>
          <w:bookmarkEnd w:id="2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7"/>
          <w:p>
            <w:pPr>
              <w:spacing w:after="20"/>
              <w:ind w:left="20"/>
              <w:jc w:val="both"/>
            </w:pPr>
            <w:r>
              <w:rPr>
                <w:rFonts w:ascii="Times New Roman"/>
                <w:b w:val="false"/>
                <w:i w:val="false"/>
                <w:color w:val="000000"/>
                <w:sz w:val="20"/>
              </w:rPr>
              <w:t>
басқа себептер</w:t>
            </w:r>
            <w:r>
              <w:br/>
            </w:r>
            <w:r>
              <w:rPr>
                <w:rFonts w:ascii="Times New Roman"/>
                <w:b w:val="false"/>
                <w:i w:val="false"/>
                <w:color w:val="000000"/>
                <w:sz w:val="20"/>
              </w:rPr>
              <w:t>
другие причины</w:t>
            </w:r>
          </w:p>
          <w:bookmarkEnd w:id="2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8"/>
          <w:p>
            <w:pPr>
              <w:spacing w:after="20"/>
              <w:ind w:left="20"/>
              <w:jc w:val="both"/>
            </w:pPr>
            <w:r>
              <w:rPr>
                <w:rFonts w:ascii="Times New Roman"/>
                <w:b w:val="false"/>
                <w:i w:val="false"/>
                <w:color w:val="000000"/>
                <w:sz w:val="20"/>
              </w:rPr>
              <w:t>
19. Жыл бойы Сіздің денсаулық сақтау қызметтерін пайдалана алмаған кездеріңіз болды ма?</w:t>
            </w:r>
            <w:r>
              <w:br/>
            </w:r>
            <w:r>
              <w:rPr>
                <w:rFonts w:ascii="Times New Roman"/>
                <w:b w:val="false"/>
                <w:i w:val="false"/>
                <w:color w:val="000000"/>
                <w:sz w:val="20"/>
              </w:rPr>
              <w:t>
Были ли случаи в течение года, когда Вы не смогли воспользоваться услугами здравоохранения?</w:t>
            </w:r>
          </w:p>
          <w:bookmarkEnd w:id="298"/>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9"/>
          <w:p>
            <w:pPr>
              <w:spacing w:after="20"/>
              <w:ind w:left="20"/>
              <w:jc w:val="both"/>
            </w:pPr>
            <w:r>
              <w:rPr>
                <w:rFonts w:ascii="Times New Roman"/>
                <w:b w:val="false"/>
                <w:i w:val="false"/>
                <w:color w:val="000000"/>
                <w:sz w:val="20"/>
              </w:rPr>
              <w:t>
иә</w:t>
            </w:r>
          </w:p>
          <w:bookmarkEnd w:id="299"/>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xml:space="preserve">
да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xml:space="preserve">
нет </w:t>
            </w:r>
          </w:p>
          <w:bookmarkEnd w:id="3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1"/>
          <w:p>
            <w:pPr>
              <w:spacing w:after="20"/>
              <w:ind w:left="20"/>
              <w:jc w:val="both"/>
            </w:pPr>
            <w:r>
              <w:rPr>
                <w:rFonts w:ascii="Times New Roman"/>
                <w:b w:val="false"/>
                <w:i w:val="false"/>
                <w:color w:val="000000"/>
                <w:sz w:val="20"/>
              </w:rPr>
              <w:t>
жоқ, өйткені қажеттілік болмады</w:t>
            </w:r>
            <w:r>
              <w:br/>
            </w:r>
            <w:r>
              <w:rPr>
                <w:rFonts w:ascii="Times New Roman"/>
                <w:b w:val="false"/>
                <w:i w:val="false"/>
                <w:color w:val="000000"/>
                <w:sz w:val="20"/>
              </w:rPr>
              <w:t>
нет, потому что не было необходимости</w:t>
            </w:r>
          </w:p>
          <w:bookmarkEnd w:id="3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2"/>
          <w:p>
            <w:pPr>
              <w:spacing w:after="20"/>
              <w:ind w:left="20"/>
              <w:jc w:val="both"/>
            </w:pPr>
            <w:r>
              <w:rPr>
                <w:rFonts w:ascii="Times New Roman"/>
                <w:b w:val="false"/>
                <w:i w:val="false"/>
                <w:color w:val="000000"/>
                <w:sz w:val="20"/>
              </w:rPr>
              <w:t>
20. Жыл ішінде қандай себептен медициналық көрсетілетін қызметтерді пайдалана алмадыңыздар? (бірнеше жауап болуы мүмкін)</w:t>
            </w:r>
            <w:r>
              <w:br/>
            </w:r>
            <w:r>
              <w:rPr>
                <w:rFonts w:ascii="Times New Roman"/>
                <w:b w:val="false"/>
                <w:i w:val="false"/>
                <w:color w:val="000000"/>
                <w:sz w:val="20"/>
              </w:rPr>
              <w:t>
По какой причине в течение года не смогли воспользоваться медицинскими услугами?  (ответов может быть несколько)</w:t>
            </w:r>
          </w:p>
          <w:bookmarkEnd w:id="302"/>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3"/>
          <w:p>
            <w:pPr>
              <w:spacing w:after="20"/>
              <w:ind w:left="20"/>
              <w:jc w:val="both"/>
            </w:pPr>
            <w:r>
              <w:rPr>
                <w:rFonts w:ascii="Times New Roman"/>
                <w:b w:val="false"/>
                <w:i w:val="false"/>
                <w:color w:val="000000"/>
                <w:sz w:val="20"/>
              </w:rPr>
              <w:t>
өзімді өзім емдедім</w:t>
            </w:r>
            <w:r>
              <w:br/>
            </w:r>
            <w:r>
              <w:rPr>
                <w:rFonts w:ascii="Times New Roman"/>
                <w:b w:val="false"/>
                <w:i w:val="false"/>
                <w:color w:val="000000"/>
                <w:sz w:val="20"/>
              </w:rPr>
              <w:t>
занимался (лась) самолечением</w:t>
            </w:r>
          </w:p>
          <w:bookmarkEnd w:id="3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4"/>
          <w:p>
            <w:pPr>
              <w:spacing w:after="20"/>
              <w:ind w:left="20"/>
              <w:jc w:val="both"/>
            </w:pPr>
            <w:r>
              <w:rPr>
                <w:rFonts w:ascii="Times New Roman"/>
                <w:b w:val="false"/>
                <w:i w:val="false"/>
                <w:color w:val="000000"/>
                <w:sz w:val="20"/>
              </w:rPr>
              <w:t>
онсыз да жазылып кетемін деп шештім</w:t>
            </w:r>
            <w:r>
              <w:br/>
            </w:r>
            <w:r>
              <w:rPr>
                <w:rFonts w:ascii="Times New Roman"/>
                <w:b w:val="false"/>
                <w:i w:val="false"/>
                <w:color w:val="000000"/>
                <w:sz w:val="20"/>
              </w:rPr>
              <w:t>
решил (а), что и так выздоровлю</w:t>
            </w:r>
          </w:p>
          <w:bookmarkEnd w:id="3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5"/>
          <w:p>
            <w:pPr>
              <w:spacing w:after="20"/>
              <w:ind w:left="20"/>
              <w:jc w:val="both"/>
            </w:pPr>
            <w:r>
              <w:rPr>
                <w:rFonts w:ascii="Times New Roman"/>
                <w:b w:val="false"/>
                <w:i w:val="false"/>
                <w:color w:val="000000"/>
                <w:sz w:val="20"/>
              </w:rPr>
              <w:t>
қызметтер құнының қымбаттығы</w:t>
            </w:r>
            <w:r>
              <w:br/>
            </w:r>
            <w:r>
              <w:rPr>
                <w:rFonts w:ascii="Times New Roman"/>
                <w:b w:val="false"/>
                <w:i w:val="false"/>
                <w:color w:val="000000"/>
                <w:sz w:val="20"/>
              </w:rPr>
              <w:t>
высокая стоимость услуг</w:t>
            </w:r>
          </w:p>
          <w:bookmarkEnd w:id="3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6"/>
          <w:p>
            <w:pPr>
              <w:spacing w:after="20"/>
              <w:ind w:left="20"/>
              <w:jc w:val="both"/>
            </w:pPr>
            <w:r>
              <w:rPr>
                <w:rFonts w:ascii="Times New Roman"/>
                <w:b w:val="false"/>
                <w:i w:val="false"/>
                <w:color w:val="000000"/>
                <w:sz w:val="20"/>
              </w:rPr>
              <w:t>
дәрі-дәрмектің аса қымбат болуы</w:t>
            </w:r>
            <w:r>
              <w:br/>
            </w:r>
            <w:r>
              <w:rPr>
                <w:rFonts w:ascii="Times New Roman"/>
                <w:b w:val="false"/>
                <w:i w:val="false"/>
                <w:color w:val="000000"/>
                <w:sz w:val="20"/>
              </w:rPr>
              <w:t>
слишком дорогое лекарство</w:t>
            </w:r>
          </w:p>
          <w:bookmarkEnd w:id="3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7"/>
          <w:p>
            <w:pPr>
              <w:spacing w:after="20"/>
              <w:ind w:left="20"/>
              <w:jc w:val="both"/>
            </w:pPr>
            <w:r>
              <w:rPr>
                <w:rFonts w:ascii="Times New Roman"/>
                <w:b w:val="false"/>
                <w:i w:val="false"/>
                <w:color w:val="000000"/>
                <w:sz w:val="20"/>
              </w:rPr>
              <w:t>
кезектердің көптігі</w:t>
            </w:r>
            <w:r>
              <w:br/>
            </w:r>
            <w:r>
              <w:rPr>
                <w:rFonts w:ascii="Times New Roman"/>
                <w:b w:val="false"/>
                <w:i w:val="false"/>
                <w:color w:val="000000"/>
                <w:sz w:val="20"/>
              </w:rPr>
              <w:t>
большие очереди</w:t>
            </w:r>
          </w:p>
          <w:bookmarkEnd w:id="3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8"/>
          <w:p>
            <w:pPr>
              <w:spacing w:after="20"/>
              <w:ind w:left="20"/>
              <w:jc w:val="both"/>
            </w:pPr>
            <w:r>
              <w:rPr>
                <w:rFonts w:ascii="Times New Roman"/>
                <w:b w:val="false"/>
                <w:i w:val="false"/>
                <w:color w:val="000000"/>
                <w:sz w:val="20"/>
              </w:rPr>
              <w:t>
маманның болмауы</w:t>
            </w:r>
            <w:r>
              <w:br/>
            </w:r>
            <w:r>
              <w:rPr>
                <w:rFonts w:ascii="Times New Roman"/>
                <w:b w:val="false"/>
                <w:i w:val="false"/>
                <w:color w:val="000000"/>
                <w:sz w:val="20"/>
              </w:rPr>
              <w:t>
отсутствие специалиста</w:t>
            </w:r>
          </w:p>
          <w:bookmarkEnd w:id="3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9"/>
          <w:p>
            <w:pPr>
              <w:spacing w:after="20"/>
              <w:ind w:left="20"/>
              <w:jc w:val="both"/>
            </w:pPr>
            <w:r>
              <w:rPr>
                <w:rFonts w:ascii="Times New Roman"/>
                <w:b w:val="false"/>
                <w:i w:val="false"/>
                <w:color w:val="000000"/>
                <w:sz w:val="20"/>
              </w:rPr>
              <w:t>
денсаулық сақтау мекемелері алыс орналасқан/баруға мүмкіндік жоқ</w:t>
            </w:r>
            <w:r>
              <w:br/>
            </w:r>
            <w:r>
              <w:rPr>
                <w:rFonts w:ascii="Times New Roman"/>
                <w:b w:val="false"/>
                <w:i w:val="false"/>
                <w:color w:val="000000"/>
                <w:sz w:val="20"/>
              </w:rPr>
              <w:t>
учреждения здравоохранения расположены далеко/нет возможности доехать</w:t>
            </w:r>
          </w:p>
          <w:bookmarkEnd w:id="3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0"/>
          <w:p>
            <w:pPr>
              <w:spacing w:after="20"/>
              <w:ind w:left="20"/>
              <w:jc w:val="both"/>
            </w:pPr>
            <w:r>
              <w:rPr>
                <w:rFonts w:ascii="Times New Roman"/>
                <w:b w:val="false"/>
                <w:i w:val="false"/>
                <w:color w:val="000000"/>
                <w:sz w:val="20"/>
              </w:rPr>
              <w:t>
дәрі-дәрмектің болмауы</w:t>
            </w:r>
            <w:r>
              <w:br/>
            </w:r>
            <w:r>
              <w:rPr>
                <w:rFonts w:ascii="Times New Roman"/>
                <w:b w:val="false"/>
                <w:i w:val="false"/>
                <w:color w:val="000000"/>
                <w:sz w:val="20"/>
              </w:rPr>
              <w:t>
отсутствие лекарств</w:t>
            </w:r>
          </w:p>
          <w:bookmarkEnd w:id="3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1"/>
          <w:p>
            <w:pPr>
              <w:spacing w:after="20"/>
              <w:ind w:left="20"/>
              <w:jc w:val="both"/>
            </w:pPr>
            <w:r>
              <w:rPr>
                <w:rFonts w:ascii="Times New Roman"/>
                <w:b w:val="false"/>
                <w:i w:val="false"/>
                <w:color w:val="000000"/>
                <w:sz w:val="20"/>
              </w:rPr>
              <w:t>
нашар қызмет көрсету/сенбеймін</w:t>
            </w:r>
            <w:r>
              <w:br/>
            </w:r>
            <w:r>
              <w:rPr>
                <w:rFonts w:ascii="Times New Roman"/>
                <w:b w:val="false"/>
                <w:i w:val="false"/>
                <w:color w:val="000000"/>
                <w:sz w:val="20"/>
              </w:rPr>
              <w:t>
плохое обслуживание/не доверяю</w:t>
            </w:r>
          </w:p>
          <w:bookmarkEnd w:id="3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2"/>
          <w:p>
            <w:pPr>
              <w:spacing w:after="20"/>
              <w:ind w:left="20"/>
              <w:jc w:val="both"/>
            </w:pPr>
            <w:r>
              <w:rPr>
                <w:rFonts w:ascii="Times New Roman"/>
                <w:b w:val="false"/>
                <w:i w:val="false"/>
                <w:color w:val="000000"/>
                <w:sz w:val="20"/>
              </w:rPr>
              <w:t>
басқа себептер</w:t>
            </w:r>
            <w:r>
              <w:br/>
            </w:r>
            <w:r>
              <w:rPr>
                <w:rFonts w:ascii="Times New Roman"/>
                <w:b w:val="false"/>
                <w:i w:val="false"/>
                <w:color w:val="000000"/>
                <w:sz w:val="20"/>
              </w:rPr>
              <w:t>
другие причины</w:t>
            </w:r>
          </w:p>
          <w:bookmarkEnd w:id="3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47" w:id="313"/>
    <w:p>
      <w:pPr>
        <w:spacing w:after="0"/>
        <w:ind w:left="0"/>
        <w:jc w:val="left"/>
      </w:pPr>
      <w:r>
        <w:rPr>
          <w:rFonts w:ascii="Times New Roman"/>
          <w:b/>
          <w:i w:val="false"/>
          <w:color w:val="000000"/>
        </w:rPr>
        <w:t xml:space="preserve"> 4-бөлік</w:t>
      </w:r>
    </w:p>
    <w:bookmarkEnd w:id="313"/>
    <w:bookmarkStart w:name="z348" w:id="314"/>
    <w:p>
      <w:pPr>
        <w:spacing w:after="0"/>
        <w:ind w:left="0"/>
        <w:jc w:val="left"/>
      </w:pPr>
      <w:r>
        <w:rPr>
          <w:rFonts w:ascii="Times New Roman"/>
          <w:b/>
          <w:i w:val="false"/>
          <w:color w:val="000000"/>
        </w:rPr>
        <w:t xml:space="preserve"> 4 часть</w:t>
      </w:r>
    </w:p>
    <w:bookmarkEnd w:id="314"/>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349" w:id="315"/>
          <w:p>
            <w:pPr>
              <w:spacing w:after="20"/>
              <w:ind w:left="20"/>
              <w:jc w:val="both"/>
            </w:pPr>
            <w:r>
              <w:rPr>
                <w:rFonts w:ascii="Times New Roman"/>
                <w:b w:val="false"/>
                <w:i w:val="false"/>
                <w:color w:val="000000"/>
                <w:sz w:val="20"/>
              </w:rPr>
              <w:t>
Статистикалық нысанды толтыруға жұмсалған уақытты сағатпен көрсетіңіз (қажеттісін қоршаңыз)</w:t>
            </w:r>
            <w:r>
              <w:br/>
            </w:r>
            <w:r>
              <w:rPr>
                <w:rFonts w:ascii="Times New Roman"/>
                <w:b w:val="false"/>
                <w:i w:val="false"/>
                <w:color w:val="000000"/>
                <w:sz w:val="20"/>
              </w:rPr>
              <w:t>
Укажите время, затраченное на заполнение статистической формы, в часах (нужное обвести)</w:t>
            </w:r>
          </w:p>
          <w:bookmarkEnd w:id="31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6"/>
          <w:p>
            <w:pPr>
              <w:spacing w:after="20"/>
              <w:ind w:left="20"/>
              <w:jc w:val="both"/>
            </w:pPr>
            <w:r>
              <w:rPr>
                <w:rFonts w:ascii="Times New Roman"/>
                <w:b w:val="false"/>
                <w:i w:val="false"/>
                <w:color w:val="000000"/>
                <w:sz w:val="20"/>
              </w:rPr>
              <w:t>
1 сағатқа дейін</w:t>
            </w:r>
            <w:r>
              <w:br/>
            </w:r>
            <w:r>
              <w:rPr>
                <w:rFonts w:ascii="Times New Roman"/>
                <w:b w:val="false"/>
                <w:i w:val="false"/>
                <w:color w:val="000000"/>
                <w:sz w:val="20"/>
              </w:rPr>
              <w:t>
до 1 часа</w:t>
            </w:r>
          </w:p>
          <w:bookmarkEnd w:id="316"/>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7"/>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bookmarkEnd w:id="317"/>
        </w:tc>
      </w:tr>
    </w:tbl>
    <w:bookmarkStart w:name="z352" w:id="318"/>
    <w:p>
      <w:pPr>
        <w:spacing w:after="0"/>
        <w:ind w:left="0"/>
        <w:jc w:val="left"/>
      </w:pPr>
      <w:r>
        <w:rPr>
          <w:rFonts w:ascii="Times New Roman"/>
          <w:b/>
          <w:i w:val="false"/>
          <w:color w:val="000000"/>
        </w:rPr>
        <w:t xml:space="preserve"> Сізге ынтымақтастығыңыз үшін алғыс білдіреміз! Благодарим Вас за сотрудничество!</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29 октября 2021 года № 26</w:t>
            </w:r>
            <w:r>
              <w:br/>
            </w: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bookmarkStart w:name="z354" w:id="31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p>
    <w:bookmarkEnd w:id="319"/>
    <w:bookmarkStart w:name="z355" w:id="320"/>
    <w:p>
      <w:pPr>
        <w:spacing w:after="0"/>
        <w:ind w:left="0"/>
        <w:jc w:val="left"/>
      </w:pPr>
      <w:r>
        <w:rPr>
          <w:rFonts w:ascii="Times New Roman"/>
          <w:b/>
          <w:i w:val="false"/>
          <w:color w:val="000000"/>
        </w:rPr>
        <w:t xml:space="preserve"> "Качество жизни населения" (индекс D 002, периодичность один раз в год)</w:t>
      </w:r>
    </w:p>
    <w:bookmarkEnd w:id="320"/>
    <w:bookmarkStart w:name="z356" w:id="32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"Качество жизни населения" (индекс D 002, периодичность один раз в год)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"Качество жизни населения" (индекс D 002, периодичность один раз в год) (далее – статистическая форма). </w:t>
      </w:r>
    </w:p>
    <w:bookmarkEnd w:id="321"/>
    <w:bookmarkStart w:name="z357" w:id="322"/>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Законе, а также следующие понятие и определение: </w:t>
      </w:r>
    </w:p>
    <w:bookmarkEnd w:id="322"/>
    <w:bookmarkStart w:name="z358" w:id="323"/>
    <w:p>
      <w:pPr>
        <w:spacing w:after="0"/>
        <w:ind w:left="0"/>
        <w:jc w:val="both"/>
      </w:pPr>
      <w:r>
        <w:rPr>
          <w:rFonts w:ascii="Times New Roman"/>
          <w:b w:val="false"/>
          <w:i w:val="false"/>
          <w:color w:val="000000"/>
          <w:sz w:val="28"/>
        </w:rPr>
        <w:t xml:space="preserve">
      1) национальный знак соответствия органической продукции – зарегистрированный знак соответствия, информирующий о прохождении производством органической продукции и органической продукцией процедуры подтверждения соответствия требованиям, установленным законодательством Республики Казахстан в области производства органической продукции; </w:t>
      </w:r>
    </w:p>
    <w:bookmarkEnd w:id="323"/>
    <w:bookmarkStart w:name="z359" w:id="324"/>
    <w:p>
      <w:pPr>
        <w:spacing w:after="0"/>
        <w:ind w:left="0"/>
        <w:jc w:val="both"/>
      </w:pPr>
      <w:r>
        <w:rPr>
          <w:rFonts w:ascii="Times New Roman"/>
          <w:b w:val="false"/>
          <w:i w:val="false"/>
          <w:color w:val="000000"/>
          <w:sz w:val="28"/>
        </w:rPr>
        <w:t xml:space="preserve">
      2) супервайзер – сотрудник территориального органа статистики, обеспечивающий проведение обследования домашних хозяйств и осуществляющий контроль работы интервьюеров. </w:t>
      </w:r>
    </w:p>
    <w:bookmarkEnd w:id="324"/>
    <w:bookmarkStart w:name="z360" w:id="325"/>
    <w:p>
      <w:pPr>
        <w:spacing w:after="0"/>
        <w:ind w:left="0"/>
        <w:jc w:val="both"/>
      </w:pPr>
      <w:r>
        <w:rPr>
          <w:rFonts w:ascii="Times New Roman"/>
          <w:b w:val="false"/>
          <w:i w:val="false"/>
          <w:color w:val="000000"/>
          <w:sz w:val="28"/>
        </w:rPr>
        <w:t xml:space="preserve">
      3. Периодом наблюдения является период с 1 по 10 марта. Статистическая форма заполняется респондентом самостоятельно. </w:t>
      </w:r>
    </w:p>
    <w:bookmarkEnd w:id="325"/>
    <w:bookmarkStart w:name="z361" w:id="326"/>
    <w:p>
      <w:pPr>
        <w:spacing w:after="0"/>
        <w:ind w:left="0"/>
        <w:jc w:val="both"/>
      </w:pPr>
      <w:r>
        <w:rPr>
          <w:rFonts w:ascii="Times New Roman"/>
          <w:b w:val="false"/>
          <w:i w:val="false"/>
          <w:color w:val="000000"/>
          <w:sz w:val="28"/>
        </w:rPr>
        <w:t xml:space="preserve">
      Респондентом выступает член домашнего хозяйства в возрасте от 15 лет и старше. </w:t>
      </w:r>
    </w:p>
    <w:bookmarkEnd w:id="326"/>
    <w:bookmarkStart w:name="z362" w:id="327"/>
    <w:p>
      <w:pPr>
        <w:spacing w:after="0"/>
        <w:ind w:left="0"/>
        <w:jc w:val="both"/>
      </w:pPr>
      <w:r>
        <w:rPr>
          <w:rFonts w:ascii="Times New Roman"/>
          <w:b w:val="false"/>
          <w:i w:val="false"/>
          <w:color w:val="000000"/>
          <w:sz w:val="28"/>
        </w:rPr>
        <w:t xml:space="preserve">
      4. На титульном листе в пункте 1. "Наименование территории (населенного пункта)" интервьюером указывается наименование области (города), района (города) и сельского населенного пункта. </w:t>
      </w:r>
    </w:p>
    <w:bookmarkEnd w:id="327"/>
    <w:bookmarkStart w:name="z363" w:id="328"/>
    <w:p>
      <w:pPr>
        <w:spacing w:after="0"/>
        <w:ind w:left="0"/>
        <w:jc w:val="both"/>
      </w:pPr>
      <w:r>
        <w:rPr>
          <w:rFonts w:ascii="Times New Roman"/>
          <w:b w:val="false"/>
          <w:i w:val="false"/>
          <w:color w:val="000000"/>
          <w:sz w:val="28"/>
        </w:rPr>
        <w:t xml:space="preserve">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w:t>
      </w:r>
    </w:p>
    <w:bookmarkEnd w:id="328"/>
    <w:bookmarkStart w:name="z364" w:id="329"/>
    <w:p>
      <w:pPr>
        <w:spacing w:after="0"/>
        <w:ind w:left="0"/>
        <w:jc w:val="both"/>
      </w:pPr>
      <w:r>
        <w:rPr>
          <w:rFonts w:ascii="Times New Roman"/>
          <w:b w:val="false"/>
          <w:i w:val="false"/>
          <w:color w:val="000000"/>
          <w:sz w:val="28"/>
        </w:rPr>
        <w:t xml:space="preserve">
      По окончании заполнения статистической формы респондент отмечает дату и продолжительность ее заполнения, указанные в титульном листе. </w:t>
      </w:r>
    </w:p>
    <w:bookmarkEnd w:id="329"/>
    <w:bookmarkStart w:name="z365" w:id="330"/>
    <w:p>
      <w:pPr>
        <w:spacing w:after="0"/>
        <w:ind w:left="0"/>
        <w:jc w:val="both"/>
      </w:pPr>
      <w:r>
        <w:rPr>
          <w:rFonts w:ascii="Times New Roman"/>
          <w:b w:val="false"/>
          <w:i w:val="false"/>
          <w:color w:val="000000"/>
          <w:sz w:val="28"/>
        </w:rPr>
        <w:t xml:space="preserve">
      5. При ответе на вопросы первого раздела статистической формы респондент использует шкалу удовлетворенности, в которой 1 (единица) означает полную неудовлетворенность, 10 (десять) – полную удовлетворенность, при этом от одного до трех – неудовлетворенность, от четырех до семи – частичная удовлетворенность, от восьми до десяти – полная удовлетворенность. </w:t>
      </w:r>
    </w:p>
    <w:bookmarkEnd w:id="330"/>
    <w:bookmarkStart w:name="z366" w:id="331"/>
    <w:p>
      <w:pPr>
        <w:spacing w:after="0"/>
        <w:ind w:left="0"/>
        <w:jc w:val="both"/>
      </w:pPr>
      <w:r>
        <w:rPr>
          <w:rFonts w:ascii="Times New Roman"/>
          <w:b w:val="false"/>
          <w:i w:val="false"/>
          <w:color w:val="000000"/>
          <w:sz w:val="28"/>
        </w:rPr>
        <w:t xml:space="preserve">
      При заполнении респондент руководствуется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его домашнего хозяйства. </w:t>
      </w:r>
    </w:p>
    <w:bookmarkEnd w:id="331"/>
    <w:bookmarkStart w:name="z367" w:id="332"/>
    <w:p>
      <w:pPr>
        <w:spacing w:after="0"/>
        <w:ind w:left="0"/>
        <w:jc w:val="both"/>
      </w:pPr>
      <w:r>
        <w:rPr>
          <w:rFonts w:ascii="Times New Roman"/>
          <w:b w:val="false"/>
          <w:i w:val="false"/>
          <w:color w:val="000000"/>
          <w:sz w:val="28"/>
        </w:rPr>
        <w:t xml:space="preserve">
      При ответе на вопросы, вызывающие затруднения, респондент выбирает варианты ответа "Не применимо" или "Затрудняюсь ответить". </w:t>
      </w:r>
    </w:p>
    <w:bookmarkEnd w:id="332"/>
    <w:bookmarkStart w:name="z368" w:id="333"/>
    <w:p>
      <w:pPr>
        <w:spacing w:after="0"/>
        <w:ind w:left="0"/>
        <w:jc w:val="both"/>
      </w:pPr>
      <w:r>
        <w:rPr>
          <w:rFonts w:ascii="Times New Roman"/>
          <w:b w:val="false"/>
          <w:i w:val="false"/>
          <w:color w:val="000000"/>
          <w:sz w:val="28"/>
        </w:rPr>
        <w:t xml:space="preserve">
      При ответе на вопросы, которые не относятся к определенным возрастным категориям, например, дети не могут оценить экономическое положение семьи (домашнего хозяйства), выбирается вариант ответа "Не применимо" или "Затрудняюсь ответить". </w:t>
      </w:r>
    </w:p>
    <w:bookmarkEnd w:id="333"/>
    <w:bookmarkStart w:name="z369" w:id="334"/>
    <w:p>
      <w:pPr>
        <w:spacing w:after="0"/>
        <w:ind w:left="0"/>
        <w:jc w:val="both"/>
      </w:pPr>
      <w:r>
        <w:rPr>
          <w:rFonts w:ascii="Times New Roman"/>
          <w:b w:val="false"/>
          <w:i w:val="false"/>
          <w:color w:val="000000"/>
          <w:sz w:val="28"/>
        </w:rPr>
        <w:t>
      Вариант ответа 6.3 на вопрос 6 части 1 выбирают респонденты, имеющие коллег на момент опроса. Респонденты (дети, пенсионеры, безработные и другие), не имеющие коллег, переходят к следующему вопросу.</w:t>
      </w:r>
    </w:p>
    <w:bookmarkEnd w:id="334"/>
    <w:bookmarkStart w:name="z370" w:id="335"/>
    <w:p>
      <w:pPr>
        <w:spacing w:after="0"/>
        <w:ind w:left="0"/>
        <w:jc w:val="both"/>
      </w:pPr>
      <w:r>
        <w:rPr>
          <w:rFonts w:ascii="Times New Roman"/>
          <w:b w:val="false"/>
          <w:i w:val="false"/>
          <w:color w:val="000000"/>
          <w:sz w:val="28"/>
        </w:rPr>
        <w:t xml:space="preserve">
      6. В вопросе 11 части 1 оценивается удовлетворенность уровнем внешнего шума в жилье, а именно шума от соседей или с улицы. </w:t>
      </w:r>
    </w:p>
    <w:bookmarkEnd w:id="335"/>
    <w:bookmarkStart w:name="z371" w:id="336"/>
    <w:p>
      <w:pPr>
        <w:spacing w:after="0"/>
        <w:ind w:left="0"/>
        <w:jc w:val="both"/>
      </w:pPr>
      <w:r>
        <w:rPr>
          <w:rFonts w:ascii="Times New Roman"/>
          <w:b w:val="false"/>
          <w:i w:val="false"/>
          <w:color w:val="000000"/>
          <w:sz w:val="28"/>
        </w:rPr>
        <w:t xml:space="preserve">
      В вопросе 18 части 1 под вариантом ответа: 18.1. "дошкольного" подразумевается возможность, доступность определить ребенка в государственный детский сад; 18.2. "общего среднего (школьного)" доступно ли обучение в государственной школе; 18.3. "среднего профессионального (специального)"; 18.4. "высшего и послевузовского" обучения по гранту, то есть на бесплатной основе. </w:t>
      </w:r>
    </w:p>
    <w:bookmarkEnd w:id="336"/>
    <w:bookmarkStart w:name="z372" w:id="337"/>
    <w:p>
      <w:pPr>
        <w:spacing w:after="0"/>
        <w:ind w:left="0"/>
        <w:jc w:val="both"/>
      </w:pPr>
      <w:r>
        <w:rPr>
          <w:rFonts w:ascii="Times New Roman"/>
          <w:b w:val="false"/>
          <w:i w:val="false"/>
          <w:color w:val="000000"/>
          <w:sz w:val="28"/>
        </w:rPr>
        <w:t xml:space="preserve">
      В вопросе 20 части 1 оценивается удовлетворенность респондента стоимостью и доступностью продуктов питания, имеющих национальный знак соответствия органической продукции. </w:t>
      </w:r>
    </w:p>
    <w:bookmarkEnd w:id="337"/>
    <w:bookmarkStart w:name="z373" w:id="338"/>
    <w:p>
      <w:pPr>
        <w:spacing w:after="0"/>
        <w:ind w:left="0"/>
        <w:jc w:val="both"/>
      </w:pPr>
      <w:r>
        <w:rPr>
          <w:rFonts w:ascii="Times New Roman"/>
          <w:b w:val="false"/>
          <w:i w:val="false"/>
          <w:color w:val="000000"/>
          <w:sz w:val="28"/>
        </w:rPr>
        <w:t xml:space="preserve">
      В вопросе 21 части 1 оценивается готовность респондента приобретать продукты питания, имеющие национальный знак соответствия органической продукции. </w:t>
      </w:r>
    </w:p>
    <w:bookmarkEnd w:id="338"/>
    <w:bookmarkStart w:name="z374" w:id="339"/>
    <w:p>
      <w:pPr>
        <w:spacing w:after="0"/>
        <w:ind w:left="0"/>
        <w:jc w:val="both"/>
      </w:pPr>
      <w:r>
        <w:rPr>
          <w:rFonts w:ascii="Times New Roman"/>
          <w:b w:val="false"/>
          <w:i w:val="false"/>
          <w:color w:val="000000"/>
          <w:sz w:val="28"/>
        </w:rPr>
        <w:t xml:space="preserve">
      7. В вопросах 4, 5, 6, 7, 8, 9, 10 и 11 части 2 под другим ресурсом подразумевается возможность получения продуктов питания из личного подсобного хозяйства (скот, земля, ловля рыбы, сбор ягод, грибов и так далее). </w:t>
      </w:r>
    </w:p>
    <w:bookmarkEnd w:id="339"/>
    <w:bookmarkStart w:name="z375" w:id="340"/>
    <w:p>
      <w:pPr>
        <w:spacing w:after="0"/>
        <w:ind w:left="0"/>
        <w:jc w:val="both"/>
      </w:pPr>
      <w:r>
        <w:rPr>
          <w:rFonts w:ascii="Times New Roman"/>
          <w:b w:val="false"/>
          <w:i w:val="false"/>
          <w:color w:val="000000"/>
          <w:sz w:val="28"/>
        </w:rPr>
        <w:t xml:space="preserve">
      Домашние хозяйства могут проявлять беспокойство, что у них не будет возможности иметь достаточно продуктов питания из вышеперечисленных источников из-за природных, погодных и других условий (такие как сель, наводнение, землетрясение, засуха, заморозки и так далее), мешающих для выращивания фруктов, овощных, бобовых, зерновых и других культур, которые могут привести к ограничению возможности получения продовольствия. </w:t>
      </w:r>
    </w:p>
    <w:bookmarkEnd w:id="340"/>
    <w:bookmarkStart w:name="z376" w:id="341"/>
    <w:p>
      <w:pPr>
        <w:spacing w:after="0"/>
        <w:ind w:left="0"/>
        <w:jc w:val="both"/>
      </w:pPr>
      <w:r>
        <w:rPr>
          <w:rFonts w:ascii="Times New Roman"/>
          <w:b w:val="false"/>
          <w:i w:val="false"/>
          <w:color w:val="000000"/>
          <w:sz w:val="28"/>
        </w:rPr>
        <w:t xml:space="preserve">
      После каждого вопроса, начиная с 4 по 11, необходимо напоминать респондентам: "в течение последних 12 месяцев было ли время, когда происходили такие случаи или хотя бы один раз в течение 12 месяцев были такие случаи" и зачитывать вопросы. </w:t>
      </w:r>
    </w:p>
    <w:bookmarkEnd w:id="341"/>
    <w:bookmarkStart w:name="z377" w:id="342"/>
    <w:p>
      <w:pPr>
        <w:spacing w:after="0"/>
        <w:ind w:left="0"/>
        <w:jc w:val="both"/>
      </w:pPr>
      <w:r>
        <w:rPr>
          <w:rFonts w:ascii="Times New Roman"/>
          <w:b w:val="false"/>
          <w:i w:val="false"/>
          <w:color w:val="000000"/>
          <w:sz w:val="28"/>
        </w:rPr>
        <w:t xml:space="preserve">
      Респондент может отказаться отвечать на один, либо на все вопросы с 4 по 11 и соответственно при этом отмечается вариант ответа "отказ от ответа". В случае выбора "отказ от ответа" на любой один из вопросов с 4 по 11, данные по всем вопросам с 4 по 11 не будут учитываться. </w:t>
      </w:r>
    </w:p>
    <w:bookmarkEnd w:id="342"/>
    <w:bookmarkStart w:name="z378" w:id="343"/>
    <w:p>
      <w:pPr>
        <w:spacing w:after="0"/>
        <w:ind w:left="0"/>
        <w:jc w:val="both"/>
      </w:pPr>
      <w:r>
        <w:rPr>
          <w:rFonts w:ascii="Times New Roman"/>
          <w:b w:val="false"/>
          <w:i w:val="false"/>
          <w:color w:val="000000"/>
          <w:sz w:val="28"/>
        </w:rPr>
        <w:t xml:space="preserve">
      В вопросах с 4 по 11 выбирается только один вариант ответа (ответ может быть "да", "нет", "затрудняюсь ответить" либо "отказ от ответа"). Одновременно 2 варианта ответа "да" и "нет" не принимается. </w:t>
      </w:r>
    </w:p>
    <w:bookmarkEnd w:id="343"/>
    <w:bookmarkStart w:name="z379" w:id="344"/>
    <w:p>
      <w:pPr>
        <w:spacing w:after="0"/>
        <w:ind w:left="0"/>
        <w:jc w:val="both"/>
      </w:pPr>
      <w:r>
        <w:rPr>
          <w:rFonts w:ascii="Times New Roman"/>
          <w:b w:val="false"/>
          <w:i w:val="false"/>
          <w:color w:val="000000"/>
          <w:sz w:val="28"/>
        </w:rPr>
        <w:t xml:space="preserve">
      8. В вопросе 1 части 3 отмечаются все подпункты вопроса. </w:t>
      </w:r>
    </w:p>
    <w:bookmarkEnd w:id="344"/>
    <w:bookmarkStart w:name="z380" w:id="345"/>
    <w:p>
      <w:pPr>
        <w:spacing w:after="0"/>
        <w:ind w:left="0"/>
        <w:jc w:val="both"/>
      </w:pPr>
      <w:r>
        <w:rPr>
          <w:rFonts w:ascii="Times New Roman"/>
          <w:b w:val="false"/>
          <w:i w:val="false"/>
          <w:color w:val="000000"/>
          <w:sz w:val="28"/>
        </w:rPr>
        <w:t>
      При ответе на вопрос 1 части 3 вариант ответа "да" отмечается только в том случае, когда домашнее хозяйство не смогло покрыть расходы из-за финансовых трудностей. При задержке платежа из-за забывчивости (но при этом имело необходимую сумму денег), отмечается вариант ответа "нет". При произведении платежа за счет займа (в банке, у родственников или друзей), необходимо считать, что домашнее хозяйство оплатило из собственных ресурсов.</w:t>
      </w:r>
    </w:p>
    <w:bookmarkEnd w:id="345"/>
    <w:bookmarkStart w:name="z381" w:id="346"/>
    <w:p>
      <w:pPr>
        <w:spacing w:after="0"/>
        <w:ind w:left="0"/>
        <w:jc w:val="both"/>
      </w:pPr>
      <w:r>
        <w:rPr>
          <w:rFonts w:ascii="Times New Roman"/>
          <w:b w:val="false"/>
          <w:i w:val="false"/>
          <w:color w:val="000000"/>
          <w:sz w:val="28"/>
        </w:rPr>
        <w:t>
      При ответе на вопрос 2 части 3 учитывается финансовая платежеспособность домашнего хозяйства поддерживать тепло в доме на достаточном уровне, независимо от желания или нежелания домашнего хозяйства его поддерживать.</w:t>
      </w:r>
    </w:p>
    <w:bookmarkEnd w:id="346"/>
    <w:bookmarkStart w:name="z382" w:id="347"/>
    <w:p>
      <w:pPr>
        <w:spacing w:after="0"/>
        <w:ind w:left="0"/>
        <w:jc w:val="both"/>
      </w:pPr>
      <w:r>
        <w:rPr>
          <w:rFonts w:ascii="Times New Roman"/>
          <w:b w:val="false"/>
          <w:i w:val="false"/>
          <w:color w:val="000000"/>
          <w:sz w:val="28"/>
        </w:rPr>
        <w:t>
      При ответе на вопрос 3 части 3 учитывается замена новой или подержанной мебели если она изношена, повреждена, сломана или не пригодна к употреблению, а не намерение заменить ее из-за роскоши.</w:t>
      </w:r>
    </w:p>
    <w:bookmarkEnd w:id="347"/>
    <w:bookmarkStart w:name="z383" w:id="348"/>
    <w:p>
      <w:pPr>
        <w:spacing w:after="0"/>
        <w:ind w:left="0"/>
        <w:jc w:val="both"/>
      </w:pPr>
      <w:r>
        <w:rPr>
          <w:rFonts w:ascii="Times New Roman"/>
          <w:b w:val="false"/>
          <w:i w:val="false"/>
          <w:color w:val="000000"/>
          <w:sz w:val="28"/>
        </w:rPr>
        <w:t>
      При ответе на вопрос 4 части 3 к дополнительным источникам белка относятся: бобовые (фасоль, чечевица, горох, нут, соя и другие); орехи (грецкие, миндаль, кешью и другие). Вопрос определяет, может ли домашнее хозяйство позволить себе есть мясо, курицу, рыбу или эквивалентное вегетарианское блюдо каждый второй день, независимо от желания домашнего хозяйства относительно потребления этих блюд. Здесь исключаются случаи диет.</w:t>
      </w:r>
    </w:p>
    <w:bookmarkEnd w:id="348"/>
    <w:bookmarkStart w:name="z384" w:id="349"/>
    <w:p>
      <w:pPr>
        <w:spacing w:after="0"/>
        <w:ind w:left="0"/>
        <w:jc w:val="both"/>
      </w:pPr>
      <w:r>
        <w:rPr>
          <w:rFonts w:ascii="Times New Roman"/>
          <w:b w:val="false"/>
          <w:i w:val="false"/>
          <w:color w:val="000000"/>
          <w:sz w:val="28"/>
        </w:rPr>
        <w:t>
      При ответе на вопрос 6 части 3 под "вне дома" следует понимать, второй дом, дачу и нахождение у родственников или друзей. Если ваше домашнее хозяйство не располагает временем, но может себе позволить поездку, то отмечается вариант ответа "да". Если финансовые средства, необходимые для отпуска, были обеспечены за счет займов (в банке, у родственников или друзей), в таком случае это также приравнивается к оплате за счет собственных средств. При этом не обязательно, чтобы все члены обследуемого домашнего хозяйства должны отправиться в отпуск вместе, в одно и то же время.</w:t>
      </w:r>
    </w:p>
    <w:bookmarkEnd w:id="349"/>
    <w:bookmarkStart w:name="z385" w:id="350"/>
    <w:p>
      <w:pPr>
        <w:spacing w:after="0"/>
        <w:ind w:left="0"/>
        <w:jc w:val="both"/>
      </w:pPr>
      <w:r>
        <w:rPr>
          <w:rFonts w:ascii="Times New Roman"/>
          <w:b w:val="false"/>
          <w:i w:val="false"/>
          <w:color w:val="000000"/>
          <w:sz w:val="28"/>
        </w:rPr>
        <w:t>
      Если один член домашнего хозяйства не может позволить себе поехать в отпуск по финансовым причинам, то отмечается вариант ответа "нет". Например, в тех случаях, когда родители могут позволить себе отправить детей в летний лагерь, но не могут сами отправиться в отпуск, или если взрослые дети могут позволить себе отпуск, но другие члены семьи не могут этого себе позволить.</w:t>
      </w:r>
    </w:p>
    <w:bookmarkEnd w:id="350"/>
    <w:bookmarkStart w:name="z386" w:id="351"/>
    <w:p>
      <w:pPr>
        <w:spacing w:after="0"/>
        <w:ind w:left="0"/>
        <w:jc w:val="both"/>
      </w:pPr>
      <w:r>
        <w:rPr>
          <w:rFonts w:ascii="Times New Roman"/>
          <w:b w:val="false"/>
          <w:i w:val="false"/>
          <w:color w:val="000000"/>
          <w:sz w:val="28"/>
        </w:rPr>
        <w:t>
      При ответе на вопрос 10 части 3 следует рассматривать замену изношенной одежды и обуви, а не вышедшей из моды.</w:t>
      </w:r>
    </w:p>
    <w:bookmarkEnd w:id="351"/>
    <w:bookmarkStart w:name="z387" w:id="352"/>
    <w:p>
      <w:pPr>
        <w:spacing w:after="0"/>
        <w:ind w:left="0"/>
        <w:jc w:val="both"/>
      </w:pPr>
      <w:r>
        <w:rPr>
          <w:rFonts w:ascii="Times New Roman"/>
          <w:b w:val="false"/>
          <w:i w:val="false"/>
          <w:color w:val="000000"/>
          <w:sz w:val="28"/>
        </w:rPr>
        <w:t>
      При ответе на вопрос 11 части 3 потратить определенную сумму на себя означает свободно тратить деньги, покупать или делать что-то для себя, для собственного удовольствия, например, пойти в кино, парикмахерскую, купить небольшой предмет, журнал, книгу, пирожное, мороженое летом или прочее.</w:t>
      </w:r>
    </w:p>
    <w:bookmarkEnd w:id="352"/>
    <w:bookmarkStart w:name="z388" w:id="353"/>
    <w:p>
      <w:pPr>
        <w:spacing w:after="0"/>
        <w:ind w:left="0"/>
        <w:jc w:val="both"/>
      </w:pPr>
      <w:r>
        <w:rPr>
          <w:rFonts w:ascii="Times New Roman"/>
          <w:b w:val="false"/>
          <w:i w:val="false"/>
          <w:color w:val="000000"/>
          <w:sz w:val="28"/>
        </w:rPr>
        <w:t>
      При ответе на вопрос 12 части 3 к развлекательным мероприятиям относятся такие занятия, как спорт, кино, концерты и прочие мероприятия, происходящие вне дома и которые влекут за собой дополнительные расходы.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29 октября 2021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tbl>
      <w:tblPr>
        <w:tblW w:w="0" w:type="auto"/>
        <w:tblCellSpacing w:w="0" w:type="auto"/>
        <w:tblBorders>
          <w:top w:val="none"/>
          <w:left w:val="none"/>
          <w:bottom w:val="none"/>
          <w:right w:val="none"/>
          <w:insideH w:val="none"/>
          <w:insideV w:val="none"/>
        </w:tblBorders>
      </w:tblPr>
      <w:tblGrid>
        <w:gridCol w:w="9380"/>
        <w:gridCol w:w="502"/>
        <w:gridCol w:w="2418"/>
      </w:tblGrid>
      <w:tr>
        <w:trPr>
          <w:trHeight w:val="30" w:hRule="atLeast"/>
        </w:trPr>
        <w:tc>
          <w:tcPr>
            <w:tcW w:w="9380" w:type="dxa"/>
            <w:tcBorders/>
            <w:tcMar>
              <w:top w:w="15" w:type="dxa"/>
              <w:left w:w="15" w:type="dxa"/>
              <w:bottom w:w="15" w:type="dxa"/>
              <w:right w:w="15" w:type="dxa"/>
            </w:tcMar>
            <w:vAlign w:val="center"/>
          </w:tcPr>
          <w:bookmarkStart w:name="z390" w:id="354"/>
          <w:p>
            <w:pPr>
              <w:spacing w:after="20"/>
              <w:ind w:left="20"/>
              <w:jc w:val="both"/>
            </w:pPr>
          </w:p>
          <w:bookmarkEnd w:id="354"/>
          <w:p>
            <w:pPr>
              <w:spacing w:after="20"/>
              <w:ind w:left="20"/>
              <w:jc w:val="both"/>
            </w:pPr>
            <w:r>
              <w:drawing>
                <wp:inline distT="0" distB="0" distL="0" distR="0">
                  <wp:extent cx="2641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416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w:t>
            </w:r>
            <w:r>
              <w:br/>
            </w:r>
            <w:r>
              <w:rPr>
                <w:rFonts w:ascii="Times New Roman"/>
                <w:b w:val="false"/>
                <w:i w:val="false"/>
                <w:color w:val="000000"/>
                <w:sz w:val="20"/>
              </w:rPr>
              <w:t>государственной статистики</w:t>
            </w:r>
            <w:r>
              <w:br/>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статистического наблюдения</w:t>
            </w:r>
          </w:p>
        </w:tc>
        <w:tc>
          <w:tcPr>
            <w:tcW w:w="2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 5-қосымша</w:t>
            </w:r>
          </w:p>
        </w:tc>
      </w:tr>
    </w:tbl>
    <w:bookmarkStart w:name="z391" w:id="355"/>
    <w:p>
      <w:pPr>
        <w:spacing w:after="0"/>
        <w:ind w:left="0"/>
        <w:jc w:val="left"/>
      </w:pPr>
      <w:r>
        <w:rPr>
          <w:rFonts w:ascii="Times New Roman"/>
          <w:b/>
          <w:i w:val="false"/>
          <w:color w:val="000000"/>
        </w:rPr>
        <w:t xml:space="preserve"> Дневник учета ежедневных расходов</w:t>
      </w:r>
    </w:p>
    <w:bookmarkEnd w:id="355"/>
    <w:tbl>
      <w:tblPr>
        <w:tblW w:w="0" w:type="auto"/>
        <w:tblCellSpacing w:w="0" w:type="auto"/>
        <w:tblBorders>
          <w:top w:val="none"/>
          <w:left w:val="none"/>
          <w:bottom w:val="none"/>
          <w:right w:val="none"/>
          <w:insideH w:val="none"/>
          <w:insideV w:val="none"/>
        </w:tblBorders>
      </w:tblPr>
      <w:tblGrid>
        <w:gridCol w:w="967"/>
        <w:gridCol w:w="603"/>
        <w:gridCol w:w="94"/>
        <w:gridCol w:w="61"/>
        <w:gridCol w:w="92"/>
        <w:gridCol w:w="2"/>
        <w:gridCol w:w="94"/>
        <w:gridCol w:w="957"/>
        <w:gridCol w:w="1912"/>
        <w:gridCol w:w="62"/>
        <w:gridCol w:w="91"/>
        <w:gridCol w:w="1435"/>
        <w:gridCol w:w="881"/>
        <w:gridCol w:w="173"/>
        <w:gridCol w:w="94"/>
        <w:gridCol w:w="3634"/>
        <w:gridCol w:w="94"/>
        <w:gridCol w:w="1054"/>
      </w:tblGrid>
      <w:tr>
        <w:trPr>
          <w:trHeight w:val="30" w:hRule="atLeast"/>
        </w:trPr>
        <w:tc>
          <w:tcPr>
            <w:tcW w:w="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479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w:t>
            </w:r>
          </w:p>
        </w:tc>
        <w:tc>
          <w:tcPr>
            <w:tcW w:w="10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 – домашние хозяйства</w:t>
            </w:r>
          </w:p>
        </w:tc>
        <w:tc>
          <w:tcPr>
            <w:tcW w:w="0" w:type="auto"/>
            <w:gridSpan w:val="1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 до 10 числа (включительно) послеотчетного периода</w:t>
            </w:r>
          </w:p>
        </w:tc>
        <w:tc>
          <w:tcPr>
            <w:tcW w:w="0" w:type="auto"/>
            <w:gridSpan w:val="1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территорий (населенного пункта)</w:t>
            </w: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КАТО1</w:t>
            </w:r>
          </w:p>
        </w:tc>
        <w:tc>
          <w:tcPr>
            <w:tcW w:w="0" w:type="auto"/>
            <w:gridSpan w:val="1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1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(1 - город, 2 - село)</w:t>
            </w:r>
          </w:p>
        </w:tc>
        <w:tc>
          <w:tcPr>
            <w:tcW w:w="0" w:type="auto"/>
            <w:gridSpan w:val="1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домашнего хозяйства</w:t>
            </w:r>
          </w:p>
        </w:tc>
        <w:tc>
          <w:tcPr>
            <w:tcW w:w="0" w:type="auto"/>
            <w:gridSpan w:val="1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5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559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лица, уполномоченного на проведение опроса (далее – интервьюер)</w:t>
            </w:r>
          </w:p>
        </w:tc>
        <w:tc>
          <w:tcPr>
            <w:tcW w:w="0" w:type="auto"/>
            <w:gridSpan w:val="1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5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559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479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479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92" w:id="356"/>
    <w:p>
      <w:pPr>
        <w:spacing w:after="0"/>
        <w:ind w:left="0"/>
        <w:jc w:val="both"/>
      </w:pPr>
      <w:r>
        <w:rPr>
          <w:rFonts w:ascii="Times New Roman"/>
          <w:b w:val="false"/>
          <w:i w:val="false"/>
          <w:color w:val="000000"/>
          <w:sz w:val="28"/>
        </w:rPr>
        <w:t>
      Примечание:</w:t>
      </w:r>
    </w:p>
    <w:bookmarkEnd w:id="356"/>
    <w:bookmarkStart w:name="z393" w:id="357"/>
    <w:p>
      <w:pPr>
        <w:spacing w:after="0"/>
        <w:ind w:left="0"/>
        <w:jc w:val="both"/>
      </w:pPr>
      <w:r>
        <w:rPr>
          <w:rFonts w:ascii="Times New Roman"/>
          <w:b w:val="false"/>
          <w:i w:val="false"/>
          <w:color w:val="000000"/>
          <w:sz w:val="28"/>
        </w:rPr>
        <w:t>
      1КАТО - Классификатор административно-территориальных объектов НК РК 11-2009</w:t>
      </w:r>
    </w:p>
    <w:bookmarkEnd w:id="357"/>
    <w:bookmarkStart w:name="z394" w:id="358"/>
    <w:p>
      <w:pPr>
        <w:spacing w:after="0"/>
        <w:ind w:left="0"/>
        <w:jc w:val="left"/>
      </w:pPr>
      <w:r>
        <w:rPr>
          <w:rFonts w:ascii="Times New Roman"/>
          <w:b/>
          <w:i w:val="false"/>
          <w:color w:val="000000"/>
        </w:rPr>
        <w:t xml:space="preserve"> Уважаемый респондент, при заполнении Дневника просим Вас руководствоваться напутствиями интервьюера и приложенной инструкцией!</w:t>
      </w:r>
    </w:p>
    <w:bookmarkEnd w:id="358"/>
    <w:tbl>
      <w:tblPr>
        <w:tblW w:w="0" w:type="auto"/>
        <w:tblCellSpacing w:w="0" w:type="auto"/>
        <w:tblBorders>
          <w:top w:val="none"/>
          <w:left w:val="none"/>
          <w:bottom w:val="none"/>
          <w:right w:val="none"/>
          <w:insideH w:val="none"/>
          <w:insideV w:val="none"/>
        </w:tblBorders>
      </w:tblPr>
      <w:tblGrid>
        <w:gridCol w:w="941"/>
        <w:gridCol w:w="87"/>
        <w:gridCol w:w="87"/>
        <w:gridCol w:w="11185"/>
      </w:tblGrid>
      <w:tr>
        <w:trPr>
          <w:trHeight w:val="30" w:hRule="atLeast"/>
        </w:trPr>
        <w:tc>
          <w:tcPr>
            <w:tcW w:w="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Вводная часть</w:t>
            </w:r>
          </w:p>
        </w:tc>
        <w:tc>
          <w:tcPr>
            <w:tcW w:w="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 (проставляется интервьюером)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76"/>
        <w:gridCol w:w="4858"/>
        <w:gridCol w:w="101"/>
        <w:gridCol w:w="2389"/>
        <w:gridCol w:w="2676"/>
      </w:tblGrid>
      <w:tr>
        <w:trPr>
          <w:trHeight w:val="30" w:hRule="atLeast"/>
        </w:trPr>
        <w:tc>
          <w:tcPr>
            <w:tcW w:w="2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48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26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258"/>
        <w:gridCol w:w="2042"/>
      </w:tblGrid>
      <w:tr>
        <w:trPr>
          <w:trHeight w:val="30" w:hRule="atLeast"/>
        </w:trPr>
        <w:tc>
          <w:tcPr>
            <w:tcW w:w="10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  (необычный день – это проведение торжественных и ритуальных мероприятий)</w:t>
            </w:r>
          </w:p>
        </w:tc>
        <w:tc>
          <w:tcPr>
            <w:tcW w:w="2042" w:type="dxa"/>
            <w:tcBorders/>
            <w:tcMar>
              <w:top w:w="15" w:type="dxa"/>
              <w:left w:w="15" w:type="dxa"/>
              <w:bottom w:w="15" w:type="dxa"/>
              <w:right w:w="15" w:type="dxa"/>
            </w:tcMar>
            <w:vAlign w:val="center"/>
          </w:tcPr>
          <w:bookmarkStart w:name="z395" w:id="359"/>
          <w:p>
            <w:pPr>
              <w:spacing w:after="20"/>
              <w:ind w:left="20"/>
              <w:jc w:val="both"/>
            </w:pPr>
            <w:r>
              <w:rPr>
                <w:rFonts w:ascii="Times New Roman"/>
                <w:b w:val="false"/>
                <w:i w:val="false"/>
                <w:color w:val="000000"/>
                <w:sz w:val="20"/>
              </w:rPr>
              <w:t>
Да - 1</w:t>
            </w:r>
            <w:r>
              <w:br/>
            </w:r>
            <w:r>
              <w:rPr>
                <w:rFonts w:ascii="Times New Roman"/>
                <w:b w:val="false"/>
                <w:i w:val="false"/>
                <w:color w:val="000000"/>
                <w:sz w:val="20"/>
              </w:rPr>
              <w:t>
Нет - 2</w:t>
            </w:r>
          </w:p>
          <w:bookmarkEnd w:id="359"/>
        </w:tc>
      </w:tr>
    </w:tbl>
    <w:p>
      <w:pPr>
        <w:spacing w:after="0"/>
        <w:ind w:left="0"/>
        <w:jc w:val="left"/>
      </w:pPr>
      <w:r>
        <w:br/>
      </w:r>
      <w:r>
        <w:rPr>
          <w:rFonts w:ascii="Times New Roman"/>
          <w:b w:val="false"/>
          <w:i w:val="false"/>
          <w:color w:val="000000"/>
          <w:sz w:val="28"/>
        </w:rPr>
        <w:t>
</w:t>
      </w:r>
    </w:p>
    <w:bookmarkStart w:name="z396" w:id="360"/>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623"/>
        <w:gridCol w:w="3024"/>
        <w:gridCol w:w="863"/>
        <w:gridCol w:w="1820"/>
        <w:gridCol w:w="1050"/>
        <w:gridCol w:w="3419"/>
      </w:tblGrid>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1"/>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361"/>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2"/>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362"/>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3"/>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363"/>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3" w:id="364"/>
    <w:p>
      <w:pPr>
        <w:spacing w:after="0"/>
        <w:ind w:left="0"/>
        <w:jc w:val="both"/>
      </w:pPr>
      <w:r>
        <w:rPr>
          <w:rFonts w:ascii="Times New Roman"/>
          <w:b w:val="false"/>
          <w:i w:val="false"/>
          <w:color w:val="000000"/>
          <w:sz w:val="28"/>
        </w:rPr>
        <w:t>
      Примечание:</w:t>
      </w:r>
    </w:p>
    <w:bookmarkEnd w:id="364"/>
    <w:bookmarkStart w:name="z404" w:id="365"/>
    <w:p>
      <w:pPr>
        <w:spacing w:after="0"/>
        <w:ind w:left="0"/>
        <w:jc w:val="both"/>
      </w:pPr>
      <w:r>
        <w:rPr>
          <w:rFonts w:ascii="Times New Roman"/>
          <w:b w:val="false"/>
          <w:i w:val="false"/>
          <w:color w:val="000000"/>
          <w:sz w:val="28"/>
        </w:rPr>
        <w:t>
      2 здесь и далее: выберите один вариант ответа и обведите кружком</w:t>
      </w:r>
    </w:p>
    <w:bookmarkEnd w:id="365"/>
    <w:bookmarkStart w:name="z405" w:id="366"/>
    <w:p>
      <w:pPr>
        <w:spacing w:after="0"/>
        <w:ind w:left="0"/>
        <w:jc w:val="both"/>
      </w:pPr>
      <w:r>
        <w:rPr>
          <w:rFonts w:ascii="Times New Roman"/>
          <w:b w:val="false"/>
          <w:i w:val="false"/>
          <w:color w:val="000000"/>
          <w:sz w:val="28"/>
        </w:rPr>
        <w:t>
      3 здесь и далее: кг – килограмм, л – литр, шт – штука</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662"/>
        <w:gridCol w:w="3212"/>
        <w:gridCol w:w="407"/>
        <w:gridCol w:w="1933"/>
        <w:gridCol w:w="1115"/>
        <w:gridCol w:w="3632"/>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7"/>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367"/>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8"/>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368"/>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9"/>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36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0"/>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370"/>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1"/>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371"/>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2"/>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372"/>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3"/>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37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4"/>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37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20" w:id="375"/>
    <w:p>
      <w:pPr>
        <w:spacing w:after="0"/>
        <w:ind w:left="0"/>
        <w:jc w:val="both"/>
      </w:pPr>
      <w:r>
        <w:rPr>
          <w:rFonts w:ascii="Times New Roman"/>
          <w:b w:val="false"/>
          <w:i w:val="false"/>
          <w:color w:val="000000"/>
          <w:sz w:val="28"/>
        </w:rPr>
        <w:t>
      3. Общественное питание</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260"/>
        <w:gridCol w:w="2736"/>
        <w:gridCol w:w="2080"/>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6"/>
          <w:p>
            <w:pPr>
              <w:spacing w:after="20"/>
              <w:ind w:left="20"/>
              <w:jc w:val="both"/>
            </w:pPr>
            <w:r>
              <w:rPr>
                <w:rFonts w:ascii="Times New Roman"/>
                <w:b w:val="false"/>
                <w:i w:val="false"/>
                <w:color w:val="000000"/>
                <w:sz w:val="20"/>
              </w:rPr>
              <w:t>
Получение:4</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376"/>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7"/>
          <w:p>
            <w:pPr>
              <w:spacing w:after="20"/>
              <w:ind w:left="20"/>
              <w:jc w:val="both"/>
            </w:pPr>
            <w:r>
              <w:rPr>
                <w:rFonts w:ascii="Times New Roman"/>
                <w:b w:val="false"/>
                <w:i w:val="false"/>
                <w:color w:val="000000"/>
                <w:sz w:val="20"/>
              </w:rPr>
              <w:t>
Если получено в подарок,</w:t>
            </w:r>
            <w:r>
              <w:br/>
            </w:r>
            <w:r>
              <w:rPr>
                <w:rFonts w:ascii="Times New Roman"/>
                <w:b w:val="false"/>
                <w:i w:val="false"/>
                <w:color w:val="000000"/>
                <w:sz w:val="20"/>
              </w:rPr>
              <w:t>
</w:t>
            </w:r>
            <w:r>
              <w:rPr>
                <w:rFonts w:ascii="Times New Roman"/>
                <w:b w:val="false"/>
                <w:i w:val="false"/>
                <w:color w:val="000000"/>
                <w:sz w:val="20"/>
              </w:rPr>
              <w:t>укажите количество порций</w:t>
            </w:r>
            <w:r>
              <w:br/>
            </w:r>
            <w:r>
              <w:rPr>
                <w:rFonts w:ascii="Times New Roman"/>
                <w:b w:val="false"/>
                <w:i w:val="false"/>
                <w:color w:val="000000"/>
                <w:sz w:val="20"/>
              </w:rPr>
              <w:t>
(единиц)</w:t>
            </w:r>
          </w:p>
          <w:bookmarkEnd w:id="377"/>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8"/>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(тенге)</w:t>
            </w:r>
          </w:p>
          <w:bookmarkEnd w:id="378"/>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379"/>
    <w:p>
      <w:pPr>
        <w:spacing w:after="0"/>
        <w:ind w:left="0"/>
        <w:jc w:val="both"/>
      </w:pPr>
      <w:r>
        <w:rPr>
          <w:rFonts w:ascii="Times New Roman"/>
          <w:b w:val="false"/>
          <w:i w:val="false"/>
          <w:color w:val="000000"/>
          <w:sz w:val="28"/>
        </w:rPr>
        <w:t>
      Примечание:</w:t>
      </w:r>
    </w:p>
    <w:bookmarkEnd w:id="379"/>
    <w:bookmarkStart w:name="z427" w:id="380"/>
    <w:p>
      <w:pPr>
        <w:spacing w:after="0"/>
        <w:ind w:left="0"/>
        <w:jc w:val="both"/>
      </w:pPr>
      <w:r>
        <w:rPr>
          <w:rFonts w:ascii="Times New Roman"/>
          <w:b w:val="false"/>
          <w:i w:val="false"/>
          <w:color w:val="000000"/>
          <w:sz w:val="28"/>
        </w:rPr>
        <w:t xml:space="preserve">
      4 возможно по строкам выбрано два варианта ответа </w:t>
      </w:r>
    </w:p>
    <w:bookmarkEnd w:id="380"/>
    <w:bookmarkStart w:name="z428" w:id="381"/>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836"/>
        <w:gridCol w:w="2697"/>
        <w:gridCol w:w="4631"/>
        <w:gridCol w:w="244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2"/>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38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3"/>
          <w:p>
            <w:pPr>
              <w:spacing w:after="20"/>
              <w:ind w:left="20"/>
              <w:jc w:val="both"/>
            </w:pPr>
            <w:r>
              <w:rPr>
                <w:rFonts w:ascii="Times New Roman"/>
                <w:b w:val="false"/>
                <w:i w:val="false"/>
                <w:color w:val="000000"/>
                <w:sz w:val="20"/>
              </w:rPr>
              <w:t>
Источник получения:2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383"/>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384"/>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9"/>
        <w:gridCol w:w="4602"/>
        <w:gridCol w:w="1719"/>
      </w:tblGrid>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5"/>
          <w:p>
            <w:pPr>
              <w:spacing w:after="20"/>
              <w:ind w:left="20"/>
              <w:jc w:val="both"/>
            </w:pPr>
            <w:r>
              <w:rPr>
                <w:rFonts w:ascii="Times New Roman"/>
                <w:b w:val="false"/>
                <w:i w:val="false"/>
                <w:color w:val="000000"/>
                <w:sz w:val="20"/>
              </w:rPr>
              <w:t>
Укажите цель покупки:2</w:t>
            </w:r>
            <w:r>
              <w:br/>
            </w: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r>
              <w:br/>
            </w:r>
            <w:r>
              <w:rPr>
                <w:rFonts w:ascii="Times New Roman"/>
                <w:b w:val="false"/>
                <w:i w:val="false"/>
                <w:color w:val="000000"/>
                <w:sz w:val="20"/>
              </w:rPr>
              <w:t>
2 – подарок</w:t>
            </w:r>
          </w:p>
          <w:bookmarkEnd w:id="385"/>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6"/>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386"/>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52"/>
        <w:gridCol w:w="3099"/>
        <w:gridCol w:w="1825"/>
        <w:gridCol w:w="1828"/>
        <w:gridCol w:w="4096"/>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Вводная часть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w:t>
            </w:r>
            <w:r>
              <w:br/>
            </w:r>
            <w:r>
              <w:rPr>
                <w:rFonts w:ascii="Times New Roman"/>
                <w:b w:val="false"/>
                <w:i w:val="false"/>
                <w:color w:val="000000"/>
                <w:sz w:val="20"/>
              </w:rPr>
              <w:t>(проставляется интервьюером)</w:t>
            </w:r>
          </w:p>
        </w:tc>
      </w:tr>
      <w:tr>
        <w:trPr>
          <w:trHeight w:val="30" w:hRule="atLeast"/>
        </w:trPr>
        <w:tc>
          <w:tcPr>
            <w:tcW w:w="1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30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40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436" w:id="387"/>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w:t>
            </w:r>
            <w:r>
              <w:br/>
            </w:r>
            <w:r>
              <w:rPr>
                <w:rFonts w:ascii="Times New Roman"/>
                <w:b w:val="false"/>
                <w:i w:val="false"/>
                <w:color w:val="000000"/>
                <w:sz w:val="20"/>
              </w:rPr>
              <w:t>
(необычный день – это проведение торжественных и ритуальных мероприятий)</w:t>
            </w:r>
          </w:p>
          <w:bookmarkEnd w:id="387"/>
        </w:tc>
        <w:tc>
          <w:tcPr>
            <w:tcW w:w="0" w:type="auto"/>
            <w:gridSpan w:val="2"/>
            <w:tcBorders/>
            <w:tcMar>
              <w:top w:w="15" w:type="dxa"/>
              <w:left w:w="15" w:type="dxa"/>
              <w:bottom w:w="15" w:type="dxa"/>
              <w:right w:w="15" w:type="dxa"/>
            </w:tcMar>
            <w:vAlign w:val="center"/>
          </w:tcPr>
          <w:bookmarkStart w:name="z437" w:id="388"/>
          <w:p>
            <w:pPr>
              <w:spacing w:after="20"/>
              <w:ind w:left="20"/>
              <w:jc w:val="both"/>
            </w:pPr>
            <w:r>
              <w:rPr>
                <w:rFonts w:ascii="Times New Roman"/>
                <w:b w:val="false"/>
                <w:i w:val="false"/>
                <w:color w:val="000000"/>
                <w:sz w:val="20"/>
              </w:rPr>
              <w:t>
Да - 1</w:t>
            </w:r>
            <w:r>
              <w:br/>
            </w:r>
            <w:r>
              <w:rPr>
                <w:rFonts w:ascii="Times New Roman"/>
                <w:b w:val="false"/>
                <w:i w:val="false"/>
                <w:color w:val="000000"/>
                <w:sz w:val="20"/>
              </w:rPr>
              <w:t>
Нет - 2</w:t>
            </w:r>
          </w:p>
          <w:bookmarkEnd w:id="388"/>
        </w:tc>
      </w:tr>
    </w:tbl>
    <w:bookmarkStart w:name="z438" w:id="389"/>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635"/>
        <w:gridCol w:w="3084"/>
        <w:gridCol w:w="880"/>
        <w:gridCol w:w="1856"/>
        <w:gridCol w:w="1071"/>
        <w:gridCol w:w="3488"/>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0"/>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390"/>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1"/>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391"/>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2"/>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392"/>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3"/>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393"/>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6" w:id="394"/>
    <w:p>
      <w:pPr>
        <w:spacing w:after="0"/>
        <w:ind w:left="0"/>
        <w:jc w:val="both"/>
      </w:pPr>
      <w:r>
        <w:rPr>
          <w:rFonts w:ascii="Times New Roman"/>
          <w:b w:val="false"/>
          <w:i w:val="false"/>
          <w:color w:val="000000"/>
          <w:sz w:val="28"/>
        </w:rPr>
        <w:t>
      Примечание:</w:t>
      </w:r>
    </w:p>
    <w:bookmarkEnd w:id="394"/>
    <w:bookmarkStart w:name="z447" w:id="395"/>
    <w:p>
      <w:pPr>
        <w:spacing w:after="0"/>
        <w:ind w:left="0"/>
        <w:jc w:val="both"/>
      </w:pPr>
      <w:r>
        <w:rPr>
          <w:rFonts w:ascii="Times New Roman"/>
          <w:b w:val="false"/>
          <w:i w:val="false"/>
          <w:color w:val="000000"/>
          <w:sz w:val="28"/>
        </w:rPr>
        <w:t>
      2 здесь и далее: выберите один вариант ответа и обведите кружком</w:t>
      </w:r>
    </w:p>
    <w:bookmarkEnd w:id="395"/>
    <w:bookmarkStart w:name="z448" w:id="396"/>
    <w:p>
      <w:pPr>
        <w:spacing w:after="0"/>
        <w:ind w:left="0"/>
        <w:jc w:val="both"/>
      </w:pPr>
      <w:r>
        <w:rPr>
          <w:rFonts w:ascii="Times New Roman"/>
          <w:b w:val="false"/>
          <w:i w:val="false"/>
          <w:color w:val="000000"/>
          <w:sz w:val="28"/>
        </w:rPr>
        <w:t>
      3 здесь и далее: кг – килограмм, л – литр, шт – штука</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662"/>
        <w:gridCol w:w="3212"/>
        <w:gridCol w:w="407"/>
        <w:gridCol w:w="1933"/>
        <w:gridCol w:w="1115"/>
        <w:gridCol w:w="3632"/>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7"/>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397"/>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98"/>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398"/>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9"/>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39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0"/>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00"/>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1"/>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01"/>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2"/>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02"/>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03"/>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0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04"/>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0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63" w:id="405"/>
    <w:p>
      <w:pPr>
        <w:spacing w:after="0"/>
        <w:ind w:left="0"/>
        <w:jc w:val="both"/>
      </w:pPr>
      <w:r>
        <w:rPr>
          <w:rFonts w:ascii="Times New Roman"/>
          <w:b w:val="false"/>
          <w:i w:val="false"/>
          <w:color w:val="000000"/>
          <w:sz w:val="28"/>
        </w:rPr>
        <w:t>
      3. Общественное питание</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260"/>
        <w:gridCol w:w="2736"/>
        <w:gridCol w:w="2080"/>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06"/>
          <w:p>
            <w:pPr>
              <w:spacing w:after="20"/>
              <w:ind w:left="20"/>
              <w:jc w:val="both"/>
            </w:pPr>
            <w:r>
              <w:rPr>
                <w:rFonts w:ascii="Times New Roman"/>
                <w:b w:val="false"/>
                <w:i w:val="false"/>
                <w:color w:val="000000"/>
                <w:sz w:val="20"/>
              </w:rPr>
              <w:t>
Получение:4</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406"/>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07"/>
          <w:p>
            <w:pPr>
              <w:spacing w:after="20"/>
              <w:ind w:left="20"/>
              <w:jc w:val="both"/>
            </w:pPr>
            <w:r>
              <w:rPr>
                <w:rFonts w:ascii="Times New Roman"/>
                <w:b w:val="false"/>
                <w:i w:val="false"/>
                <w:color w:val="000000"/>
                <w:sz w:val="20"/>
              </w:rPr>
              <w:t>
Если получено в подарок,</w:t>
            </w:r>
            <w:r>
              <w:br/>
            </w:r>
            <w:r>
              <w:rPr>
                <w:rFonts w:ascii="Times New Roman"/>
                <w:b w:val="false"/>
                <w:i w:val="false"/>
                <w:color w:val="000000"/>
                <w:sz w:val="20"/>
              </w:rPr>
              <w:t>
</w:t>
            </w:r>
            <w:r>
              <w:rPr>
                <w:rFonts w:ascii="Times New Roman"/>
                <w:b w:val="false"/>
                <w:i w:val="false"/>
                <w:color w:val="000000"/>
                <w:sz w:val="20"/>
              </w:rPr>
              <w:t>укажите количество порций</w:t>
            </w:r>
            <w:r>
              <w:br/>
            </w:r>
            <w:r>
              <w:rPr>
                <w:rFonts w:ascii="Times New Roman"/>
                <w:b w:val="false"/>
                <w:i w:val="false"/>
                <w:color w:val="000000"/>
                <w:sz w:val="20"/>
              </w:rPr>
              <w:t>
(единиц)</w:t>
            </w:r>
          </w:p>
          <w:bookmarkEnd w:id="407"/>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8"/>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(тенге)</w:t>
            </w:r>
          </w:p>
          <w:bookmarkEnd w:id="408"/>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9"/>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4 возможно по строкам выбрано два варианта ответа</w:t>
            </w:r>
          </w:p>
          <w:bookmarkEnd w:id="409"/>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0" w:id="410"/>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836"/>
        <w:gridCol w:w="2697"/>
        <w:gridCol w:w="4631"/>
        <w:gridCol w:w="244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1"/>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1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2"/>
          <w:p>
            <w:pPr>
              <w:spacing w:after="20"/>
              <w:ind w:left="20"/>
              <w:jc w:val="both"/>
            </w:pPr>
            <w:r>
              <w:rPr>
                <w:rFonts w:ascii="Times New Roman"/>
                <w:b w:val="false"/>
                <w:i w:val="false"/>
                <w:color w:val="000000"/>
                <w:sz w:val="20"/>
              </w:rPr>
              <w:t>
Источник получения:2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412"/>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4" w:id="413"/>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9"/>
        <w:gridCol w:w="4602"/>
        <w:gridCol w:w="1719"/>
      </w:tblGrid>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4"/>
          <w:p>
            <w:pPr>
              <w:spacing w:after="20"/>
              <w:ind w:left="20"/>
              <w:jc w:val="both"/>
            </w:pPr>
            <w:r>
              <w:rPr>
                <w:rFonts w:ascii="Times New Roman"/>
                <w:b w:val="false"/>
                <w:i w:val="false"/>
                <w:color w:val="000000"/>
                <w:sz w:val="20"/>
              </w:rPr>
              <w:t>
Укажите цель покупки:2</w:t>
            </w:r>
            <w:r>
              <w:br/>
            </w: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r>
              <w:br/>
            </w:r>
            <w:r>
              <w:rPr>
                <w:rFonts w:ascii="Times New Roman"/>
                <w:b w:val="false"/>
                <w:i w:val="false"/>
                <w:color w:val="000000"/>
                <w:sz w:val="20"/>
              </w:rPr>
              <w:t>
2 – подарок</w:t>
            </w:r>
          </w:p>
          <w:bookmarkEnd w:id="414"/>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5"/>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15"/>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5"/>
        <w:gridCol w:w="8"/>
        <w:gridCol w:w="5564"/>
        <w:gridCol w:w="911"/>
        <w:gridCol w:w="915"/>
        <w:gridCol w:w="3067"/>
      </w:tblGrid>
      <w:tr>
        <w:trPr>
          <w:trHeight w:val="30" w:hRule="atLeast"/>
        </w:trPr>
        <w:tc>
          <w:tcPr>
            <w:tcW w:w="1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Вводная часть</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 (проставляется интервьюером)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55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478" w:id="416"/>
          <w:p>
            <w:pPr>
              <w:spacing w:after="20"/>
              <w:ind w:left="20"/>
              <w:jc w:val="both"/>
            </w:pPr>
            <w:r>
              <w:rPr>
                <w:rFonts w:ascii="Times New Roman"/>
                <w:b w:val="false"/>
                <w:i w:val="false"/>
                <w:color w:val="000000"/>
                <w:sz w:val="20"/>
              </w:rPr>
              <w:t>
1.3 Код причины незаполнения</w:t>
            </w:r>
            <w:r>
              <w:br/>
            </w:r>
            <w:r>
              <w:rPr>
                <w:rFonts w:ascii="Times New Roman"/>
                <w:b w:val="false"/>
                <w:i w:val="false"/>
                <w:color w:val="000000"/>
                <w:sz w:val="20"/>
              </w:rPr>
              <w:t>
(проставляется интервьюером)</w:t>
            </w:r>
          </w:p>
          <w:bookmarkEnd w:id="416"/>
        </w:tc>
        <w:tc>
          <w:tcPr>
            <w:tcW w:w="30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79" w:id="417"/>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w:t>
            </w:r>
            <w:r>
              <w:br/>
            </w:r>
            <w:r>
              <w:rPr>
                <w:rFonts w:ascii="Times New Roman"/>
                <w:b w:val="false"/>
                <w:i w:val="false"/>
                <w:color w:val="000000"/>
                <w:sz w:val="20"/>
              </w:rPr>
              <w:t>
(необычный день – это проведение торжественных и ритуальных мероприятий)</w:t>
            </w:r>
          </w:p>
          <w:bookmarkEnd w:id="417"/>
        </w:tc>
        <w:tc>
          <w:tcPr>
            <w:tcW w:w="0" w:type="auto"/>
            <w:gridSpan w:val="2"/>
            <w:tcBorders/>
            <w:tcMar>
              <w:top w:w="15" w:type="dxa"/>
              <w:left w:w="15" w:type="dxa"/>
              <w:bottom w:w="15" w:type="dxa"/>
              <w:right w:w="15" w:type="dxa"/>
            </w:tcMar>
            <w:vAlign w:val="center"/>
          </w:tcPr>
          <w:bookmarkStart w:name="z480" w:id="418"/>
          <w:p>
            <w:pPr>
              <w:spacing w:after="20"/>
              <w:ind w:left="20"/>
              <w:jc w:val="both"/>
            </w:pPr>
            <w:r>
              <w:rPr>
                <w:rFonts w:ascii="Times New Roman"/>
                <w:b w:val="false"/>
                <w:i w:val="false"/>
                <w:color w:val="000000"/>
                <w:sz w:val="20"/>
              </w:rPr>
              <w:t>
Да - 1</w:t>
            </w:r>
            <w:r>
              <w:br/>
            </w:r>
            <w:r>
              <w:rPr>
                <w:rFonts w:ascii="Times New Roman"/>
                <w:b w:val="false"/>
                <w:i w:val="false"/>
                <w:color w:val="000000"/>
                <w:sz w:val="20"/>
              </w:rPr>
              <w:t>
Нет - 2</w:t>
            </w:r>
          </w:p>
          <w:bookmarkEnd w:id="418"/>
        </w:tc>
      </w:tr>
    </w:tbl>
    <w:bookmarkStart w:name="z481" w:id="419"/>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635"/>
        <w:gridCol w:w="3084"/>
        <w:gridCol w:w="880"/>
        <w:gridCol w:w="1856"/>
        <w:gridCol w:w="1071"/>
        <w:gridCol w:w="3488"/>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0"/>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20"/>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1"/>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21"/>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22"/>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22"/>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23"/>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23"/>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 w:id="424"/>
    <w:p>
      <w:pPr>
        <w:spacing w:after="0"/>
        <w:ind w:left="0"/>
        <w:jc w:val="both"/>
      </w:pPr>
      <w:r>
        <w:rPr>
          <w:rFonts w:ascii="Times New Roman"/>
          <w:b w:val="false"/>
          <w:i w:val="false"/>
          <w:color w:val="000000"/>
          <w:sz w:val="28"/>
        </w:rPr>
        <w:t>
      Примечание:</w:t>
      </w:r>
    </w:p>
    <w:bookmarkEnd w:id="424"/>
    <w:bookmarkStart w:name="z490" w:id="425"/>
    <w:p>
      <w:pPr>
        <w:spacing w:after="0"/>
        <w:ind w:left="0"/>
        <w:jc w:val="both"/>
      </w:pPr>
      <w:r>
        <w:rPr>
          <w:rFonts w:ascii="Times New Roman"/>
          <w:b w:val="false"/>
          <w:i w:val="false"/>
          <w:color w:val="000000"/>
          <w:sz w:val="28"/>
        </w:rPr>
        <w:t>
      2 здесь и далее: выберите один вариант ответа и обведите кружком</w:t>
      </w:r>
    </w:p>
    <w:bookmarkEnd w:id="425"/>
    <w:bookmarkStart w:name="z491" w:id="426"/>
    <w:p>
      <w:pPr>
        <w:spacing w:after="0"/>
        <w:ind w:left="0"/>
        <w:jc w:val="both"/>
      </w:pPr>
      <w:r>
        <w:rPr>
          <w:rFonts w:ascii="Times New Roman"/>
          <w:b w:val="false"/>
          <w:i w:val="false"/>
          <w:color w:val="000000"/>
          <w:sz w:val="28"/>
        </w:rPr>
        <w:t>
      3 здесь и далее: кг – килограмм, л – литр, шт – штука</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648"/>
        <w:gridCol w:w="3147"/>
        <w:gridCol w:w="648"/>
        <w:gridCol w:w="1894"/>
        <w:gridCol w:w="1092"/>
        <w:gridCol w:w="3559"/>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7"/>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27"/>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8"/>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28"/>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9"/>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29"/>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30"/>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30"/>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31"/>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31"/>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2"/>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32"/>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Количество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3"/>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33"/>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4"/>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3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506" w:id="435"/>
    <w:p>
      <w:pPr>
        <w:spacing w:after="0"/>
        <w:ind w:left="0"/>
        <w:jc w:val="both"/>
      </w:pPr>
      <w:r>
        <w:rPr>
          <w:rFonts w:ascii="Times New Roman"/>
          <w:b w:val="false"/>
          <w:i w:val="false"/>
          <w:color w:val="000000"/>
          <w:sz w:val="28"/>
        </w:rPr>
        <w:t>
      3. Общественное питание</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260"/>
        <w:gridCol w:w="2736"/>
        <w:gridCol w:w="2080"/>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6"/>
          <w:p>
            <w:pPr>
              <w:spacing w:after="20"/>
              <w:ind w:left="20"/>
              <w:jc w:val="both"/>
            </w:pPr>
            <w:r>
              <w:rPr>
                <w:rFonts w:ascii="Times New Roman"/>
                <w:b w:val="false"/>
                <w:i w:val="false"/>
                <w:color w:val="000000"/>
                <w:sz w:val="20"/>
              </w:rPr>
              <w:t>
Получение:4</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436"/>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37"/>
          <w:p>
            <w:pPr>
              <w:spacing w:after="20"/>
              <w:ind w:left="20"/>
              <w:jc w:val="both"/>
            </w:pPr>
            <w:r>
              <w:rPr>
                <w:rFonts w:ascii="Times New Roman"/>
                <w:b w:val="false"/>
                <w:i w:val="false"/>
                <w:color w:val="000000"/>
                <w:sz w:val="20"/>
              </w:rPr>
              <w:t>
Если получено в подарок,</w:t>
            </w:r>
            <w:r>
              <w:br/>
            </w:r>
            <w:r>
              <w:rPr>
                <w:rFonts w:ascii="Times New Roman"/>
                <w:b w:val="false"/>
                <w:i w:val="false"/>
                <w:color w:val="000000"/>
                <w:sz w:val="20"/>
              </w:rPr>
              <w:t>
</w:t>
            </w:r>
            <w:r>
              <w:rPr>
                <w:rFonts w:ascii="Times New Roman"/>
                <w:b w:val="false"/>
                <w:i w:val="false"/>
                <w:color w:val="000000"/>
                <w:sz w:val="20"/>
              </w:rPr>
              <w:t>укажите количество порций</w:t>
            </w:r>
            <w:r>
              <w:br/>
            </w:r>
            <w:r>
              <w:rPr>
                <w:rFonts w:ascii="Times New Roman"/>
                <w:b w:val="false"/>
                <w:i w:val="false"/>
                <w:color w:val="000000"/>
                <w:sz w:val="20"/>
              </w:rPr>
              <w:t>
(единиц)</w:t>
            </w:r>
          </w:p>
          <w:bookmarkEnd w:id="437"/>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8"/>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(тенге)</w:t>
            </w:r>
          </w:p>
          <w:bookmarkEnd w:id="438"/>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4 возможно по строкам выбрано два варианта ответа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2" w:id="439"/>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836"/>
        <w:gridCol w:w="2697"/>
        <w:gridCol w:w="4631"/>
        <w:gridCol w:w="244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0"/>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4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1"/>
          <w:p>
            <w:pPr>
              <w:spacing w:after="20"/>
              <w:ind w:left="20"/>
              <w:jc w:val="both"/>
            </w:pPr>
            <w:r>
              <w:rPr>
                <w:rFonts w:ascii="Times New Roman"/>
                <w:b w:val="false"/>
                <w:i w:val="false"/>
                <w:color w:val="000000"/>
                <w:sz w:val="20"/>
              </w:rPr>
              <w:t>
Источник получения:2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441"/>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 w:id="442"/>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9"/>
        <w:gridCol w:w="4602"/>
        <w:gridCol w:w="1719"/>
      </w:tblGrid>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3"/>
          <w:p>
            <w:pPr>
              <w:spacing w:after="20"/>
              <w:ind w:left="20"/>
              <w:jc w:val="both"/>
            </w:pPr>
            <w:r>
              <w:rPr>
                <w:rFonts w:ascii="Times New Roman"/>
                <w:b w:val="false"/>
                <w:i w:val="false"/>
                <w:color w:val="000000"/>
                <w:sz w:val="20"/>
              </w:rPr>
              <w:t>
Укажите цель покупки:2</w:t>
            </w:r>
            <w:r>
              <w:br/>
            </w: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r>
              <w:br/>
            </w:r>
            <w:r>
              <w:rPr>
                <w:rFonts w:ascii="Times New Roman"/>
                <w:b w:val="false"/>
                <w:i w:val="false"/>
                <w:color w:val="000000"/>
                <w:sz w:val="20"/>
              </w:rPr>
              <w:t>
2 – подарок</w:t>
            </w:r>
          </w:p>
          <w:bookmarkEnd w:id="443"/>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4"/>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44"/>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95"/>
        <w:gridCol w:w="2977"/>
        <w:gridCol w:w="1866"/>
        <w:gridCol w:w="1871"/>
        <w:gridCol w:w="419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Вводная часть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 (проставляется интервьюером)</w:t>
            </w:r>
          </w:p>
        </w:tc>
      </w:tr>
      <w:tr>
        <w:trPr>
          <w:trHeight w:val="30" w:hRule="atLeast"/>
        </w:trPr>
        <w:tc>
          <w:tcPr>
            <w:tcW w:w="1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29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 (необычный день – это проведение торжественных и ритуальных мероприятий)</w:t>
            </w:r>
          </w:p>
        </w:tc>
        <w:tc>
          <w:tcPr>
            <w:tcW w:w="0" w:type="auto"/>
            <w:gridSpan w:val="2"/>
            <w:tcBorders/>
            <w:tcMar>
              <w:top w:w="15" w:type="dxa"/>
              <w:left w:w="15" w:type="dxa"/>
              <w:bottom w:w="15" w:type="dxa"/>
              <w:right w:w="15" w:type="dxa"/>
            </w:tcMar>
            <w:vAlign w:val="center"/>
          </w:tcPr>
          <w:bookmarkStart w:name="z520" w:id="445"/>
          <w:p>
            <w:pPr>
              <w:spacing w:after="20"/>
              <w:ind w:left="20"/>
              <w:jc w:val="both"/>
            </w:pPr>
            <w:r>
              <w:rPr>
                <w:rFonts w:ascii="Times New Roman"/>
                <w:b w:val="false"/>
                <w:i w:val="false"/>
                <w:color w:val="000000"/>
                <w:sz w:val="20"/>
              </w:rPr>
              <w:t>
Да - 1</w:t>
            </w:r>
            <w:r>
              <w:br/>
            </w:r>
            <w:r>
              <w:rPr>
                <w:rFonts w:ascii="Times New Roman"/>
                <w:b w:val="false"/>
                <w:i w:val="false"/>
                <w:color w:val="000000"/>
                <w:sz w:val="20"/>
              </w:rPr>
              <w:t>
Нет - 2</w:t>
            </w:r>
          </w:p>
          <w:bookmarkEnd w:id="445"/>
        </w:tc>
      </w:tr>
    </w:tbl>
    <w:bookmarkStart w:name="z521" w:id="446"/>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635"/>
        <w:gridCol w:w="3084"/>
        <w:gridCol w:w="880"/>
        <w:gridCol w:w="1856"/>
        <w:gridCol w:w="1071"/>
        <w:gridCol w:w="3488"/>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47"/>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47"/>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48"/>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48"/>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49"/>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49"/>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50"/>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50"/>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морепродукты,рыба переработанная и консервированная)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9" w:id="451"/>
    <w:p>
      <w:pPr>
        <w:spacing w:after="0"/>
        <w:ind w:left="0"/>
        <w:jc w:val="both"/>
      </w:pPr>
      <w:r>
        <w:rPr>
          <w:rFonts w:ascii="Times New Roman"/>
          <w:b w:val="false"/>
          <w:i w:val="false"/>
          <w:color w:val="000000"/>
          <w:sz w:val="28"/>
        </w:rPr>
        <w:t>
      Примечание:</w:t>
      </w:r>
    </w:p>
    <w:bookmarkEnd w:id="451"/>
    <w:bookmarkStart w:name="z530" w:id="452"/>
    <w:p>
      <w:pPr>
        <w:spacing w:after="0"/>
        <w:ind w:left="0"/>
        <w:jc w:val="both"/>
      </w:pPr>
      <w:r>
        <w:rPr>
          <w:rFonts w:ascii="Times New Roman"/>
          <w:b w:val="false"/>
          <w:i w:val="false"/>
          <w:color w:val="000000"/>
          <w:sz w:val="28"/>
        </w:rPr>
        <w:t>
      2 здесь и далее: выберите один вариант ответа и обведите кружком</w:t>
      </w:r>
    </w:p>
    <w:bookmarkEnd w:id="452"/>
    <w:bookmarkStart w:name="z531" w:id="453"/>
    <w:p>
      <w:pPr>
        <w:spacing w:after="0"/>
        <w:ind w:left="0"/>
        <w:jc w:val="both"/>
      </w:pPr>
      <w:r>
        <w:rPr>
          <w:rFonts w:ascii="Times New Roman"/>
          <w:b w:val="false"/>
          <w:i w:val="false"/>
          <w:color w:val="000000"/>
          <w:sz w:val="28"/>
        </w:rPr>
        <w:t>
      3 здесь и далее: кг – килограмм, л – литр, шт – штука</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662"/>
        <w:gridCol w:w="3212"/>
        <w:gridCol w:w="407"/>
        <w:gridCol w:w="1933"/>
        <w:gridCol w:w="1115"/>
        <w:gridCol w:w="3632"/>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4"/>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54"/>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5"/>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55"/>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56"/>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5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57"/>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5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58"/>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58"/>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59"/>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59"/>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0"/>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6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1"/>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6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546" w:id="462"/>
    <w:p>
      <w:pPr>
        <w:spacing w:after="0"/>
        <w:ind w:left="0"/>
        <w:jc w:val="both"/>
      </w:pPr>
      <w:r>
        <w:rPr>
          <w:rFonts w:ascii="Times New Roman"/>
          <w:b w:val="false"/>
          <w:i w:val="false"/>
          <w:color w:val="000000"/>
          <w:sz w:val="28"/>
        </w:rPr>
        <w:t>
      3. Общественное питание</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260"/>
        <w:gridCol w:w="2736"/>
        <w:gridCol w:w="2080"/>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3"/>
          <w:p>
            <w:pPr>
              <w:spacing w:after="20"/>
              <w:ind w:left="20"/>
              <w:jc w:val="both"/>
            </w:pPr>
            <w:r>
              <w:rPr>
                <w:rFonts w:ascii="Times New Roman"/>
                <w:b w:val="false"/>
                <w:i w:val="false"/>
                <w:color w:val="000000"/>
                <w:sz w:val="20"/>
              </w:rPr>
              <w:t>
Получение:4</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463"/>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4"/>
          <w:p>
            <w:pPr>
              <w:spacing w:after="20"/>
              <w:ind w:left="20"/>
              <w:jc w:val="both"/>
            </w:pPr>
            <w:r>
              <w:rPr>
                <w:rFonts w:ascii="Times New Roman"/>
                <w:b w:val="false"/>
                <w:i w:val="false"/>
                <w:color w:val="000000"/>
                <w:sz w:val="20"/>
              </w:rPr>
              <w:t>
Если получено в подарок,</w:t>
            </w:r>
            <w:r>
              <w:br/>
            </w:r>
            <w:r>
              <w:rPr>
                <w:rFonts w:ascii="Times New Roman"/>
                <w:b w:val="false"/>
                <w:i w:val="false"/>
                <w:color w:val="000000"/>
                <w:sz w:val="20"/>
              </w:rPr>
              <w:t>
</w:t>
            </w:r>
            <w:r>
              <w:rPr>
                <w:rFonts w:ascii="Times New Roman"/>
                <w:b w:val="false"/>
                <w:i w:val="false"/>
                <w:color w:val="000000"/>
                <w:sz w:val="20"/>
              </w:rPr>
              <w:t>укажите количество порций</w:t>
            </w:r>
            <w:r>
              <w:br/>
            </w:r>
            <w:r>
              <w:rPr>
                <w:rFonts w:ascii="Times New Roman"/>
                <w:b w:val="false"/>
                <w:i w:val="false"/>
                <w:color w:val="000000"/>
                <w:sz w:val="20"/>
              </w:rPr>
              <w:t>
(единиц)</w:t>
            </w:r>
          </w:p>
          <w:bookmarkEnd w:id="464"/>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65"/>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(тенге)</w:t>
            </w:r>
          </w:p>
          <w:bookmarkEnd w:id="465"/>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6"/>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4 возможно по строкам выбрано два варианта ответа</w:t>
            </w:r>
          </w:p>
          <w:bookmarkEnd w:id="466"/>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3" w:id="467"/>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836"/>
        <w:gridCol w:w="2697"/>
        <w:gridCol w:w="4631"/>
        <w:gridCol w:w="244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68"/>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6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69"/>
          <w:p>
            <w:pPr>
              <w:spacing w:after="20"/>
              <w:ind w:left="20"/>
              <w:jc w:val="both"/>
            </w:pPr>
            <w:r>
              <w:rPr>
                <w:rFonts w:ascii="Times New Roman"/>
                <w:b w:val="false"/>
                <w:i w:val="false"/>
                <w:color w:val="000000"/>
                <w:sz w:val="20"/>
              </w:rPr>
              <w:t>
Источник получения:2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469"/>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7" w:id="470"/>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9"/>
        <w:gridCol w:w="4602"/>
        <w:gridCol w:w="1719"/>
      </w:tblGrid>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71"/>
          <w:p>
            <w:pPr>
              <w:spacing w:after="20"/>
              <w:ind w:left="20"/>
              <w:jc w:val="both"/>
            </w:pPr>
            <w:r>
              <w:rPr>
                <w:rFonts w:ascii="Times New Roman"/>
                <w:b w:val="false"/>
                <w:i w:val="false"/>
                <w:color w:val="000000"/>
                <w:sz w:val="20"/>
              </w:rPr>
              <w:t>
Укажите цель покупки:2</w:t>
            </w:r>
            <w:r>
              <w:br/>
            </w: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r>
              <w:br/>
            </w:r>
            <w:r>
              <w:rPr>
                <w:rFonts w:ascii="Times New Roman"/>
                <w:b w:val="false"/>
                <w:i w:val="false"/>
                <w:color w:val="000000"/>
                <w:sz w:val="20"/>
              </w:rPr>
              <w:t>
2 – подарок</w:t>
            </w:r>
          </w:p>
          <w:bookmarkEnd w:id="471"/>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72"/>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72"/>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5"/>
        <w:gridCol w:w="6"/>
        <w:gridCol w:w="5120"/>
        <w:gridCol w:w="1256"/>
        <w:gridCol w:w="1258"/>
        <w:gridCol w:w="2825"/>
      </w:tblGrid>
      <w:tr>
        <w:trPr>
          <w:trHeight w:val="30" w:hRule="atLeast"/>
        </w:trPr>
        <w:tc>
          <w:tcPr>
            <w:tcW w:w="1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Вводная часть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 (проставляется интервьюером)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28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561" w:id="473"/>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w:t>
            </w:r>
            <w:r>
              <w:br/>
            </w:r>
            <w:r>
              <w:rPr>
                <w:rFonts w:ascii="Times New Roman"/>
                <w:b w:val="false"/>
                <w:i w:val="false"/>
                <w:color w:val="000000"/>
                <w:sz w:val="20"/>
              </w:rPr>
              <w:t>
(необычный день – это проведение торжественных и ритуальных мероприятий)</w:t>
            </w:r>
          </w:p>
          <w:bookmarkEnd w:id="473"/>
        </w:tc>
        <w:tc>
          <w:tcPr>
            <w:tcW w:w="0" w:type="auto"/>
            <w:gridSpan w:val="2"/>
            <w:tcBorders/>
            <w:tcMar>
              <w:top w:w="15" w:type="dxa"/>
              <w:left w:w="15" w:type="dxa"/>
              <w:bottom w:w="15" w:type="dxa"/>
              <w:right w:w="15" w:type="dxa"/>
            </w:tcMar>
            <w:vAlign w:val="center"/>
          </w:tcPr>
          <w:bookmarkStart w:name="z562" w:id="474"/>
          <w:p>
            <w:pPr>
              <w:spacing w:after="20"/>
              <w:ind w:left="20"/>
              <w:jc w:val="both"/>
            </w:pPr>
            <w:r>
              <w:rPr>
                <w:rFonts w:ascii="Times New Roman"/>
                <w:b w:val="false"/>
                <w:i w:val="false"/>
                <w:color w:val="000000"/>
                <w:sz w:val="20"/>
              </w:rPr>
              <w:t>
Да - 1</w:t>
            </w:r>
            <w:r>
              <w:br/>
            </w:r>
            <w:r>
              <w:rPr>
                <w:rFonts w:ascii="Times New Roman"/>
                <w:b w:val="false"/>
                <w:i w:val="false"/>
                <w:color w:val="000000"/>
                <w:sz w:val="20"/>
              </w:rPr>
              <w:t>
Нет - 2</w:t>
            </w:r>
          </w:p>
          <w:bookmarkEnd w:id="474"/>
        </w:tc>
      </w:tr>
    </w:tbl>
    <w:bookmarkStart w:name="z563" w:id="475"/>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635"/>
        <w:gridCol w:w="3084"/>
        <w:gridCol w:w="880"/>
        <w:gridCol w:w="1856"/>
        <w:gridCol w:w="1071"/>
        <w:gridCol w:w="3488"/>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76"/>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76"/>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77"/>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77"/>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78"/>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78"/>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79"/>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79"/>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морепродукты,рыба переработанная и консервированная)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1" w:id="480"/>
    <w:p>
      <w:pPr>
        <w:spacing w:after="0"/>
        <w:ind w:left="0"/>
        <w:jc w:val="both"/>
      </w:pPr>
      <w:r>
        <w:rPr>
          <w:rFonts w:ascii="Times New Roman"/>
          <w:b w:val="false"/>
          <w:i w:val="false"/>
          <w:color w:val="000000"/>
          <w:sz w:val="28"/>
        </w:rPr>
        <w:t>
      Примечание:</w:t>
      </w:r>
    </w:p>
    <w:bookmarkEnd w:id="480"/>
    <w:bookmarkStart w:name="z572" w:id="481"/>
    <w:p>
      <w:pPr>
        <w:spacing w:after="0"/>
        <w:ind w:left="0"/>
        <w:jc w:val="both"/>
      </w:pPr>
      <w:r>
        <w:rPr>
          <w:rFonts w:ascii="Times New Roman"/>
          <w:b w:val="false"/>
          <w:i w:val="false"/>
          <w:color w:val="000000"/>
          <w:sz w:val="28"/>
        </w:rPr>
        <w:t>
      2 здесь и далее: выберите один вариант ответа и обведите кружком</w:t>
      </w:r>
    </w:p>
    <w:bookmarkEnd w:id="481"/>
    <w:bookmarkStart w:name="z573" w:id="482"/>
    <w:p>
      <w:pPr>
        <w:spacing w:after="0"/>
        <w:ind w:left="0"/>
        <w:jc w:val="both"/>
      </w:pPr>
      <w:r>
        <w:rPr>
          <w:rFonts w:ascii="Times New Roman"/>
          <w:b w:val="false"/>
          <w:i w:val="false"/>
          <w:color w:val="000000"/>
          <w:sz w:val="28"/>
        </w:rPr>
        <w:t>
      3 здесь и далее: кг – килограмм, л – литр, шт – штука</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662"/>
        <w:gridCol w:w="3212"/>
        <w:gridCol w:w="407"/>
        <w:gridCol w:w="1933"/>
        <w:gridCol w:w="1115"/>
        <w:gridCol w:w="3632"/>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3"/>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83"/>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84"/>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84"/>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85"/>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8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86"/>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8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87"/>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87"/>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88"/>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88"/>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89"/>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8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90"/>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90"/>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588" w:id="491"/>
    <w:p>
      <w:pPr>
        <w:spacing w:after="0"/>
        <w:ind w:left="0"/>
        <w:jc w:val="both"/>
      </w:pPr>
      <w:r>
        <w:rPr>
          <w:rFonts w:ascii="Times New Roman"/>
          <w:b w:val="false"/>
          <w:i w:val="false"/>
          <w:color w:val="000000"/>
          <w:sz w:val="28"/>
        </w:rPr>
        <w:t>
      3. Общественное питание</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260"/>
        <w:gridCol w:w="2736"/>
        <w:gridCol w:w="2080"/>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2"/>
          <w:p>
            <w:pPr>
              <w:spacing w:after="20"/>
              <w:ind w:left="20"/>
              <w:jc w:val="both"/>
            </w:pPr>
            <w:r>
              <w:rPr>
                <w:rFonts w:ascii="Times New Roman"/>
                <w:b w:val="false"/>
                <w:i w:val="false"/>
                <w:color w:val="000000"/>
                <w:sz w:val="20"/>
              </w:rPr>
              <w:t>
Получение:4</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492"/>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93"/>
          <w:p>
            <w:pPr>
              <w:spacing w:after="20"/>
              <w:ind w:left="20"/>
              <w:jc w:val="both"/>
            </w:pPr>
            <w:r>
              <w:rPr>
                <w:rFonts w:ascii="Times New Roman"/>
                <w:b w:val="false"/>
                <w:i w:val="false"/>
                <w:color w:val="000000"/>
                <w:sz w:val="20"/>
              </w:rPr>
              <w:t>
Если получено в подарок,</w:t>
            </w:r>
            <w:r>
              <w:br/>
            </w:r>
            <w:r>
              <w:rPr>
                <w:rFonts w:ascii="Times New Roman"/>
                <w:b w:val="false"/>
                <w:i w:val="false"/>
                <w:color w:val="000000"/>
                <w:sz w:val="20"/>
              </w:rPr>
              <w:t>
</w:t>
            </w:r>
            <w:r>
              <w:rPr>
                <w:rFonts w:ascii="Times New Roman"/>
                <w:b w:val="false"/>
                <w:i w:val="false"/>
                <w:color w:val="000000"/>
                <w:sz w:val="20"/>
              </w:rPr>
              <w:t>укажите количество порций</w:t>
            </w:r>
            <w:r>
              <w:br/>
            </w:r>
            <w:r>
              <w:rPr>
                <w:rFonts w:ascii="Times New Roman"/>
                <w:b w:val="false"/>
                <w:i w:val="false"/>
                <w:color w:val="000000"/>
                <w:sz w:val="20"/>
              </w:rPr>
              <w:t>
(единиц)</w:t>
            </w:r>
          </w:p>
          <w:bookmarkEnd w:id="493"/>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94"/>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(тенге)</w:t>
            </w:r>
          </w:p>
          <w:bookmarkEnd w:id="494"/>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4" w:id="495"/>
    <w:p>
      <w:pPr>
        <w:spacing w:after="0"/>
        <w:ind w:left="0"/>
        <w:jc w:val="both"/>
      </w:pPr>
      <w:r>
        <w:rPr>
          <w:rFonts w:ascii="Times New Roman"/>
          <w:b w:val="false"/>
          <w:i w:val="false"/>
          <w:color w:val="000000"/>
          <w:sz w:val="28"/>
        </w:rPr>
        <w:t>
      Примечание:</w:t>
      </w:r>
    </w:p>
    <w:bookmarkEnd w:id="495"/>
    <w:bookmarkStart w:name="z595" w:id="496"/>
    <w:p>
      <w:pPr>
        <w:spacing w:after="0"/>
        <w:ind w:left="0"/>
        <w:jc w:val="both"/>
      </w:pPr>
      <w:r>
        <w:rPr>
          <w:rFonts w:ascii="Times New Roman"/>
          <w:b w:val="false"/>
          <w:i w:val="false"/>
          <w:color w:val="000000"/>
          <w:sz w:val="28"/>
        </w:rPr>
        <w:t>
      4 возможно по строкам выбрано два варианта ответа</w:t>
      </w:r>
    </w:p>
    <w:bookmarkEnd w:id="496"/>
    <w:bookmarkStart w:name="z596" w:id="497"/>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836"/>
        <w:gridCol w:w="2697"/>
        <w:gridCol w:w="4631"/>
        <w:gridCol w:w="244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98"/>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49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99"/>
          <w:p>
            <w:pPr>
              <w:spacing w:after="20"/>
              <w:ind w:left="20"/>
              <w:jc w:val="both"/>
            </w:pPr>
            <w:r>
              <w:rPr>
                <w:rFonts w:ascii="Times New Roman"/>
                <w:b w:val="false"/>
                <w:i w:val="false"/>
                <w:color w:val="000000"/>
                <w:sz w:val="20"/>
              </w:rPr>
              <w:t>
Источник получения:2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499"/>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0" w:id="500"/>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9"/>
        <w:gridCol w:w="4602"/>
        <w:gridCol w:w="1719"/>
      </w:tblGrid>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01"/>
          <w:p>
            <w:pPr>
              <w:spacing w:after="20"/>
              <w:ind w:left="20"/>
              <w:jc w:val="both"/>
            </w:pPr>
            <w:r>
              <w:rPr>
                <w:rFonts w:ascii="Times New Roman"/>
                <w:b w:val="false"/>
                <w:i w:val="false"/>
                <w:color w:val="000000"/>
                <w:sz w:val="20"/>
              </w:rPr>
              <w:t>
Укажите цель покупки:2</w:t>
            </w:r>
            <w:r>
              <w:br/>
            </w: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r>
              <w:br/>
            </w:r>
            <w:r>
              <w:rPr>
                <w:rFonts w:ascii="Times New Roman"/>
                <w:b w:val="false"/>
                <w:i w:val="false"/>
                <w:color w:val="000000"/>
                <w:sz w:val="20"/>
              </w:rPr>
              <w:t>
2 – подарок</w:t>
            </w:r>
          </w:p>
          <w:bookmarkEnd w:id="501"/>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02"/>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502"/>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5"/>
        <w:gridCol w:w="6"/>
        <w:gridCol w:w="5120"/>
        <w:gridCol w:w="1256"/>
        <w:gridCol w:w="1258"/>
        <w:gridCol w:w="2825"/>
      </w:tblGrid>
      <w:tr>
        <w:trPr>
          <w:trHeight w:val="30" w:hRule="atLeast"/>
        </w:trPr>
        <w:tc>
          <w:tcPr>
            <w:tcW w:w="1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Вводная часть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 (проставляется интервьюером)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28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604" w:id="503"/>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w:t>
            </w:r>
            <w:r>
              <w:br/>
            </w:r>
            <w:r>
              <w:rPr>
                <w:rFonts w:ascii="Times New Roman"/>
                <w:b w:val="false"/>
                <w:i w:val="false"/>
                <w:color w:val="000000"/>
                <w:sz w:val="20"/>
              </w:rPr>
              <w:t>
(необычный день – это проведение торжественных и ритуальных мероприятий)</w:t>
            </w:r>
          </w:p>
          <w:bookmarkEnd w:id="503"/>
        </w:tc>
        <w:tc>
          <w:tcPr>
            <w:tcW w:w="0" w:type="auto"/>
            <w:gridSpan w:val="2"/>
            <w:tcBorders/>
            <w:tcMar>
              <w:top w:w="15" w:type="dxa"/>
              <w:left w:w="15" w:type="dxa"/>
              <w:bottom w:w="15" w:type="dxa"/>
              <w:right w:w="15" w:type="dxa"/>
            </w:tcMar>
            <w:vAlign w:val="center"/>
          </w:tcPr>
          <w:bookmarkStart w:name="z605" w:id="504"/>
          <w:p>
            <w:pPr>
              <w:spacing w:after="20"/>
              <w:ind w:left="20"/>
              <w:jc w:val="both"/>
            </w:pPr>
            <w:r>
              <w:rPr>
                <w:rFonts w:ascii="Times New Roman"/>
                <w:b w:val="false"/>
                <w:i w:val="false"/>
                <w:color w:val="000000"/>
                <w:sz w:val="20"/>
              </w:rPr>
              <w:t>
Да - 1</w:t>
            </w:r>
            <w:r>
              <w:br/>
            </w:r>
            <w:r>
              <w:rPr>
                <w:rFonts w:ascii="Times New Roman"/>
                <w:b w:val="false"/>
                <w:i w:val="false"/>
                <w:color w:val="000000"/>
                <w:sz w:val="20"/>
              </w:rPr>
              <w:t>
Нет - 2</w:t>
            </w:r>
          </w:p>
          <w:bookmarkEnd w:id="504"/>
        </w:tc>
      </w:tr>
    </w:tbl>
    <w:bookmarkStart w:name="z606" w:id="505"/>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635"/>
        <w:gridCol w:w="3084"/>
        <w:gridCol w:w="880"/>
        <w:gridCol w:w="1856"/>
        <w:gridCol w:w="1071"/>
        <w:gridCol w:w="3488"/>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6"/>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506"/>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07"/>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507"/>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08"/>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508"/>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09"/>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509"/>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4" w:id="510"/>
    <w:p>
      <w:pPr>
        <w:spacing w:after="0"/>
        <w:ind w:left="0"/>
        <w:jc w:val="both"/>
      </w:pPr>
      <w:r>
        <w:rPr>
          <w:rFonts w:ascii="Times New Roman"/>
          <w:b w:val="false"/>
          <w:i w:val="false"/>
          <w:color w:val="000000"/>
          <w:sz w:val="28"/>
        </w:rPr>
        <w:t>
      Примечание:</w:t>
      </w:r>
    </w:p>
    <w:bookmarkEnd w:id="510"/>
    <w:bookmarkStart w:name="z615" w:id="511"/>
    <w:p>
      <w:pPr>
        <w:spacing w:after="0"/>
        <w:ind w:left="0"/>
        <w:jc w:val="both"/>
      </w:pPr>
      <w:r>
        <w:rPr>
          <w:rFonts w:ascii="Times New Roman"/>
          <w:b w:val="false"/>
          <w:i w:val="false"/>
          <w:color w:val="000000"/>
          <w:sz w:val="28"/>
        </w:rPr>
        <w:t>
      2 здесь и далее: выберите один вариант ответа и обведите кружком</w:t>
      </w:r>
    </w:p>
    <w:bookmarkEnd w:id="511"/>
    <w:bookmarkStart w:name="z616" w:id="512"/>
    <w:p>
      <w:pPr>
        <w:spacing w:after="0"/>
        <w:ind w:left="0"/>
        <w:jc w:val="both"/>
      </w:pPr>
      <w:r>
        <w:rPr>
          <w:rFonts w:ascii="Times New Roman"/>
          <w:b w:val="false"/>
          <w:i w:val="false"/>
          <w:color w:val="000000"/>
          <w:sz w:val="28"/>
        </w:rPr>
        <w:t>
      3 здесь и далее: кг – килограмм, л – литр, шт – штука</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662"/>
        <w:gridCol w:w="3212"/>
        <w:gridCol w:w="407"/>
        <w:gridCol w:w="1933"/>
        <w:gridCol w:w="1115"/>
        <w:gridCol w:w="3632"/>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13"/>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513"/>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14"/>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514"/>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15"/>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51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16"/>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51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17"/>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517"/>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18"/>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518"/>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19"/>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51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20"/>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520"/>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31" w:id="521"/>
    <w:p>
      <w:pPr>
        <w:spacing w:after="0"/>
        <w:ind w:left="0"/>
        <w:jc w:val="both"/>
      </w:pPr>
      <w:r>
        <w:rPr>
          <w:rFonts w:ascii="Times New Roman"/>
          <w:b w:val="false"/>
          <w:i w:val="false"/>
          <w:color w:val="000000"/>
          <w:sz w:val="28"/>
        </w:rPr>
        <w:t>
      3. Общественное питание</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260"/>
        <w:gridCol w:w="2736"/>
        <w:gridCol w:w="2080"/>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22"/>
          <w:p>
            <w:pPr>
              <w:spacing w:after="20"/>
              <w:ind w:left="20"/>
              <w:jc w:val="both"/>
            </w:pPr>
            <w:r>
              <w:rPr>
                <w:rFonts w:ascii="Times New Roman"/>
                <w:b w:val="false"/>
                <w:i w:val="false"/>
                <w:color w:val="000000"/>
                <w:sz w:val="20"/>
              </w:rPr>
              <w:t>
Получение:4</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522"/>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23"/>
          <w:p>
            <w:pPr>
              <w:spacing w:after="20"/>
              <w:ind w:left="20"/>
              <w:jc w:val="both"/>
            </w:pPr>
            <w:r>
              <w:rPr>
                <w:rFonts w:ascii="Times New Roman"/>
                <w:b w:val="false"/>
                <w:i w:val="false"/>
                <w:color w:val="000000"/>
                <w:sz w:val="20"/>
              </w:rPr>
              <w:t>
Если получено в подарок,</w:t>
            </w:r>
            <w:r>
              <w:br/>
            </w:r>
            <w:r>
              <w:rPr>
                <w:rFonts w:ascii="Times New Roman"/>
                <w:b w:val="false"/>
                <w:i w:val="false"/>
                <w:color w:val="000000"/>
                <w:sz w:val="20"/>
              </w:rPr>
              <w:t>
</w:t>
            </w:r>
            <w:r>
              <w:rPr>
                <w:rFonts w:ascii="Times New Roman"/>
                <w:b w:val="false"/>
                <w:i w:val="false"/>
                <w:color w:val="000000"/>
                <w:sz w:val="20"/>
              </w:rPr>
              <w:t>укажите количество порций</w:t>
            </w:r>
            <w:r>
              <w:br/>
            </w:r>
            <w:r>
              <w:rPr>
                <w:rFonts w:ascii="Times New Roman"/>
                <w:b w:val="false"/>
                <w:i w:val="false"/>
                <w:color w:val="000000"/>
                <w:sz w:val="20"/>
              </w:rPr>
              <w:t>
(единиц)</w:t>
            </w:r>
          </w:p>
          <w:bookmarkEnd w:id="523"/>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24"/>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(тенге)</w:t>
            </w:r>
          </w:p>
          <w:bookmarkEnd w:id="524"/>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7" w:id="525"/>
    <w:p>
      <w:pPr>
        <w:spacing w:after="0"/>
        <w:ind w:left="0"/>
        <w:jc w:val="both"/>
      </w:pPr>
      <w:r>
        <w:rPr>
          <w:rFonts w:ascii="Times New Roman"/>
          <w:b w:val="false"/>
          <w:i w:val="false"/>
          <w:color w:val="000000"/>
          <w:sz w:val="28"/>
        </w:rPr>
        <w:t>
      Примечание:4 возможно по строкам выбрано два варианта ответа</w:t>
      </w:r>
    </w:p>
    <w:bookmarkEnd w:id="525"/>
    <w:bookmarkStart w:name="z638" w:id="526"/>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836"/>
        <w:gridCol w:w="2697"/>
        <w:gridCol w:w="4631"/>
        <w:gridCol w:w="244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27"/>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52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28"/>
          <w:p>
            <w:pPr>
              <w:spacing w:after="20"/>
              <w:ind w:left="20"/>
              <w:jc w:val="both"/>
            </w:pPr>
            <w:r>
              <w:rPr>
                <w:rFonts w:ascii="Times New Roman"/>
                <w:b w:val="false"/>
                <w:i w:val="false"/>
                <w:color w:val="000000"/>
                <w:sz w:val="20"/>
              </w:rPr>
              <w:t>
Источник получения:2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528"/>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2" w:id="529"/>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9"/>
        <w:gridCol w:w="4602"/>
        <w:gridCol w:w="1719"/>
      </w:tblGrid>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30"/>
          <w:p>
            <w:pPr>
              <w:spacing w:after="20"/>
              <w:ind w:left="20"/>
              <w:jc w:val="both"/>
            </w:pPr>
            <w:r>
              <w:rPr>
                <w:rFonts w:ascii="Times New Roman"/>
                <w:b w:val="false"/>
                <w:i w:val="false"/>
                <w:color w:val="000000"/>
                <w:sz w:val="20"/>
              </w:rPr>
              <w:t>
Укажите цель покупки:2</w:t>
            </w:r>
            <w:r>
              <w:br/>
            </w: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r>
              <w:br/>
            </w:r>
            <w:r>
              <w:rPr>
                <w:rFonts w:ascii="Times New Roman"/>
                <w:b w:val="false"/>
                <w:i w:val="false"/>
                <w:color w:val="000000"/>
                <w:sz w:val="20"/>
              </w:rPr>
              <w:t>
2 – подарок</w:t>
            </w:r>
          </w:p>
          <w:bookmarkEnd w:id="530"/>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31"/>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531"/>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5"/>
        <w:gridCol w:w="6"/>
        <w:gridCol w:w="5120"/>
        <w:gridCol w:w="1256"/>
        <w:gridCol w:w="1258"/>
        <w:gridCol w:w="2825"/>
      </w:tblGrid>
      <w:tr>
        <w:trPr>
          <w:trHeight w:val="30" w:hRule="atLeast"/>
        </w:trPr>
        <w:tc>
          <w:tcPr>
            <w:tcW w:w="1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Вводная часть</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 (проставляется интервьюером)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причины незаполнения (проставляется интервьюером)</w:t>
            </w:r>
          </w:p>
        </w:tc>
        <w:tc>
          <w:tcPr>
            <w:tcW w:w="28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646" w:id="532"/>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w:t>
            </w:r>
            <w:r>
              <w:br/>
            </w:r>
            <w:r>
              <w:rPr>
                <w:rFonts w:ascii="Times New Roman"/>
                <w:b w:val="false"/>
                <w:i w:val="false"/>
                <w:color w:val="000000"/>
                <w:sz w:val="20"/>
              </w:rPr>
              <w:t>
(необычный день – это проведение торжественных и ритуальных мероприятий)</w:t>
            </w:r>
          </w:p>
          <w:bookmarkEnd w:id="532"/>
        </w:tc>
        <w:tc>
          <w:tcPr>
            <w:tcW w:w="0" w:type="auto"/>
            <w:gridSpan w:val="2"/>
            <w:tcBorders/>
            <w:tcMar>
              <w:top w:w="15" w:type="dxa"/>
              <w:left w:w="15" w:type="dxa"/>
              <w:bottom w:w="15" w:type="dxa"/>
              <w:right w:w="15" w:type="dxa"/>
            </w:tcMar>
            <w:vAlign w:val="center"/>
          </w:tcPr>
          <w:bookmarkStart w:name="z647" w:id="533"/>
          <w:p>
            <w:pPr>
              <w:spacing w:after="20"/>
              <w:ind w:left="20"/>
              <w:jc w:val="both"/>
            </w:pPr>
            <w:r>
              <w:rPr>
                <w:rFonts w:ascii="Times New Roman"/>
                <w:b w:val="false"/>
                <w:i w:val="false"/>
                <w:color w:val="000000"/>
                <w:sz w:val="20"/>
              </w:rPr>
              <w:t>
Да - 1</w:t>
            </w:r>
            <w:r>
              <w:br/>
            </w:r>
            <w:r>
              <w:rPr>
                <w:rFonts w:ascii="Times New Roman"/>
                <w:b w:val="false"/>
                <w:i w:val="false"/>
                <w:color w:val="000000"/>
                <w:sz w:val="20"/>
              </w:rPr>
              <w:t>
Нет - 2</w:t>
            </w:r>
          </w:p>
          <w:bookmarkEnd w:id="533"/>
        </w:tc>
      </w:tr>
    </w:tbl>
    <w:bookmarkStart w:name="z648" w:id="534"/>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635"/>
        <w:gridCol w:w="3084"/>
        <w:gridCol w:w="880"/>
        <w:gridCol w:w="1856"/>
        <w:gridCol w:w="1071"/>
        <w:gridCol w:w="3488"/>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35"/>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535"/>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36"/>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536"/>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37"/>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537"/>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38"/>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538"/>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6" w:id="539"/>
    <w:p>
      <w:pPr>
        <w:spacing w:after="0"/>
        <w:ind w:left="0"/>
        <w:jc w:val="both"/>
      </w:pPr>
      <w:r>
        <w:rPr>
          <w:rFonts w:ascii="Times New Roman"/>
          <w:b w:val="false"/>
          <w:i w:val="false"/>
          <w:color w:val="000000"/>
          <w:sz w:val="28"/>
        </w:rPr>
        <w:t>
      Примечание:</w:t>
      </w:r>
    </w:p>
    <w:bookmarkEnd w:id="539"/>
    <w:bookmarkStart w:name="z657" w:id="540"/>
    <w:p>
      <w:pPr>
        <w:spacing w:after="0"/>
        <w:ind w:left="0"/>
        <w:jc w:val="both"/>
      </w:pPr>
      <w:r>
        <w:rPr>
          <w:rFonts w:ascii="Times New Roman"/>
          <w:b w:val="false"/>
          <w:i w:val="false"/>
          <w:color w:val="000000"/>
          <w:sz w:val="28"/>
        </w:rPr>
        <w:t>
      2 здесь и далее: выберите один вариант ответа и обведите кружком</w:t>
      </w:r>
    </w:p>
    <w:bookmarkEnd w:id="540"/>
    <w:bookmarkStart w:name="z658" w:id="541"/>
    <w:p>
      <w:pPr>
        <w:spacing w:after="0"/>
        <w:ind w:left="0"/>
        <w:jc w:val="both"/>
      </w:pPr>
      <w:r>
        <w:rPr>
          <w:rFonts w:ascii="Times New Roman"/>
          <w:b w:val="false"/>
          <w:i w:val="false"/>
          <w:color w:val="000000"/>
          <w:sz w:val="28"/>
        </w:rPr>
        <w:t>
      3 здесь и далее: кг – килограмм, л – литр, шт – штука</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648"/>
        <w:gridCol w:w="3147"/>
        <w:gridCol w:w="648"/>
        <w:gridCol w:w="1894"/>
        <w:gridCol w:w="1092"/>
        <w:gridCol w:w="3559"/>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42"/>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542"/>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43"/>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543"/>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44"/>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544"/>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45"/>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54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46"/>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546"/>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47"/>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547"/>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Количество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48"/>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548"/>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49"/>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549"/>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другие продукты)</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73" w:id="550"/>
    <w:p>
      <w:pPr>
        <w:spacing w:after="0"/>
        <w:ind w:left="0"/>
        <w:jc w:val="both"/>
      </w:pPr>
      <w:r>
        <w:rPr>
          <w:rFonts w:ascii="Times New Roman"/>
          <w:b w:val="false"/>
          <w:i w:val="false"/>
          <w:color w:val="000000"/>
          <w:sz w:val="28"/>
        </w:rPr>
        <w:t>
      3. Общественное питание</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260"/>
        <w:gridCol w:w="2736"/>
        <w:gridCol w:w="2080"/>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51"/>
          <w:p>
            <w:pPr>
              <w:spacing w:after="20"/>
              <w:ind w:left="20"/>
              <w:jc w:val="both"/>
            </w:pPr>
            <w:r>
              <w:rPr>
                <w:rFonts w:ascii="Times New Roman"/>
                <w:b w:val="false"/>
                <w:i w:val="false"/>
                <w:color w:val="000000"/>
                <w:sz w:val="20"/>
              </w:rPr>
              <w:t>
Получение:4</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551"/>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52"/>
          <w:p>
            <w:pPr>
              <w:spacing w:after="20"/>
              <w:ind w:left="20"/>
              <w:jc w:val="both"/>
            </w:pPr>
            <w:r>
              <w:rPr>
                <w:rFonts w:ascii="Times New Roman"/>
                <w:b w:val="false"/>
                <w:i w:val="false"/>
                <w:color w:val="000000"/>
                <w:sz w:val="20"/>
              </w:rPr>
              <w:t>
Если получено в подарок,</w:t>
            </w:r>
            <w:r>
              <w:br/>
            </w:r>
            <w:r>
              <w:rPr>
                <w:rFonts w:ascii="Times New Roman"/>
                <w:b w:val="false"/>
                <w:i w:val="false"/>
                <w:color w:val="000000"/>
                <w:sz w:val="20"/>
              </w:rPr>
              <w:t>
</w:t>
            </w:r>
            <w:r>
              <w:rPr>
                <w:rFonts w:ascii="Times New Roman"/>
                <w:b w:val="false"/>
                <w:i w:val="false"/>
                <w:color w:val="000000"/>
                <w:sz w:val="20"/>
              </w:rPr>
              <w:t>укажите количество порций</w:t>
            </w:r>
            <w:r>
              <w:br/>
            </w:r>
            <w:r>
              <w:rPr>
                <w:rFonts w:ascii="Times New Roman"/>
                <w:b w:val="false"/>
                <w:i w:val="false"/>
                <w:color w:val="000000"/>
                <w:sz w:val="20"/>
              </w:rPr>
              <w:t>
(единиц)</w:t>
            </w:r>
          </w:p>
          <w:bookmarkEnd w:id="552"/>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53"/>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(тенге)</w:t>
            </w:r>
          </w:p>
          <w:bookmarkEnd w:id="553"/>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9" w:id="554"/>
    <w:p>
      <w:pPr>
        <w:spacing w:after="0"/>
        <w:ind w:left="0"/>
        <w:jc w:val="both"/>
      </w:pPr>
      <w:r>
        <w:rPr>
          <w:rFonts w:ascii="Times New Roman"/>
          <w:b w:val="false"/>
          <w:i w:val="false"/>
          <w:color w:val="000000"/>
          <w:sz w:val="28"/>
        </w:rPr>
        <w:t>
      Примечание:</w:t>
      </w:r>
    </w:p>
    <w:bookmarkEnd w:id="554"/>
    <w:bookmarkStart w:name="z680" w:id="555"/>
    <w:p>
      <w:pPr>
        <w:spacing w:after="0"/>
        <w:ind w:left="0"/>
        <w:jc w:val="both"/>
      </w:pPr>
      <w:r>
        <w:rPr>
          <w:rFonts w:ascii="Times New Roman"/>
          <w:b w:val="false"/>
          <w:i w:val="false"/>
          <w:color w:val="000000"/>
          <w:sz w:val="28"/>
        </w:rPr>
        <w:t>
      4 возможно по строкам выбрано два варианта ответа</w:t>
      </w:r>
    </w:p>
    <w:bookmarkEnd w:id="555"/>
    <w:bookmarkStart w:name="z681" w:id="556"/>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836"/>
        <w:gridCol w:w="2697"/>
        <w:gridCol w:w="4631"/>
        <w:gridCol w:w="244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57"/>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55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58"/>
          <w:p>
            <w:pPr>
              <w:spacing w:after="20"/>
              <w:ind w:left="20"/>
              <w:jc w:val="both"/>
            </w:pPr>
            <w:r>
              <w:rPr>
                <w:rFonts w:ascii="Times New Roman"/>
                <w:b w:val="false"/>
                <w:i w:val="false"/>
                <w:color w:val="000000"/>
                <w:sz w:val="20"/>
              </w:rPr>
              <w:t>
Источник получения:2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558"/>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5" w:id="559"/>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9"/>
        <w:gridCol w:w="4602"/>
        <w:gridCol w:w="1719"/>
      </w:tblGrid>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60"/>
          <w:p>
            <w:pPr>
              <w:spacing w:after="20"/>
              <w:ind w:left="20"/>
              <w:jc w:val="both"/>
            </w:pPr>
            <w:r>
              <w:rPr>
                <w:rFonts w:ascii="Times New Roman"/>
                <w:b w:val="false"/>
                <w:i w:val="false"/>
                <w:color w:val="000000"/>
                <w:sz w:val="20"/>
              </w:rPr>
              <w:t>
Укажите цель покупки:2</w:t>
            </w:r>
            <w:r>
              <w:br/>
            </w: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r>
              <w:br/>
            </w:r>
            <w:r>
              <w:rPr>
                <w:rFonts w:ascii="Times New Roman"/>
                <w:b w:val="false"/>
                <w:i w:val="false"/>
                <w:color w:val="000000"/>
                <w:sz w:val="20"/>
              </w:rPr>
              <w:t>
2 – подарок</w:t>
            </w:r>
          </w:p>
          <w:bookmarkEnd w:id="560"/>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61"/>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561"/>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9" w:id="562"/>
    <w:p>
      <w:pPr>
        <w:spacing w:after="0"/>
        <w:ind w:left="0"/>
        <w:jc w:val="both"/>
      </w:pPr>
      <w:r>
        <w:rPr>
          <w:rFonts w:ascii="Times New Roman"/>
          <w:b w:val="false"/>
          <w:i w:val="false"/>
          <w:color w:val="000000"/>
          <w:sz w:val="28"/>
        </w:rPr>
        <w:t>
      6. Укажите время, затраченное на заполнение статистической формы, в часах (нужное обвести)</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"Дневник учета</w:t>
            </w:r>
            <w:r>
              <w:br/>
            </w:r>
            <w:r>
              <w:rPr>
                <w:rFonts w:ascii="Times New Roman"/>
                <w:b w:val="false"/>
                <w:i w:val="false"/>
                <w:color w:val="000000"/>
                <w:sz w:val="20"/>
              </w:rPr>
              <w:t>ежедневных расходов"</w:t>
            </w:r>
            <w:r>
              <w:br/>
            </w:r>
            <w:r>
              <w:rPr>
                <w:rFonts w:ascii="Times New Roman"/>
                <w:b w:val="false"/>
                <w:i w:val="false"/>
                <w:color w:val="000000"/>
                <w:sz w:val="20"/>
              </w:rPr>
              <w:t>(индекс D 003, периодичность</w:t>
            </w:r>
            <w:r>
              <w:br/>
            </w:r>
            <w:r>
              <w:rPr>
                <w:rFonts w:ascii="Times New Roman"/>
                <w:b w:val="false"/>
                <w:i w:val="false"/>
                <w:color w:val="000000"/>
                <w:sz w:val="20"/>
              </w:rPr>
              <w:t>квартальная)</w:t>
            </w:r>
          </w:p>
        </w:tc>
      </w:tr>
    </w:tbl>
    <w:bookmarkStart w:name="z691" w:id="563"/>
    <w:p>
      <w:pPr>
        <w:spacing w:after="0"/>
        <w:ind w:left="0"/>
        <w:jc w:val="left"/>
      </w:pPr>
      <w:r>
        <w:rPr>
          <w:rFonts w:ascii="Times New Roman"/>
          <w:b/>
          <w:i w:val="false"/>
          <w:color w:val="000000"/>
        </w:rPr>
        <w:t xml:space="preserve"> Перечень</w:t>
      </w:r>
      <w:r>
        <w:br/>
      </w:r>
      <w:r>
        <w:rPr>
          <w:rFonts w:ascii="Times New Roman"/>
          <w:b/>
          <w:i w:val="false"/>
          <w:color w:val="000000"/>
        </w:rPr>
        <w:t>продовольственных товаров, используемых при заполнении статистической формы общегосударственного статистического наблюдения "Дневник учета ежедневных расходов" (индекс D 003, периодичность квартальная)</w:t>
      </w:r>
    </w:p>
    <w:bookmarkEnd w:id="563"/>
    <w:bookmarkStart w:name="z692" w:id="564"/>
    <w:p>
      <w:pPr>
        <w:spacing w:after="0"/>
        <w:ind w:left="0"/>
        <w:jc w:val="both"/>
      </w:pPr>
      <w:r>
        <w:rPr>
          <w:rFonts w:ascii="Times New Roman"/>
          <w:b w:val="false"/>
          <w:i w:val="false"/>
          <w:color w:val="000000"/>
          <w:sz w:val="28"/>
        </w:rPr>
        <w:t>
      Просмотрите список, может быть, он напомнит Вам о покупках, которые Вы или члены Вашей семьи сделали, но забыли упомянуть.</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1554"/>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w:t>
            </w:r>
          </w:p>
        </w:tc>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шлифованный и полированный; мука пшеничная высшего сорта, мука пшеничная первого сорта, мука для блинов и оладий; крупа манная, крупа гречневая, крупа овсяная, крупа перловая, пшено, крупа кукурузная, другие крупы; хлеб ржаной и ржано-пшеничный, хлеб пшеничный из муки высшего сорта, хлеб пшеничный из муки первого сорта, диабетические виды хлеба; вермишель, лапша, рожки, другие макаронные изделия, пельмени, манты, хинкали, вареники; булочки сдобные, пряники, печенье сахарное, торты, пирожное, рулеты, кексы, вафли, пирожки, пироги (исключая пироги с мясом и рыбой), тесто, печенье затяжное, галеты, крекеры, печенье сдобное, хлебцы, сухарики, сушки, другие мучные кондитерские изделия; крахмал, хлопья из злаков (сухие завтраки), каши быстрого приготовления, каши для детского питания, талкан, другие крупяные изделия.</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конина, конина с костями, жая, казы, свинина, баранина, птица, куры, утки, индоутки, гуси, индейки, части курицы (бедро, голень, окорочка), грудки кур, крылышки кур, другие виды мяса птиц, дичь, печень говяжья, верблюжатина, язык говяжий, другие пищевые говяжьи субпродукты, печень свиная, язык свиной, другие пищевые свиные субпродукты, субпродукты других видов животных, птичьи субпродукты, мясо других видов животных, колбаса вареная, колбаса полукопченая, сосиски, сардельки, колбаса варено-копченая, колбаса сырокопченая, колбаса ливерная и кровяная, другие колбасные изделия, сало (шпик), мясной фарш, консервы мясные тушеные, консервы мясорастительные, паштеты, котлеты из мяса, пирожки, пироги с мясом, мясные полуфабрикаты мелкокусковые, шужык, мясокопченности свиные, мясокопченности из других видов мяса, прочие изделия из мяса.</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w:t>
            </w:r>
          </w:p>
        </w:tc>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рыба мороженая, морепродукты, рыба соленая и копченая (без деликатесной), рыба соленая и копченая (деликатесная), сельдь, икра красная, консервы рыбные неделикатесные, консервы рыбные деликатесные, кулинарные изделия из рыбы, рыба сушеная, рыба вяленая, пироги с рыбой, икра черная, икра искусственная, прочие изделия из рыбы и морепродуктов.</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w:t>
            </w:r>
          </w:p>
        </w:tc>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молоко топленое, молоко ультрапастеризованное, стерилизованное, молоко пастеризованное, сливки, молоко сгущенное с сахаром, сухие молочные смеси для детей, сливки сухие, молоко сухое, молоко концентрированное без сахара, йогурт, кефир, сметана, кумыс, ряженка, прочие кисломолочные продукты, творог, творожная масса и сырок, сыры плавленые, курт, сыры рассольные, сыр твердый, яйца столовые, яичный порошок и меланж.</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w:t>
            </w:r>
          </w:p>
        </w:tc>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несоленое, масло растительно-сливочное (спред), маргарин, пищевые жиры, масло подсолнечное, масло оливковое, прочие растительные масла.</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w:t>
            </w:r>
          </w:p>
        </w:tc>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виноград, мандарины, айва, арбузы, дыни, бананы, апельсины, лимоны, гранаты, груши, хурма, ананасы, черешня, вишня, абрикосы, персики, слива, киви, другие свежие фрукты, сухофрукты для компота,орехи (фундук, миндаль, кешью, грецкий орех), семечки подсолнечные, финики, курага, изюм, другие сухофрукты, фрукты консервированные, ягоды консервированные, фрукты замороженные, ягоды замороженные, клубника, смородина, крыжовник, лесные ягоды, ежевика, малина, другие свежие ягоды.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 лук репчатый, свекла, морковь, огурцы, помидоры, тыква, чеснок, баклажаны, перец сладкий, лук зеленый, кабачки, патиссоны, редис, редька, грибы свежие, укроп, петрушка, другие свежие овощи, картофель, горох, грибы сушеные, фасоль, чечевица, другие сушеные овощи, капуста квашенная и маринованная, огурцы соленые и маринованные, консервы закусочные, обеденные, овощи натуральные, консервированные, маринованные, зеленый горошек консервированный, кукуруза консервированная, грибы соленые и маринованные, овощная кулинария (готовые блюда, салаты из овощей), картофельные чипсы, сухое картофельное пюре, овощи натуральные замороженные, оливки консервированные, другие консервированные и переработанные овощи.</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w:t>
            </w:r>
          </w:p>
        </w:tc>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 заменители сахара, сахар-рафинад, варенье, джем, мед, ирис, карамель, конфеты глазированные шоколадом, конфеты неглазированные шоколадом, шоколадные батончики, жевательная резинка, зефир, шоколад, мармелад, халва, шоколадный крем, восточные сладости, другие сладости, мороженое, щербет.</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w:t>
            </w:r>
          </w:p>
        </w:tc>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красный молотый, перец черный молотый, другие пряности, соль; майонез, дрожжи; готовые приправы и соусы, уксус, уксусная эссенция, гомогенизированные смеси для детского и диетического питания, томатный кетчуп, сухие бульоны, сухой кисель, сода пищевая и разрыхлители, томатная паста, концентраты супов, прочие продукты.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w:t>
            </w:r>
          </w:p>
        </w:tc>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растворимый, кофе в зернах, молотый, чай черный байховый, чай зеленый, другие виды чая, какао-порошок, полуфабрикаты для изготовления напитков на основе какао, вода минеральная, вода питьевая, напитки негазированные, напитки газированные, квас и другие безалкогольные напитки, концентраты напитков, соки фруктовые, соки овощные.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w:t>
            </w:r>
          </w:p>
        </w:tc>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настойки горькие крепкие, коньяки ординарные марочные, другие крепкие спиртные напитки, вина виноградные, столовые сухие, вина виноградные крепленые, шампанское, игристые вина; пиво с содержанием алкоголя, безалкогольное пиво.</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w:t>
            </w:r>
          </w:p>
        </w:tc>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 сигареты без фильтра.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"Дневник учета</w:t>
            </w:r>
            <w:r>
              <w:br/>
            </w:r>
            <w:r>
              <w:rPr>
                <w:rFonts w:ascii="Times New Roman"/>
                <w:b w:val="false"/>
                <w:i w:val="false"/>
                <w:color w:val="000000"/>
                <w:sz w:val="20"/>
              </w:rPr>
              <w:t>ежедневных расходов"</w:t>
            </w:r>
            <w:r>
              <w:br/>
            </w:r>
            <w:r>
              <w:rPr>
                <w:rFonts w:ascii="Times New Roman"/>
                <w:b w:val="false"/>
                <w:i w:val="false"/>
                <w:color w:val="000000"/>
                <w:sz w:val="20"/>
              </w:rPr>
              <w:t>(индекс D 003, периодичность</w:t>
            </w:r>
            <w:r>
              <w:br/>
            </w:r>
            <w:r>
              <w:rPr>
                <w:rFonts w:ascii="Times New Roman"/>
                <w:b w:val="false"/>
                <w:i w:val="false"/>
                <w:color w:val="000000"/>
                <w:sz w:val="20"/>
              </w:rPr>
              <w:t>квартальная)</w:t>
            </w:r>
          </w:p>
        </w:tc>
      </w:tr>
    </w:tbl>
    <w:tbl>
      <w:tblPr>
        <w:tblW w:w="0" w:type="auto"/>
        <w:tblCellSpacing w:w="0" w:type="auto"/>
        <w:tblBorders>
          <w:top w:val="none"/>
          <w:left w:val="none"/>
          <w:bottom w:val="none"/>
          <w:right w:val="none"/>
          <w:insideH w:val="none"/>
          <w:insideV w:val="none"/>
        </w:tblBorders>
      </w:tblPr>
      <w:tblGrid>
        <w:gridCol w:w="2092"/>
        <w:gridCol w:w="7"/>
        <w:gridCol w:w="3825"/>
        <w:gridCol w:w="2830"/>
        <w:gridCol w:w="3546"/>
      </w:tblGrid>
      <w:tr>
        <w:trPr>
          <w:trHeight w:val="30" w:hRule="atLeast"/>
        </w:trPr>
        <w:tc>
          <w:tcPr>
            <w:tcW w:w="2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ЗАПОЛНЕНИЯ ДНЕВНИКА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Вводная часть</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Понедельник "20" мая 2020 года(проставляется интервьюером)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Количество лиц,  присутствовавших в этот день</w:t>
            </w:r>
          </w:p>
        </w:tc>
        <w:tc>
          <w:tcPr>
            <w:tcW w:w="38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977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 Код причин не заполнения (проставляется интервьюером)</w:t>
            </w:r>
          </w:p>
        </w:tc>
        <w:tc>
          <w:tcPr>
            <w:tcW w:w="35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694" w:id="565"/>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лиц?2</w:t>
            </w:r>
            <w:r>
              <w:br/>
            </w:r>
            <w:r>
              <w:rPr>
                <w:rFonts w:ascii="Times New Roman"/>
                <w:b w:val="false"/>
                <w:i w:val="false"/>
                <w:color w:val="000000"/>
                <w:sz w:val="20"/>
              </w:rPr>
              <w:t>
(необычный день – проведение торжественных и ритуальных мероприятий)</w:t>
            </w:r>
          </w:p>
          <w:bookmarkEnd w:id="565"/>
        </w:tc>
        <w:tc>
          <w:tcPr>
            <w:tcW w:w="35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017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95" w:id="566"/>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566"/>
    <w:bookmarkStart w:name="z696" w:id="567"/>
    <w:p>
      <w:pPr>
        <w:spacing w:after="0"/>
        <w:ind w:left="0"/>
        <w:jc w:val="both"/>
      </w:pPr>
      <w:r>
        <w:rPr>
          <w:rFonts w:ascii="Times New Roman"/>
          <w:b w:val="false"/>
          <w:i w:val="false"/>
          <w:color w:val="000000"/>
          <w:sz w:val="28"/>
        </w:rPr>
        <w:t>
      В данной таблице запишите все купленные за день продукты питания, табачные изделия и напитки, включая алкогольные. Не включайте покупку тех продуктов питания, которые Вы приобрели для перепродажи (без дополнительной обработки) или будете использовать для переработки с последующей продажей.</w:t>
      </w:r>
    </w:p>
    <w:bookmarkEnd w:id="567"/>
    <w:bookmarkStart w:name="z697" w:id="568"/>
    <w:p>
      <w:pPr>
        <w:spacing w:after="0"/>
        <w:ind w:left="0"/>
        <w:jc w:val="both"/>
      </w:pPr>
      <w:r>
        <w:rPr>
          <w:rFonts w:ascii="Times New Roman"/>
          <w:b w:val="false"/>
          <w:i w:val="false"/>
          <w:color w:val="000000"/>
          <w:sz w:val="28"/>
        </w:rPr>
        <w:t>
      Не забудьте включить в эту таблицу продукты, полученные в виде оплаты труда в натуральной форме, купленные в долг (под зарплату) и приобретенные для подарка.</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48"/>
        <w:gridCol w:w="2041"/>
        <w:gridCol w:w="583"/>
        <w:gridCol w:w="2920"/>
        <w:gridCol w:w="1550"/>
        <w:gridCol w:w="3245"/>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69"/>
          <w:p>
            <w:pPr>
              <w:spacing w:after="20"/>
              <w:ind w:left="20"/>
              <w:jc w:val="both"/>
            </w:pPr>
            <w:r>
              <w:rPr>
                <w:rFonts w:ascii="Times New Roman"/>
                <w:b w:val="false"/>
                <w:i w:val="false"/>
                <w:color w:val="000000"/>
                <w:sz w:val="20"/>
              </w:rPr>
              <w:t>
Цель покупки:2</w:t>
            </w:r>
            <w:r>
              <w:br/>
            </w:r>
            <w:r>
              <w:rPr>
                <w:rFonts w:ascii="Times New Roman"/>
                <w:b w:val="false"/>
                <w:i w:val="false"/>
                <w:color w:val="000000"/>
                <w:sz w:val="20"/>
              </w:rPr>
              <w:t>
</w:t>
            </w:r>
            <w:r>
              <w:rPr>
                <w:rFonts w:ascii="Times New Roman"/>
                <w:b w:val="false"/>
                <w:i w:val="false"/>
                <w:color w:val="000000"/>
                <w:sz w:val="20"/>
              </w:rPr>
              <w:t>1 – личное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5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 (от 1 до 12 месяцев)</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2 3 9</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Курица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"Особая"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57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3 9</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"Голландский"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шт</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без фильтра)</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p>
            <w:pPr>
              <w:spacing w:after="20"/>
              <w:ind w:left="20"/>
              <w:jc w:val="both"/>
            </w:pPr>
            <w:r>
              <w:drawing>
                <wp:inline distT="0" distB="0" distL="0" distR="0">
                  <wp:extent cx="69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98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03" w:id="570"/>
    <w:p>
      <w:pPr>
        <w:spacing w:after="0"/>
        <w:ind w:left="0"/>
        <w:jc w:val="both"/>
      </w:pPr>
      <w:r>
        <w:rPr>
          <w:rFonts w:ascii="Times New Roman"/>
          <w:b w:val="false"/>
          <w:i w:val="false"/>
          <w:color w:val="000000"/>
          <w:sz w:val="28"/>
        </w:rPr>
        <w:t>
      Примечание:</w:t>
      </w:r>
    </w:p>
    <w:bookmarkEnd w:id="570"/>
    <w:bookmarkStart w:name="z704" w:id="571"/>
    <w:p>
      <w:pPr>
        <w:spacing w:after="0"/>
        <w:ind w:left="0"/>
        <w:jc w:val="both"/>
      </w:pPr>
      <w:r>
        <w:rPr>
          <w:rFonts w:ascii="Times New Roman"/>
          <w:b w:val="false"/>
          <w:i w:val="false"/>
          <w:color w:val="000000"/>
          <w:sz w:val="28"/>
        </w:rPr>
        <w:t>
      2Здесь и далее: выберите один вариант ответа и обведите кружком</w:t>
      </w:r>
    </w:p>
    <w:bookmarkEnd w:id="571"/>
    <w:bookmarkStart w:name="z705" w:id="572"/>
    <w:p>
      <w:pPr>
        <w:spacing w:after="0"/>
        <w:ind w:left="0"/>
        <w:jc w:val="both"/>
      </w:pPr>
      <w:r>
        <w:rPr>
          <w:rFonts w:ascii="Times New Roman"/>
          <w:b w:val="false"/>
          <w:i w:val="false"/>
          <w:color w:val="000000"/>
          <w:sz w:val="28"/>
        </w:rPr>
        <w:t>
      3 здесь и далее: кг – килограмм, л – литр, шт – штука</w:t>
      </w:r>
    </w:p>
    <w:bookmarkEnd w:id="572"/>
    <w:bookmarkStart w:name="z706" w:id="573"/>
    <w:p>
      <w:pPr>
        <w:spacing w:after="0"/>
        <w:ind w:left="0"/>
        <w:jc w:val="both"/>
      </w:pPr>
      <w:r>
        <w:rPr>
          <w:rFonts w:ascii="Times New Roman"/>
          <w:b w:val="false"/>
          <w:i w:val="false"/>
          <w:color w:val="000000"/>
          <w:sz w:val="28"/>
        </w:rPr>
        <w:t xml:space="preserve">
      В графе 4 приведены единицы измерения, соответствующие измерению видов продуктов питания. </w:t>
      </w:r>
    </w:p>
    <w:bookmarkEnd w:id="573"/>
    <w:bookmarkStart w:name="z707" w:id="574"/>
    <w:p>
      <w:pPr>
        <w:spacing w:after="0"/>
        <w:ind w:left="0"/>
        <w:jc w:val="both"/>
      </w:pPr>
      <w:r>
        <w:rPr>
          <w:rFonts w:ascii="Times New Roman"/>
          <w:b w:val="false"/>
          <w:i w:val="false"/>
          <w:color w:val="000000"/>
          <w:sz w:val="28"/>
        </w:rPr>
        <w:t>
      Правильно укажите единицу измерения</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7"/>
        <w:gridCol w:w="4163"/>
      </w:tblGrid>
      <w:tr>
        <w:trPr>
          <w:trHeight w:val="30"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75"/>
          <w:p>
            <w:pPr>
              <w:spacing w:after="20"/>
              <w:ind w:left="20"/>
              <w:jc w:val="both"/>
            </w:pPr>
            <w:r>
              <w:rPr>
                <w:rFonts w:ascii="Times New Roman"/>
                <w:b w:val="false"/>
                <w:i w:val="false"/>
                <w:color w:val="000000"/>
                <w:sz w:val="20"/>
              </w:rPr>
              <w:t>
В килограммах записываются:</w:t>
            </w:r>
            <w:r>
              <w:br/>
            </w:r>
            <w:r>
              <w:rPr>
                <w:rFonts w:ascii="Times New Roman"/>
                <w:b w:val="false"/>
                <w:i w:val="false"/>
                <w:color w:val="000000"/>
                <w:sz w:val="20"/>
              </w:rPr>
              <w:t>
</w:t>
            </w:r>
            <w:r>
              <w:rPr>
                <w:rFonts w:ascii="Times New Roman"/>
                <w:b w:val="false"/>
                <w:i w:val="false"/>
                <w:color w:val="000000"/>
                <w:sz w:val="20"/>
              </w:rPr>
              <w:t>1. хлебобулочные изделия, мука, крупы;</w:t>
            </w:r>
            <w:r>
              <w:br/>
            </w:r>
            <w:r>
              <w:rPr>
                <w:rFonts w:ascii="Times New Roman"/>
                <w:b w:val="false"/>
                <w:i w:val="false"/>
                <w:color w:val="000000"/>
                <w:sz w:val="20"/>
              </w:rPr>
              <w:t>
</w:t>
            </w:r>
            <w:r>
              <w:rPr>
                <w:rFonts w:ascii="Times New Roman"/>
                <w:b w:val="false"/>
                <w:i w:val="false"/>
                <w:color w:val="000000"/>
                <w:sz w:val="20"/>
              </w:rPr>
              <w:t>2. кондитерские изделия, пельмени, пирожки;</w:t>
            </w:r>
            <w:r>
              <w:br/>
            </w:r>
            <w:r>
              <w:rPr>
                <w:rFonts w:ascii="Times New Roman"/>
                <w:b w:val="false"/>
                <w:i w:val="false"/>
                <w:color w:val="000000"/>
                <w:sz w:val="20"/>
              </w:rPr>
              <w:t>
</w:t>
            </w:r>
            <w:r>
              <w:rPr>
                <w:rFonts w:ascii="Times New Roman"/>
                <w:b w:val="false"/>
                <w:i w:val="false"/>
                <w:color w:val="000000"/>
                <w:sz w:val="20"/>
              </w:rPr>
              <w:t>3. все мясные и рыбные продукты;</w:t>
            </w:r>
            <w:r>
              <w:br/>
            </w:r>
            <w:r>
              <w:rPr>
                <w:rFonts w:ascii="Times New Roman"/>
                <w:b w:val="false"/>
                <w:i w:val="false"/>
                <w:color w:val="000000"/>
                <w:sz w:val="20"/>
              </w:rPr>
              <w:t>
</w:t>
            </w:r>
            <w:r>
              <w:rPr>
                <w:rFonts w:ascii="Times New Roman"/>
                <w:b w:val="false"/>
                <w:i w:val="false"/>
                <w:color w:val="000000"/>
                <w:sz w:val="20"/>
              </w:rPr>
              <w:t>4. все молочные продукты, за исключением молока, сливок, кефира и других кисломолочных напитков;</w:t>
            </w:r>
            <w:r>
              <w:br/>
            </w:r>
            <w:r>
              <w:rPr>
                <w:rFonts w:ascii="Times New Roman"/>
                <w:b w:val="false"/>
                <w:i w:val="false"/>
                <w:color w:val="000000"/>
                <w:sz w:val="20"/>
              </w:rPr>
              <w:t>
</w:t>
            </w:r>
            <w:r>
              <w:rPr>
                <w:rFonts w:ascii="Times New Roman"/>
                <w:b w:val="false"/>
                <w:i w:val="false"/>
                <w:color w:val="000000"/>
                <w:sz w:val="20"/>
              </w:rPr>
              <w:t>5. фрукты, овощи;</w:t>
            </w:r>
            <w:r>
              <w:br/>
            </w:r>
            <w:r>
              <w:rPr>
                <w:rFonts w:ascii="Times New Roman"/>
                <w:b w:val="false"/>
                <w:i w:val="false"/>
                <w:color w:val="000000"/>
                <w:sz w:val="20"/>
              </w:rPr>
              <w:t>
</w:t>
            </w:r>
            <w:r>
              <w:rPr>
                <w:rFonts w:ascii="Times New Roman"/>
                <w:b w:val="false"/>
                <w:i w:val="false"/>
                <w:color w:val="000000"/>
                <w:sz w:val="20"/>
              </w:rPr>
              <w:t>6. варенье, мед, конфеты;</w:t>
            </w:r>
            <w:r>
              <w:br/>
            </w:r>
            <w:r>
              <w:rPr>
                <w:rFonts w:ascii="Times New Roman"/>
                <w:b w:val="false"/>
                <w:i w:val="false"/>
                <w:color w:val="000000"/>
                <w:sz w:val="20"/>
              </w:rPr>
              <w:t>
</w:t>
            </w:r>
            <w:r>
              <w:rPr>
                <w:rFonts w:ascii="Times New Roman"/>
                <w:b w:val="false"/>
                <w:i w:val="false"/>
                <w:color w:val="000000"/>
                <w:sz w:val="20"/>
              </w:rPr>
              <w:t>7. соль, специи;</w:t>
            </w:r>
            <w:r>
              <w:br/>
            </w:r>
            <w:r>
              <w:rPr>
                <w:rFonts w:ascii="Times New Roman"/>
                <w:b w:val="false"/>
                <w:i w:val="false"/>
                <w:color w:val="000000"/>
                <w:sz w:val="20"/>
              </w:rPr>
              <w:t>
8. кофе, чай, какао.</w:t>
            </w:r>
          </w:p>
          <w:bookmarkEnd w:id="575"/>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76"/>
          <w:p>
            <w:pPr>
              <w:spacing w:after="20"/>
              <w:ind w:left="20"/>
              <w:jc w:val="both"/>
            </w:pPr>
            <w:r>
              <w:rPr>
                <w:rFonts w:ascii="Times New Roman"/>
                <w:b w:val="false"/>
                <w:i w:val="false"/>
                <w:color w:val="000000"/>
                <w:sz w:val="20"/>
              </w:rPr>
              <w:t>
В штуках записываются только яйца.</w:t>
            </w:r>
            <w:r>
              <w:br/>
            </w:r>
            <w:r>
              <w:rPr>
                <w:rFonts w:ascii="Times New Roman"/>
                <w:b w:val="false"/>
                <w:i w:val="false"/>
                <w:color w:val="000000"/>
                <w:sz w:val="20"/>
              </w:rPr>
              <w:t>
</w:t>
            </w:r>
            <w:r>
              <w:rPr>
                <w:rFonts w:ascii="Times New Roman"/>
                <w:b w:val="false"/>
                <w:i w:val="false"/>
                <w:color w:val="000000"/>
                <w:sz w:val="20"/>
              </w:rPr>
              <w:t>В литрах записываются:</w:t>
            </w:r>
            <w:r>
              <w:br/>
            </w:r>
            <w:r>
              <w:rPr>
                <w:rFonts w:ascii="Times New Roman"/>
                <w:b w:val="false"/>
                <w:i w:val="false"/>
                <w:color w:val="000000"/>
                <w:sz w:val="20"/>
              </w:rPr>
              <w:t>
</w:t>
            </w:r>
            <w:r>
              <w:rPr>
                <w:rFonts w:ascii="Times New Roman"/>
                <w:b w:val="false"/>
                <w:i w:val="false"/>
                <w:color w:val="000000"/>
                <w:sz w:val="20"/>
              </w:rPr>
              <w:t>1. молоко, кефир и другие кисломолочные</w:t>
            </w:r>
            <w:r>
              <w:br/>
            </w:r>
            <w:r>
              <w:rPr>
                <w:rFonts w:ascii="Times New Roman"/>
                <w:b w:val="false"/>
                <w:i w:val="false"/>
                <w:color w:val="000000"/>
                <w:sz w:val="20"/>
              </w:rPr>
              <w:t>
</w:t>
            </w:r>
            <w:r>
              <w:rPr>
                <w:rFonts w:ascii="Times New Roman"/>
                <w:b w:val="false"/>
                <w:i w:val="false"/>
                <w:color w:val="000000"/>
                <w:sz w:val="20"/>
              </w:rPr>
              <w:t>напитки;</w:t>
            </w:r>
            <w:r>
              <w:br/>
            </w:r>
            <w:r>
              <w:rPr>
                <w:rFonts w:ascii="Times New Roman"/>
                <w:b w:val="false"/>
                <w:i w:val="false"/>
                <w:color w:val="000000"/>
                <w:sz w:val="20"/>
              </w:rPr>
              <w:t>
</w:t>
            </w:r>
            <w:r>
              <w:rPr>
                <w:rFonts w:ascii="Times New Roman"/>
                <w:b w:val="false"/>
                <w:i w:val="false"/>
                <w:color w:val="000000"/>
                <w:sz w:val="20"/>
              </w:rPr>
              <w:t>2. масло растительное;</w:t>
            </w:r>
            <w:r>
              <w:br/>
            </w:r>
            <w:r>
              <w:rPr>
                <w:rFonts w:ascii="Times New Roman"/>
                <w:b w:val="false"/>
                <w:i w:val="false"/>
                <w:color w:val="000000"/>
                <w:sz w:val="20"/>
              </w:rPr>
              <w:t>
</w:t>
            </w:r>
            <w:r>
              <w:rPr>
                <w:rFonts w:ascii="Times New Roman"/>
                <w:b w:val="false"/>
                <w:i w:val="false"/>
                <w:color w:val="000000"/>
                <w:sz w:val="20"/>
              </w:rPr>
              <w:t>3. алкогольные и безалкогольные напитки.</w:t>
            </w:r>
            <w:r>
              <w:br/>
            </w:r>
            <w:r>
              <w:rPr>
                <w:rFonts w:ascii="Times New Roman"/>
                <w:b w:val="false"/>
                <w:i w:val="false"/>
                <w:color w:val="000000"/>
                <w:sz w:val="20"/>
              </w:rPr>
              <w:t>
В пачках записываются только сигареты.</w:t>
            </w:r>
          </w:p>
          <w:bookmarkEnd w:id="576"/>
        </w:tc>
      </w:tr>
    </w:tbl>
    <w:bookmarkStart w:name="z722" w:id="577"/>
    <w:p>
      <w:pPr>
        <w:spacing w:after="0"/>
        <w:ind w:left="0"/>
        <w:jc w:val="both"/>
      </w:pPr>
      <w:r>
        <w:rPr>
          <w:rFonts w:ascii="Times New Roman"/>
          <w:b w:val="false"/>
          <w:i w:val="false"/>
          <w:color w:val="000000"/>
          <w:sz w:val="28"/>
        </w:rPr>
        <w:t>
      3. Общественное питание</w:t>
      </w:r>
    </w:p>
    <w:bookmarkEnd w:id="577"/>
    <w:bookmarkStart w:name="z723" w:id="578"/>
    <w:p>
      <w:pPr>
        <w:spacing w:after="0"/>
        <w:ind w:left="0"/>
        <w:jc w:val="both"/>
      </w:pPr>
      <w:r>
        <w:rPr>
          <w:rFonts w:ascii="Times New Roman"/>
          <w:b w:val="false"/>
          <w:i w:val="false"/>
          <w:color w:val="000000"/>
          <w:sz w:val="28"/>
        </w:rPr>
        <w:t>
      В данной таблице по графе 1 запишите все расходы на завтрак, обед или ужин в ресторанах, кафе, столовых, буфетах, расходы на питание для школьников, студентов, пищу, доставленную Вам на дом или на работу. В графе 2 единицей измерения выступает порция, что означет определенный объем пищи и питья, рассчитанный на разовый прием для одного человека.</w:t>
      </w:r>
    </w:p>
    <w:bookmarkEnd w:id="578"/>
    <w:bookmarkStart w:name="z724" w:id="579"/>
    <w:p>
      <w:pPr>
        <w:spacing w:after="0"/>
        <w:ind w:left="0"/>
        <w:jc w:val="both"/>
      </w:pPr>
      <w:r>
        <w:rPr>
          <w:rFonts w:ascii="Times New Roman"/>
          <w:b w:val="false"/>
          <w:i w:val="false"/>
          <w:color w:val="000000"/>
          <w:sz w:val="28"/>
        </w:rPr>
        <w:t>
      В строку "Другое" записываются расходы на продукты, купленные на улице (пирожки, сэндвичи и тому подобное)</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3724"/>
        <w:gridCol w:w="3698"/>
        <w:gridCol w:w="2888"/>
      </w:tblGrid>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80"/>
          <w:p>
            <w:pPr>
              <w:spacing w:after="20"/>
              <w:ind w:left="20"/>
              <w:jc w:val="both"/>
            </w:pPr>
            <w:r>
              <w:rPr>
                <w:rFonts w:ascii="Times New Roman"/>
                <w:b w:val="false"/>
                <w:i w:val="false"/>
                <w:color w:val="000000"/>
                <w:sz w:val="20"/>
              </w:rPr>
              <w:t>
Получение:4</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580"/>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 укажите количество порций (единиц)</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81"/>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(тенге)</w:t>
            </w:r>
          </w:p>
          <w:bookmarkEnd w:id="581"/>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57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8" w:id="582"/>
    <w:p>
      <w:pPr>
        <w:spacing w:after="0"/>
        <w:ind w:left="0"/>
        <w:jc w:val="both"/>
      </w:pPr>
      <w:r>
        <w:rPr>
          <w:rFonts w:ascii="Times New Roman"/>
          <w:b w:val="false"/>
          <w:i w:val="false"/>
          <w:color w:val="000000"/>
          <w:sz w:val="28"/>
        </w:rPr>
        <w:t>
      Примечание:</w:t>
      </w:r>
    </w:p>
    <w:bookmarkEnd w:id="582"/>
    <w:bookmarkStart w:name="z729" w:id="583"/>
    <w:p>
      <w:pPr>
        <w:spacing w:after="0"/>
        <w:ind w:left="0"/>
        <w:jc w:val="both"/>
      </w:pPr>
      <w:r>
        <w:rPr>
          <w:rFonts w:ascii="Times New Roman"/>
          <w:b w:val="false"/>
          <w:i w:val="false"/>
          <w:color w:val="000000"/>
          <w:sz w:val="28"/>
        </w:rPr>
        <w:t>
      4 возможно по строке выбрано два варианта ответа</w:t>
      </w:r>
    </w:p>
    <w:bookmarkEnd w:id="583"/>
    <w:bookmarkStart w:name="z730" w:id="584"/>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584"/>
    <w:bookmarkStart w:name="z731" w:id="585"/>
    <w:p>
      <w:pPr>
        <w:spacing w:after="0"/>
        <w:ind w:left="0"/>
        <w:jc w:val="both"/>
      </w:pPr>
      <w:r>
        <w:rPr>
          <w:rFonts w:ascii="Times New Roman"/>
          <w:b w:val="false"/>
          <w:i w:val="false"/>
          <w:color w:val="000000"/>
          <w:sz w:val="28"/>
        </w:rPr>
        <w:t>
      В данной таблице запишите продукты, произведенные в Вашем домашнем хозяйстве, собранные членами Вашей семьи продукты леса, добытую дичь, рыбу, продукты, полученные в подарок.</w:t>
      </w:r>
    </w:p>
    <w:bookmarkEnd w:id="585"/>
    <w:bookmarkStart w:name="z732" w:id="586"/>
    <w:p>
      <w:pPr>
        <w:spacing w:after="0"/>
        <w:ind w:left="0"/>
        <w:jc w:val="both"/>
      </w:pPr>
      <w:r>
        <w:rPr>
          <w:rFonts w:ascii="Times New Roman"/>
          <w:b w:val="false"/>
          <w:i w:val="false"/>
          <w:color w:val="000000"/>
          <w:sz w:val="28"/>
        </w:rPr>
        <w:t>
      Просим указать потребление консервированных продуктов и других домашних заготовок (варенье, соленья и другое) в день открытия банки.</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718"/>
        <w:gridCol w:w="2318"/>
        <w:gridCol w:w="3979"/>
        <w:gridCol w:w="3831"/>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87"/>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(заполняются интервьюером)</w:t>
            </w:r>
          </w:p>
          <w:bookmarkEnd w:id="587"/>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88"/>
          <w:p>
            <w:pPr>
              <w:spacing w:after="20"/>
              <w:ind w:left="20"/>
              <w:jc w:val="both"/>
            </w:pPr>
            <w:r>
              <w:rPr>
                <w:rFonts w:ascii="Times New Roman"/>
                <w:b w:val="false"/>
                <w:i w:val="false"/>
                <w:color w:val="000000"/>
                <w:sz w:val="20"/>
              </w:rPr>
              <w:t>
Источник получения:2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588"/>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маринованные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шт пачка</w:t>
            </w: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57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шт пачка</w:t>
            </w: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шт пачка</w:t>
            </w: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л </w:t>
            </w:r>
          </w:p>
          <w:p>
            <w:pPr>
              <w:spacing w:after="20"/>
              <w:ind w:left="2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207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пачка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6" w:id="589"/>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589"/>
    <w:bookmarkStart w:name="z737" w:id="590"/>
    <w:p>
      <w:pPr>
        <w:spacing w:after="0"/>
        <w:ind w:left="0"/>
        <w:jc w:val="both"/>
      </w:pPr>
      <w:r>
        <w:rPr>
          <w:rFonts w:ascii="Times New Roman"/>
          <w:b w:val="false"/>
          <w:i w:val="false"/>
          <w:color w:val="000000"/>
          <w:sz w:val="28"/>
        </w:rPr>
        <w:t>
      В данной таблице запишите расходы на покупку нижеперечисленных горюче-смазочных материалов, которые Вы купили для использования в домашнем хозяйстве, в подарок родственникам или друзьям, не живущим вместе с Вами.</w:t>
      </w:r>
    </w:p>
    <w:bookmarkEnd w:id="590"/>
    <w:bookmarkStart w:name="z738" w:id="591"/>
    <w:p>
      <w:pPr>
        <w:spacing w:after="0"/>
        <w:ind w:left="0"/>
        <w:jc w:val="both"/>
      </w:pPr>
      <w:r>
        <w:rPr>
          <w:rFonts w:ascii="Times New Roman"/>
          <w:b w:val="false"/>
          <w:i w:val="false"/>
          <w:color w:val="000000"/>
          <w:sz w:val="28"/>
        </w:rPr>
        <w:t>
      Когда Вы получаете что-либо из приведенного списка в подарок, то его стоимость не записывается.</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9"/>
        <w:gridCol w:w="3947"/>
        <w:gridCol w:w="3224"/>
      </w:tblGrid>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92"/>
          <w:p>
            <w:pPr>
              <w:spacing w:after="20"/>
              <w:ind w:left="20"/>
              <w:jc w:val="both"/>
            </w:pPr>
            <w:r>
              <w:rPr>
                <w:rFonts w:ascii="Times New Roman"/>
                <w:b w:val="false"/>
                <w:i w:val="false"/>
                <w:color w:val="000000"/>
                <w:sz w:val="20"/>
              </w:rPr>
              <w:t>
Укажите цель покупки:2</w:t>
            </w:r>
            <w:r>
              <w:br/>
            </w: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r>
              <w:br/>
            </w:r>
            <w:r>
              <w:rPr>
                <w:rFonts w:ascii="Times New Roman"/>
                <w:b w:val="false"/>
                <w:i w:val="false"/>
                <w:color w:val="000000"/>
                <w:sz w:val="20"/>
              </w:rPr>
              <w:t>
2 – подарок</w:t>
            </w:r>
          </w:p>
          <w:bookmarkEnd w:id="59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93"/>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593"/>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29 октября 2021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 от</w:t>
            </w:r>
            <w:r>
              <w:br/>
            </w:r>
            <w:r>
              <w:rPr>
                <w:rFonts w:ascii="Times New Roman"/>
                <w:b w:val="false"/>
                <w:i w:val="false"/>
                <w:color w:val="000000"/>
                <w:sz w:val="20"/>
              </w:rPr>
              <w:t>19 декабря 2019 года № 14</w:t>
            </w:r>
          </w:p>
        </w:tc>
      </w:tr>
    </w:tbl>
    <w:tbl>
      <w:tblPr>
        <w:tblW w:w="0" w:type="auto"/>
        <w:tblCellSpacing w:w="0" w:type="auto"/>
        <w:tblBorders>
          <w:top w:val="none"/>
          <w:left w:val="none"/>
          <w:bottom w:val="none"/>
          <w:right w:val="none"/>
          <w:insideH w:val="none"/>
          <w:insideV w:val="none"/>
        </w:tblBorders>
      </w:tblPr>
      <w:tblGrid>
        <w:gridCol w:w="9380"/>
        <w:gridCol w:w="502"/>
        <w:gridCol w:w="2418"/>
      </w:tblGrid>
      <w:tr>
        <w:trPr>
          <w:trHeight w:val="30" w:hRule="atLeast"/>
        </w:trPr>
        <w:tc>
          <w:tcPr>
            <w:tcW w:w="9380" w:type="dxa"/>
            <w:vMerge w:val="restart"/>
            <w:tcBorders/>
            <w:tcMar>
              <w:top w:w="15" w:type="dxa"/>
              <w:left w:w="15" w:type="dxa"/>
              <w:bottom w:w="15" w:type="dxa"/>
              <w:right w:w="15" w:type="dxa"/>
            </w:tcMar>
            <w:vAlign w:val="center"/>
          </w:tcPr>
          <w:bookmarkStart w:name="z743" w:id="594"/>
          <w:p>
            <w:pPr>
              <w:spacing w:after="20"/>
              <w:ind w:left="20"/>
              <w:jc w:val="both"/>
            </w:pPr>
          </w:p>
          <w:bookmarkEnd w:id="594"/>
          <w:p>
            <w:pPr>
              <w:spacing w:after="20"/>
              <w:ind w:left="20"/>
              <w:jc w:val="both"/>
            </w:pPr>
            <w:r>
              <w:drawing>
                <wp:inline distT="0" distB="0" distL="0" distR="0">
                  <wp:extent cx="2641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416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cMar>
              <w:top w:w="15" w:type="dxa"/>
              <w:left w:w="15" w:type="dxa"/>
              <w:bottom w:w="15" w:type="dxa"/>
              <w:right w:w="15" w:type="dxa"/>
            </w:tcMar>
            <w:vAlign w:val="center"/>
          </w:tcPr>
          <w:bookmarkStart w:name="z744" w:id="595"/>
          <w:p>
            <w:pPr>
              <w:spacing w:after="20"/>
              <w:ind w:left="20"/>
              <w:jc w:val="both"/>
            </w:pPr>
            <w:r>
              <w:rPr>
                <w:rFonts w:ascii="Times New Roman"/>
                <w:b w:val="false"/>
                <w:i w:val="false"/>
                <w:color w:val="000000"/>
                <w:sz w:val="20"/>
              </w:rPr>
              <w:t>
Конфиденциальность гарантируется органами</w:t>
            </w:r>
            <w:r>
              <w:br/>
            </w:r>
            <w:r>
              <w:rPr>
                <w:rFonts w:ascii="Times New Roman"/>
                <w:b w:val="false"/>
                <w:i w:val="false"/>
                <w:color w:val="000000"/>
                <w:sz w:val="20"/>
              </w:rPr>
              <w:t>
государственной статистики</w:t>
            </w:r>
          </w:p>
          <w:bookmarkEnd w:id="595"/>
        </w:tc>
        <w:tc>
          <w:tcPr>
            <w:tcW w:w="24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 7-қосымша</w:t>
            </w:r>
          </w:p>
        </w:tc>
      </w:tr>
      <w:tr>
        <w:trPr>
          <w:trHeight w:val="30" w:hRule="atLeast"/>
        </w:trPr>
        <w:tc>
          <w:tcPr>
            <w:tcW w:w="0" w:type="auto"/>
            <w:vMerge/>
            <w:tcBorders>
              <w:top w:val="nil"/>
            </w:tcBorders>
          </w:tcPr>
          <w:p/>
        </w:tc>
        <w:tc>
          <w:tcPr>
            <w:tcW w:w="502" w:type="dxa"/>
            <w:tcBorders/>
            <w:tcMar>
              <w:top w:w="15" w:type="dxa"/>
              <w:left w:w="15" w:type="dxa"/>
              <w:bottom w:w="15" w:type="dxa"/>
              <w:right w:w="15" w:type="dxa"/>
            </w:tcMar>
            <w:vAlign w:val="center"/>
          </w:tcPr>
          <w:bookmarkStart w:name="z745" w:id="596"/>
          <w:p>
            <w:pPr>
              <w:spacing w:after="20"/>
              <w:ind w:left="20"/>
              <w:jc w:val="both"/>
            </w:pPr>
            <w:r>
              <w:rPr>
                <w:rFonts w:ascii="Times New Roman"/>
                <w:b w:val="false"/>
                <w:i w:val="false"/>
                <w:color w:val="000000"/>
                <w:sz w:val="20"/>
              </w:rPr>
              <w:t>
Статистическая форма общегосударственного</w:t>
            </w:r>
            <w:r>
              <w:br/>
            </w:r>
            <w:r>
              <w:rPr>
                <w:rFonts w:ascii="Times New Roman"/>
                <w:b w:val="false"/>
                <w:i w:val="false"/>
                <w:color w:val="000000"/>
                <w:sz w:val="20"/>
              </w:rPr>
              <w:t>
статистического наблюдения</w:t>
            </w:r>
          </w:p>
          <w:bookmarkEnd w:id="596"/>
        </w:tc>
        <w:tc>
          <w:tcPr>
            <w:tcW w:w="0" w:type="auto"/>
            <w:vMerge/>
            <w:tcBorders>
              <w:top w:val="nil"/>
            </w:tcBorders>
          </w:tcPr>
          <w:p/>
        </w:tc>
      </w:tr>
    </w:tbl>
    <w:bookmarkStart w:name="z746" w:id="597"/>
    <w:p>
      <w:pPr>
        <w:spacing w:after="0"/>
        <w:ind w:left="0"/>
        <w:jc w:val="left"/>
      </w:pPr>
      <w:r>
        <w:rPr>
          <w:rFonts w:ascii="Times New Roman"/>
          <w:b/>
          <w:i w:val="false"/>
          <w:color w:val="000000"/>
        </w:rPr>
        <w:t xml:space="preserve"> Журнал учета ежеквартальных расходов и доходов домашних хозяйств</w:t>
      </w:r>
    </w:p>
    <w:bookmarkEnd w:id="597"/>
    <w:tbl>
      <w:tblPr>
        <w:tblW w:w="0" w:type="auto"/>
        <w:tblCellSpacing w:w="0" w:type="auto"/>
        <w:tblBorders>
          <w:top w:val="none"/>
          <w:left w:val="none"/>
          <w:bottom w:val="none"/>
          <w:right w:val="none"/>
          <w:insideH w:val="none"/>
          <w:insideV w:val="none"/>
        </w:tblBorders>
      </w:tblPr>
      <w:tblGrid>
        <w:gridCol w:w="194"/>
        <w:gridCol w:w="1563"/>
        <w:gridCol w:w="194"/>
        <w:gridCol w:w="333"/>
        <w:gridCol w:w="194"/>
        <w:gridCol w:w="2183"/>
        <w:gridCol w:w="194"/>
        <w:gridCol w:w="7445"/>
      </w:tblGrid>
      <w:tr>
        <w:trPr>
          <w:trHeight w:val="30" w:hRule="atLeast"/>
        </w:trPr>
        <w:tc>
          <w:tcPr>
            <w:tcW w:w="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004 </w:t>
            </w:r>
          </w:p>
        </w:tc>
        <w:tc>
          <w:tcPr>
            <w:tcW w:w="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21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74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225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47" w:id="598"/>
    <w:p>
      <w:pPr>
        <w:spacing w:after="0"/>
        <w:ind w:left="0"/>
        <w:jc w:val="both"/>
      </w:pPr>
      <w:r>
        <w:rPr>
          <w:rFonts w:ascii="Times New Roman"/>
          <w:b w:val="false"/>
          <w:i w:val="false"/>
          <w:color w:val="000000"/>
          <w:sz w:val="28"/>
        </w:rPr>
        <w:t xml:space="preserve">
      Круг респондентов – домашние хозяйства  </w:t>
      </w:r>
    </w:p>
    <w:bookmarkEnd w:id="598"/>
    <w:bookmarkStart w:name="z748" w:id="599"/>
    <w:p>
      <w:pPr>
        <w:spacing w:after="0"/>
        <w:ind w:left="0"/>
        <w:jc w:val="both"/>
      </w:pPr>
      <w:r>
        <w:rPr>
          <w:rFonts w:ascii="Times New Roman"/>
          <w:b w:val="false"/>
          <w:i w:val="false"/>
          <w:color w:val="000000"/>
          <w:sz w:val="28"/>
        </w:rPr>
        <w:t>
      Срок представления – до 20 числа (включительно) послеотчетного периода</w:t>
      </w:r>
    </w:p>
    <w:bookmarkEnd w:id="599"/>
    <w:tbl>
      <w:tblPr>
        <w:tblW w:w="0" w:type="auto"/>
        <w:tblCellSpacing w:w="0" w:type="auto"/>
        <w:tblBorders>
          <w:top w:val="none"/>
          <w:left w:val="none"/>
          <w:bottom w:val="none"/>
          <w:right w:val="none"/>
          <w:insideH w:val="none"/>
          <w:insideV w:val="none"/>
        </w:tblBorders>
      </w:tblPr>
      <w:tblGrid>
        <w:gridCol w:w="2380"/>
        <w:gridCol w:w="9920"/>
      </w:tblGrid>
      <w:tr>
        <w:trPr>
          <w:trHeight w:val="30" w:hRule="atLeast"/>
        </w:trPr>
        <w:tc>
          <w:tcPr>
            <w:tcW w:w="2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2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КАТО1</w:t>
            </w:r>
          </w:p>
        </w:tc>
        <w:tc>
          <w:tcPr>
            <w:tcW w:w="99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11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 – город, 2 – село)</w:t>
            </w:r>
          </w:p>
        </w:tc>
        <w:tc>
          <w:tcPr>
            <w:tcW w:w="99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домашнего хозяйства</w:t>
            </w:r>
          </w:p>
        </w:tc>
        <w:tc>
          <w:tcPr>
            <w:tcW w:w="99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5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559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интервьюера</w:t>
            </w:r>
          </w:p>
        </w:tc>
        <w:tc>
          <w:tcPr>
            <w:tcW w:w="99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11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49" w:id="600"/>
    <w:p>
      <w:pPr>
        <w:spacing w:after="0"/>
        <w:ind w:left="0"/>
        <w:jc w:val="both"/>
      </w:pPr>
      <w:r>
        <w:rPr>
          <w:rFonts w:ascii="Times New Roman"/>
          <w:b w:val="false"/>
          <w:i w:val="false"/>
          <w:color w:val="000000"/>
          <w:sz w:val="28"/>
        </w:rPr>
        <w:t>
      Примечание: КАТО –  1Классификатор административно-территориальных объектов НК РК 11-2009</w:t>
      </w:r>
    </w:p>
    <w:bookmarkEnd w:id="600"/>
    <w:bookmarkStart w:name="z750" w:id="601"/>
    <w:p>
      <w:pPr>
        <w:spacing w:after="0"/>
        <w:ind w:left="0"/>
        <w:jc w:val="left"/>
      </w:pPr>
      <w:r>
        <w:rPr>
          <w:rFonts w:ascii="Times New Roman"/>
          <w:b/>
          <w:i w:val="false"/>
          <w:color w:val="000000"/>
        </w:rPr>
        <w:t xml:space="preserve"> Уважаемый респондент, при заполнении Журнала просим Вас руководствоваться напутствиями интервьюера и приложенной инструкцией!</w:t>
      </w:r>
    </w:p>
    <w:bookmarkEnd w:id="601"/>
    <w:bookmarkStart w:name="z751" w:id="602"/>
    <w:p>
      <w:pPr>
        <w:spacing w:after="0"/>
        <w:ind w:left="0"/>
        <w:jc w:val="both"/>
      </w:pPr>
      <w:r>
        <w:rPr>
          <w:rFonts w:ascii="Times New Roman"/>
          <w:b w:val="false"/>
          <w:i w:val="false"/>
          <w:color w:val="000000"/>
          <w:sz w:val="28"/>
        </w:rPr>
        <w:t xml:space="preserve">
      1. Расходы </w:t>
      </w:r>
    </w:p>
    <w:bookmarkEnd w:id="602"/>
    <w:bookmarkStart w:name="z752" w:id="603"/>
    <w:p>
      <w:pPr>
        <w:spacing w:after="0"/>
        <w:ind w:left="0"/>
        <w:jc w:val="both"/>
      </w:pPr>
      <w:r>
        <w:rPr>
          <w:rFonts w:ascii="Times New Roman"/>
          <w:b w:val="false"/>
          <w:i w:val="false"/>
          <w:color w:val="000000"/>
          <w:sz w:val="28"/>
        </w:rPr>
        <w:t xml:space="preserve">
      1.1 Расходы на непродовольственные товары за квартал, тенге </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808"/>
        <w:gridCol w:w="2989"/>
        <w:gridCol w:w="1431"/>
        <w:gridCol w:w="1431"/>
        <w:gridCol w:w="1433"/>
        <w:gridCol w:w="2263"/>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04"/>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604"/>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05"/>
          <w:p>
            <w:pPr>
              <w:spacing w:after="20"/>
              <w:ind w:left="20"/>
              <w:jc w:val="both"/>
            </w:pPr>
            <w:r>
              <w:rPr>
                <w:rFonts w:ascii="Times New Roman"/>
                <w:b w:val="false"/>
                <w:i w:val="false"/>
                <w:color w:val="000000"/>
                <w:sz w:val="20"/>
              </w:rPr>
              <w:t>
Цель покупки 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9 – другое</w:t>
            </w:r>
          </w:p>
          <w:bookmarkEnd w:id="605"/>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06"/>
          <w:p>
            <w:pPr>
              <w:spacing w:after="20"/>
              <w:ind w:left="20"/>
              <w:jc w:val="both"/>
            </w:pPr>
            <w:r>
              <w:rPr>
                <w:rFonts w:ascii="Times New Roman"/>
                <w:b w:val="false"/>
                <w:i w:val="false"/>
                <w:color w:val="000000"/>
                <w:sz w:val="20"/>
              </w:rPr>
              <w:t>
За квартал</w:t>
            </w:r>
            <w:r>
              <w:br/>
            </w:r>
            <w:r>
              <w:rPr>
                <w:rFonts w:ascii="Times New Roman"/>
                <w:b w:val="false"/>
                <w:i w:val="false"/>
                <w:color w:val="000000"/>
                <w:sz w:val="20"/>
              </w:rPr>
              <w:t>
(заполняется интервьюером)</w:t>
            </w:r>
          </w:p>
          <w:bookmarkEnd w:id="606"/>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изготовления одежды (хлопчатобумажные, драпы шерстяные, полушерстяные, шелковые, льняные, мех искусственный и прочие материалы для изготовления одежды)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одежда (пальто, куртка, дубленка, шуба, чапан, свитер, костюм, пиджак, ветровка, пуховик, джемпер, брюки, джинсы, юбка, платье, сарафан, жилет, блузка, футболка, школьная форма, спецодежда, униформа для взрослых, халаты, домашняя одежда, комплект для новорожденных, комбинезон детский, майка, пижама, купальный костюм, трусы, чулочно-носочные изделия, прочая верхняя одежда)</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2выберите один вариант ответа и обведите кружком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07"/>
          <w:p>
            <w:pPr>
              <w:spacing w:after="20"/>
              <w:ind w:left="20"/>
              <w:jc w:val="both"/>
            </w:pPr>
            <w:r>
              <w:rPr>
                <w:rFonts w:ascii="Times New Roman"/>
                <w:b w:val="false"/>
                <w:i w:val="false"/>
                <w:color w:val="000000"/>
                <w:sz w:val="20"/>
              </w:rPr>
              <w:t>
Цель покупки 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9 – другое</w:t>
            </w:r>
          </w:p>
          <w:bookmarkEnd w:id="607"/>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08"/>
          <w:p>
            <w:pPr>
              <w:spacing w:after="20"/>
              <w:ind w:left="20"/>
              <w:jc w:val="both"/>
            </w:pPr>
            <w:r>
              <w:rPr>
                <w:rFonts w:ascii="Times New Roman"/>
                <w:b w:val="false"/>
                <w:i w:val="false"/>
                <w:color w:val="000000"/>
                <w:sz w:val="20"/>
              </w:rPr>
              <w:t>
За квартал</w:t>
            </w:r>
            <w:r>
              <w:br/>
            </w:r>
            <w:r>
              <w:rPr>
                <w:rFonts w:ascii="Times New Roman"/>
                <w:b w:val="false"/>
                <w:i w:val="false"/>
                <w:color w:val="000000"/>
                <w:sz w:val="20"/>
              </w:rPr>
              <w:t>
(заполняется интервьюером)</w:t>
            </w:r>
          </w:p>
          <w:bookmarkEnd w:id="608"/>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предметы одежды и аксессуары одежды (головные уборы, платки, шарфы, пряжа для вязания, нитки швейные, галстуки, фурнитура для изготовления швейных изделий, носовые платки, перчатки и прочие галантерейные товары)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туфли и прочая обувь (ботинки, полуботинки демисезонные, сапоги, кроссовки, сандалеты, босоножки, домашняя обувь, валяная обувь, резиновая обувь, туфли, ичиги и прочая обувь)</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09"/>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2выберите один вариант ответа и обведите кружком</w:t>
            </w:r>
          </w:p>
          <w:bookmarkEnd w:id="609"/>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10"/>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610"/>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11"/>
          <w:p>
            <w:pPr>
              <w:spacing w:after="20"/>
              <w:ind w:left="20"/>
              <w:jc w:val="both"/>
            </w:pPr>
            <w:r>
              <w:rPr>
                <w:rFonts w:ascii="Times New Roman"/>
                <w:b w:val="false"/>
                <w:i w:val="false"/>
                <w:color w:val="000000"/>
                <w:sz w:val="20"/>
              </w:rPr>
              <w:t>
Цель покупки 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9 – другое</w:t>
            </w:r>
          </w:p>
          <w:bookmarkEnd w:id="611"/>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12"/>
          <w:p>
            <w:pPr>
              <w:spacing w:after="20"/>
              <w:ind w:left="20"/>
              <w:jc w:val="both"/>
            </w:pPr>
            <w:r>
              <w:rPr>
                <w:rFonts w:ascii="Times New Roman"/>
                <w:b w:val="false"/>
                <w:i w:val="false"/>
                <w:color w:val="000000"/>
                <w:sz w:val="20"/>
              </w:rPr>
              <w:t>
За квартал</w:t>
            </w:r>
            <w:r>
              <w:br/>
            </w:r>
            <w:r>
              <w:rPr>
                <w:rFonts w:ascii="Times New Roman"/>
                <w:b w:val="false"/>
                <w:i w:val="false"/>
                <w:color w:val="000000"/>
                <w:sz w:val="20"/>
              </w:rPr>
              <w:t>
(заполняется интервьюером)</w:t>
            </w:r>
          </w:p>
          <w:bookmarkEnd w:id="612"/>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обслуживания и ремонта жилых помещений (стекло оконное листовое, обои, кафель, цемент, известь, сухие строительные смеси, ламинат, линолеум, смеситель для раковины и прочие материалы для обслуживания и ремонта жилых помещений)</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предметы домашнего обихода, ковры и другие покрытия для пола (стол, стул, шкаф, диван, кровать, набор мягкой мебели, люстра, зеркало, сувениры, ковер, прочая мебель и предметы домашнего обихода)</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изделия, используемые в домашнем хозяйстве (подушка, одеяло, плед, полотенце, скатерть, тюль, шторы, ролл-шторы, коврики дверные и для ванных комнат, гардинные ткани, мебельные ткани и прочие бытовые текстильные изделия)</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2выберите один вариант ответа и обведите кружком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13"/>
          <w:p>
            <w:pPr>
              <w:spacing w:after="20"/>
              <w:ind w:left="20"/>
              <w:jc w:val="both"/>
            </w:pPr>
            <w:r>
              <w:rPr>
                <w:rFonts w:ascii="Times New Roman"/>
                <w:b w:val="false"/>
                <w:i w:val="false"/>
                <w:color w:val="000000"/>
                <w:sz w:val="20"/>
              </w:rPr>
              <w:t>
Цель покупки 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9 – другое</w:t>
            </w:r>
          </w:p>
          <w:bookmarkEnd w:id="613"/>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приборы (холодильник, морозильник, стиральные и посудомоечные машины, кухонная плита, кондиционер, пылесос, микроволновая печь, утюг, электрочайник, электромясорубка, электрообогреватель, мультиварка и другие бытовые приборы)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столовые приборы и домашняя утварь (рюмка, бокал, пиала, стакан, тарелка, ложки, вилки, ножи кухонные, кастрюля, казан, сковородка, мантоварка, гладильная доска, сушилка для белья, емкости из пластмассы для продуктов, крышка для консервирования, фильтр-кувшин для очистки питьевой воды, прочие бытовые изделия)</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приспособления, используемые в быту и садоводстве (электродрель, лопата, жалюзи, замки дверные, москитные сетки, лампа электрическая, батарейки электрические, молоток, прочие ручные инструменты)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2выберите один вариант ответа и обведите кружком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14"/>
          <w:p>
            <w:pPr>
              <w:spacing w:after="20"/>
              <w:ind w:left="20"/>
              <w:jc w:val="both"/>
            </w:pPr>
            <w:r>
              <w:rPr>
                <w:rFonts w:ascii="Times New Roman"/>
                <w:b w:val="false"/>
                <w:i w:val="false"/>
                <w:color w:val="000000"/>
                <w:sz w:val="20"/>
              </w:rPr>
              <w:t>
Цель покупки 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9 – другое</w:t>
            </w:r>
          </w:p>
          <w:bookmarkEnd w:id="614"/>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15"/>
          <w:p>
            <w:pPr>
              <w:spacing w:after="20"/>
              <w:ind w:left="20"/>
              <w:jc w:val="both"/>
            </w:pPr>
            <w:r>
              <w:rPr>
                <w:rFonts w:ascii="Times New Roman"/>
                <w:b w:val="false"/>
                <w:i w:val="false"/>
                <w:color w:val="000000"/>
                <w:sz w:val="20"/>
              </w:rPr>
              <w:t>
За квартал</w:t>
            </w:r>
            <w:r>
              <w:br/>
            </w:r>
            <w:r>
              <w:rPr>
                <w:rFonts w:ascii="Times New Roman"/>
                <w:b w:val="false"/>
                <w:i w:val="false"/>
                <w:color w:val="000000"/>
                <w:sz w:val="20"/>
              </w:rPr>
              <w:t>
(заполняется интервьюером)</w:t>
            </w:r>
          </w:p>
          <w:bookmarkEnd w:id="615"/>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 и чистящие средства (средство для мытья посуды, отбеливатель, мыло хозяйственное, стиральный порошок, средства для чистки ванн и раковин, крем для обуви и другие чистящие средства)</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предметы домашнего обихода (веники, щетки, спички, гвозди, салфетки (губки) для уборки и другие предметы домашнего обихода)</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2выберите один вариант ответа и обведите кружком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16"/>
          <w:p>
            <w:pPr>
              <w:spacing w:after="20"/>
              <w:ind w:left="20"/>
              <w:jc w:val="both"/>
            </w:pPr>
            <w:r>
              <w:rPr>
                <w:rFonts w:ascii="Times New Roman"/>
                <w:b w:val="false"/>
                <w:i w:val="false"/>
                <w:color w:val="000000"/>
                <w:sz w:val="20"/>
              </w:rPr>
              <w:t>
Цель покупки 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9 – другое</w:t>
            </w:r>
          </w:p>
          <w:bookmarkEnd w:id="616"/>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лечебное оборудование и аппаратура (антибиотики, травяные сборы, шприцы, вата, пластырь, градусник, очки, контактные линзы, бандажи, протезные устройства, костыли, устройства для измерения кровяного давления, прочая фармацевтическая продукция)</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автотранспортных средств (легковые автомобили импортного производства, стран СНГ и отечественной сборки, микроавтобусы, мотоциклы, скутер, мопед, снегоход, электросамокат и прочие виды велосипедов)</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17"/>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2выберите один вариант ответа и обведите кружком</w:t>
            </w:r>
          </w:p>
          <w:bookmarkEnd w:id="617"/>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18"/>
          <w:p>
            <w:pPr>
              <w:spacing w:after="20"/>
              <w:ind w:left="20"/>
              <w:jc w:val="both"/>
            </w:pPr>
            <w:r>
              <w:rPr>
                <w:rFonts w:ascii="Times New Roman"/>
                <w:b w:val="false"/>
                <w:i w:val="false"/>
                <w:color w:val="000000"/>
                <w:sz w:val="20"/>
              </w:rPr>
              <w:t>
Цель покупки 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9 – другое</w:t>
            </w:r>
          </w:p>
          <w:bookmarkEnd w:id="618"/>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для личных транспортных средств (автошины, автофильтры и другие запасные части и принадлежности для личных транспортных средств)</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Телефонное и факсимильное оборудование (телефонный аппарат, сотовый телефон, запасные части к телефонным аппаратам и факсимильному оборудованию и прочее оборудование для связи)</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оборудование и фотоаппаратура, оборудование для обработки информации (телевизор, плеер, домашний кинотеатр, калькулятор, фотоаппарат, видеокамера, ноутбук, планшет, флеш-накопитель USB и прочее оборудование)</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крупные товары длительного пользования для организации отдыха и культурных мероприятий (гитара, домбра и прочие музыкальные инструменты, столы для бильярда, тенниса, лодки, моторы и прочие товары для отдыха вне помещений)</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19"/>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2выберите один вариант ответа и обведите кружком</w:t>
            </w:r>
          </w:p>
          <w:bookmarkEnd w:id="619"/>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20"/>
          <w:p>
            <w:pPr>
              <w:spacing w:after="20"/>
              <w:ind w:left="20"/>
              <w:jc w:val="both"/>
            </w:pPr>
            <w:r>
              <w:rPr>
                <w:rFonts w:ascii="Times New Roman"/>
                <w:b w:val="false"/>
                <w:i w:val="false"/>
                <w:color w:val="000000"/>
                <w:sz w:val="20"/>
              </w:rPr>
              <w:t>
Цель покупки 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9 – другое</w:t>
            </w:r>
          </w:p>
          <w:bookmarkEnd w:id="620"/>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21"/>
          <w:p>
            <w:pPr>
              <w:spacing w:after="20"/>
              <w:ind w:left="20"/>
              <w:jc w:val="both"/>
            </w:pPr>
            <w:r>
              <w:rPr>
                <w:rFonts w:ascii="Times New Roman"/>
                <w:b w:val="false"/>
                <w:i w:val="false"/>
                <w:color w:val="000000"/>
                <w:sz w:val="20"/>
              </w:rPr>
              <w:t>
За квартал</w:t>
            </w:r>
            <w:r>
              <w:br/>
            </w:r>
            <w:r>
              <w:rPr>
                <w:rFonts w:ascii="Times New Roman"/>
                <w:b w:val="false"/>
                <w:i w:val="false"/>
                <w:color w:val="000000"/>
                <w:sz w:val="20"/>
              </w:rPr>
              <w:t>
(заполняется интервьюером)</w:t>
            </w:r>
          </w:p>
          <w:bookmarkEnd w:id="621"/>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товары и оборудование для отдыха, спорта, садоводства и домашние животные (игрушки, игры, предметы для оформления праздников, коньки, роликовые коньки, палатка, мяч, тренажер, удочка, мангал, санки, растения и цветы, домашние животные и связанные с ними товары, корм для домашних животных, ветеринарные препараты и другие товары)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книги и канцелярские товары (книги, учебники для школьников и студентов, газеты, журналы, открытка, карты и глобусы, бумага А4, тетрадь, пенал и прочие канцелярские товары и чертежные принадлежности)</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22"/>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2выберите один вариант ответа и обведите кружком</w:t>
            </w:r>
          </w:p>
          <w:bookmarkEnd w:id="622"/>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23"/>
          <w:p>
            <w:pPr>
              <w:spacing w:after="20"/>
              <w:ind w:left="20"/>
              <w:jc w:val="both"/>
            </w:pPr>
            <w:r>
              <w:rPr>
                <w:rFonts w:ascii="Times New Roman"/>
                <w:b w:val="false"/>
                <w:i w:val="false"/>
                <w:color w:val="000000"/>
                <w:sz w:val="20"/>
              </w:rPr>
              <w:t>
Цель покупки 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9 – другое</w:t>
            </w:r>
          </w:p>
          <w:bookmarkEnd w:id="623"/>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приборы личного пользования (электробритва, фен, депилятор, щипцы для укладки волос, электромассажеры и прочие электрические приборы для личного ухода)</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приборы и товары личного пользования (шампунь, зубная паста, мыло туалетное, крем для лица и рук, декоративная косметика, гель для душа, дезодорант, предметы для бритья, станок для бритья, щетка зубная, губная помада, туалетная вода, туалетная бумага, краска для волос, прокладки гигиенические, подгузники и другие товары личной гигиены)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24"/>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2выберите один вариант ответа и обведите кружком</w:t>
            </w:r>
          </w:p>
          <w:bookmarkEnd w:id="624"/>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25"/>
          <w:p>
            <w:pPr>
              <w:spacing w:after="20"/>
              <w:ind w:left="20"/>
              <w:jc w:val="both"/>
            </w:pPr>
            <w:r>
              <w:rPr>
                <w:rFonts w:ascii="Times New Roman"/>
                <w:b w:val="false"/>
                <w:i w:val="false"/>
                <w:color w:val="000000"/>
                <w:sz w:val="20"/>
              </w:rPr>
              <w:t>
Цель покупки 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9 – другое</w:t>
            </w:r>
          </w:p>
          <w:bookmarkEnd w:id="625"/>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личного ухода, не отнесенные к другим категориям (ювелирные изделия, часы, бижутерия, сумка, рюкзак, бумажник, солнцезащитные очки, зонт, трубка, зажигалка, пепельница и другие предметы для курящих, автокресло, коляски и прочие предметы для личного использования)</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5" w:id="62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2выберите один вариант ответа и обведите кружком</w:t>
      </w:r>
      <w:r>
        <w:br/>
      </w:r>
      <w:r>
        <w:rPr>
          <w:rFonts w:ascii="Times New Roman"/>
          <w:b w:val="false"/>
          <w:i w:val="false"/>
          <w:color w:val="000000"/>
          <w:sz w:val="28"/>
        </w:rPr>
        <w:t>1.2 Расходы на услуги и топливо в квартал, тенге</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1807"/>
        <w:gridCol w:w="1807"/>
        <w:gridCol w:w="1807"/>
        <w:gridCol w:w="2067"/>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видов расходов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27"/>
          <w:p>
            <w:pPr>
              <w:spacing w:after="20"/>
              <w:ind w:left="20"/>
              <w:jc w:val="both"/>
            </w:pPr>
            <w:r>
              <w:rPr>
                <w:rFonts w:ascii="Times New Roman"/>
                <w:b w:val="false"/>
                <w:i w:val="false"/>
                <w:color w:val="000000"/>
                <w:sz w:val="20"/>
              </w:rPr>
              <w:t xml:space="preserve">
За квартал </w:t>
            </w:r>
            <w:r>
              <w:br/>
            </w:r>
            <w:r>
              <w:rPr>
                <w:rFonts w:ascii="Times New Roman"/>
                <w:b w:val="false"/>
                <w:i w:val="false"/>
                <w:color w:val="000000"/>
                <w:sz w:val="20"/>
              </w:rPr>
              <w:t>
(заполняется интервьюером)</w:t>
            </w:r>
          </w:p>
          <w:bookmarkEnd w:id="627"/>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услуги, вода, электроэнергия, газ и другие виды топлива</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отопление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мусора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транспортируемый по распределительным сетям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(в баллонах)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содержание жилища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благоустроенное жилье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неблагоустроенное жилье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 для отопления жилых помещений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 для освещения жилых помещений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твердого топлива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телефон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Междугородний звонок (внутри республики)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звонок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видов расходов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28"/>
          <w:p>
            <w:pPr>
              <w:spacing w:after="20"/>
              <w:ind w:left="20"/>
              <w:jc w:val="both"/>
            </w:pPr>
            <w:r>
              <w:rPr>
                <w:rFonts w:ascii="Times New Roman"/>
                <w:b w:val="false"/>
                <w:i w:val="false"/>
                <w:color w:val="000000"/>
                <w:sz w:val="20"/>
              </w:rPr>
              <w:t xml:space="preserve">
За квартал </w:t>
            </w:r>
            <w:r>
              <w:br/>
            </w:r>
            <w:r>
              <w:rPr>
                <w:rFonts w:ascii="Times New Roman"/>
                <w:b w:val="false"/>
                <w:i w:val="false"/>
                <w:color w:val="000000"/>
                <w:sz w:val="20"/>
              </w:rPr>
              <w:t>
(заполняется интервьюером)</w:t>
            </w:r>
          </w:p>
          <w:bookmarkEnd w:id="628"/>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доступ к сети Интернет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мобильный Интернет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кабельного телевидения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спутникового телевидения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телефона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и начальное образование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дошкольных учреждений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центров развития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начальное образование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образовательных центров по школьным предметам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среднее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наем жилья для студентов (учащихся)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для школьников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для студентов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взрослых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амбулаториях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прием к врачу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услуги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медицинских лабораторий и рентгеновских кабинетов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медицинских сестер и акушерок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парамедицинские услуги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санаториев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 общего профиля в стационарах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видов расходов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29"/>
          <w:p>
            <w:pPr>
              <w:spacing w:after="20"/>
              <w:ind w:left="20"/>
              <w:jc w:val="both"/>
            </w:pPr>
            <w:r>
              <w:rPr>
                <w:rFonts w:ascii="Times New Roman"/>
                <w:b w:val="false"/>
                <w:i w:val="false"/>
                <w:color w:val="000000"/>
                <w:sz w:val="20"/>
              </w:rPr>
              <w:t xml:space="preserve">
За квартал </w:t>
            </w:r>
            <w:r>
              <w:br/>
            </w:r>
            <w:r>
              <w:rPr>
                <w:rFonts w:ascii="Times New Roman"/>
                <w:b w:val="false"/>
                <w:i w:val="false"/>
                <w:color w:val="000000"/>
                <w:sz w:val="20"/>
              </w:rPr>
              <w:t>
(заполняется интервьюером)</w:t>
            </w:r>
          </w:p>
          <w:bookmarkEnd w:id="629"/>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реабилитационных центров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 дневном стационаре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стационарах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на здравоохранение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железнодорожным транспортом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железнодорожным транспортом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городским автобусом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автобусным транспортом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автобусным транспортом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такси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пассажирский транспорт на дальние расстояния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авиабилет для студентов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пассажирский транспорт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мебели, грузов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другими видами транспорта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другими видами транспорта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и культура</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теле-и радиоаппаратуры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обработки информации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Изготовления фотографий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фотографий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DVD дисков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видов расходов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30"/>
          <w:p>
            <w:pPr>
              <w:spacing w:after="20"/>
              <w:ind w:left="20"/>
              <w:jc w:val="both"/>
            </w:pPr>
            <w:r>
              <w:rPr>
                <w:rFonts w:ascii="Times New Roman"/>
                <w:b w:val="false"/>
                <w:i w:val="false"/>
                <w:color w:val="000000"/>
                <w:sz w:val="20"/>
              </w:rPr>
              <w:t xml:space="preserve">
За квартал </w:t>
            </w:r>
            <w:r>
              <w:br/>
            </w:r>
            <w:r>
              <w:rPr>
                <w:rFonts w:ascii="Times New Roman"/>
                <w:b w:val="false"/>
                <w:i w:val="false"/>
                <w:color w:val="000000"/>
                <w:sz w:val="20"/>
              </w:rPr>
              <w:t>
(заполняется интервьюером)</w:t>
            </w:r>
          </w:p>
          <w:bookmarkEnd w:id="630"/>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спортивных комплексов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 развлечений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кинотеатров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театров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концертных залов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цирков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музеев и выставок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развлекательных мероприятий, торжеств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игровых автоматов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комплексного отдыха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уходу за домашними животными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домашних животных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Внешкольные занятия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обучению музыке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оборудования и принадлежностей для спорта и отдыха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бассейнов (абонемент)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отдыха и спортивных мероприятий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и прочие услуги</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обработка белья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Химчистка и крашение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одежды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одежды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прокат обуви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мебели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холодильников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стиральных машин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видов расходов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31"/>
          <w:p>
            <w:pPr>
              <w:spacing w:after="20"/>
              <w:ind w:left="20"/>
              <w:jc w:val="both"/>
            </w:pPr>
            <w:r>
              <w:rPr>
                <w:rFonts w:ascii="Times New Roman"/>
                <w:b w:val="false"/>
                <w:i w:val="false"/>
                <w:color w:val="000000"/>
                <w:sz w:val="20"/>
              </w:rPr>
              <w:t>
За квартал</w:t>
            </w:r>
            <w:r>
              <w:br/>
            </w:r>
            <w:r>
              <w:rPr>
                <w:rFonts w:ascii="Times New Roman"/>
                <w:b w:val="false"/>
                <w:i w:val="false"/>
                <w:color w:val="000000"/>
                <w:sz w:val="20"/>
              </w:rPr>
              <w:t>
(заполняется интервьюером)</w:t>
            </w:r>
          </w:p>
          <w:bookmarkEnd w:id="631"/>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ремонт бытовых приборов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часов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жилых помещений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пластиковых окон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дверей, решеток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счетчиков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ключей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домофонных ключей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автостоянок, парковка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услуги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документов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 мужская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 женская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парикмахерских и салонов красоты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Cауны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СПА салонов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бани (общий зал)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Гостиничное обслуживание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репетиторов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 вождения автомобилей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приходящих нянь</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домработниц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сантехника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дверного замка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электрика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Ритуальные услуги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услуг</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1" w:id="632"/>
    <w:p>
      <w:pPr>
        <w:spacing w:after="0"/>
        <w:ind w:left="0"/>
        <w:jc w:val="both"/>
      </w:pPr>
      <w:r>
        <w:rPr>
          <w:rFonts w:ascii="Times New Roman"/>
          <w:b w:val="false"/>
          <w:i w:val="false"/>
          <w:color w:val="000000"/>
          <w:sz w:val="28"/>
        </w:rPr>
        <w:t>
      1.3 Прочие финансовые расходы за квартал, тенге</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2122"/>
        <w:gridCol w:w="2122"/>
        <w:gridCol w:w="2122"/>
        <w:gridCol w:w="2427"/>
      </w:tblGrid>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33"/>
          <w:p>
            <w:pPr>
              <w:spacing w:after="20"/>
              <w:ind w:left="20"/>
              <w:jc w:val="both"/>
            </w:pPr>
            <w:r>
              <w:rPr>
                <w:rFonts w:ascii="Times New Roman"/>
                <w:b w:val="false"/>
                <w:i w:val="false"/>
                <w:color w:val="000000"/>
                <w:sz w:val="20"/>
              </w:rPr>
              <w:t>
За квартал</w:t>
            </w:r>
            <w:r>
              <w:br/>
            </w:r>
            <w:r>
              <w:rPr>
                <w:rFonts w:ascii="Times New Roman"/>
                <w:b w:val="false"/>
                <w:i w:val="false"/>
                <w:color w:val="000000"/>
                <w:sz w:val="20"/>
              </w:rPr>
              <w:t>
(заполняется интервьюером)</w:t>
            </w:r>
          </w:p>
          <w:bookmarkEnd w:id="633"/>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в бюджет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проведение платежей</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денежных средств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алиментов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денежной форме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виде продуктов питания собственного производства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трансферты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Благотворительность</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3" w:id="634"/>
    <w:p>
      <w:pPr>
        <w:spacing w:after="0"/>
        <w:ind w:left="0"/>
        <w:jc w:val="both"/>
      </w:pPr>
      <w:r>
        <w:rPr>
          <w:rFonts w:ascii="Times New Roman"/>
          <w:b w:val="false"/>
          <w:i w:val="false"/>
          <w:color w:val="000000"/>
          <w:sz w:val="28"/>
        </w:rPr>
        <w:t>
      2. Заемные средства за квартал, тенге</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2045"/>
        <w:gridCol w:w="2045"/>
        <w:gridCol w:w="2046"/>
        <w:gridCol w:w="2339"/>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35"/>
          <w:p>
            <w:pPr>
              <w:spacing w:after="20"/>
              <w:ind w:left="20"/>
              <w:jc w:val="both"/>
            </w:pPr>
            <w:r>
              <w:rPr>
                <w:rFonts w:ascii="Times New Roman"/>
                <w:b w:val="false"/>
                <w:i w:val="false"/>
                <w:color w:val="000000"/>
                <w:sz w:val="20"/>
              </w:rPr>
              <w:t>
За квартал</w:t>
            </w:r>
            <w:r>
              <w:br/>
            </w:r>
            <w:r>
              <w:rPr>
                <w:rFonts w:ascii="Times New Roman"/>
                <w:b w:val="false"/>
                <w:i w:val="false"/>
                <w:color w:val="000000"/>
                <w:sz w:val="20"/>
              </w:rPr>
              <w:t>
(заполняется интервьюером)</w:t>
            </w:r>
          </w:p>
          <w:bookmarkEnd w:id="635"/>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полученный в текущем квартале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выплаченная в счет погашения кредита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использованных сбережений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полученные в долг в текущем квартале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уплаченная на погашение долга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возвращенного домашнему хозяйству долга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9"/>
        <w:gridCol w:w="1695"/>
        <w:gridCol w:w="4287"/>
        <w:gridCol w:w="17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Для каких целей был взят долг или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Каковы источники поступления кредита (долга)?</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Микрокредитные организации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дома, квартиры, дачи, земельного участка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банк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продуктов питания</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развития малого предпринимательства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своего дела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общественные организации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организации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длительного пользования</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центр Министерства образования и науки Республики Казахстан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здравоохранения, приобретение лекарств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лицо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по коммунальным услугам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805" w:id="636"/>
    <w:p>
      <w:pPr>
        <w:spacing w:after="0"/>
        <w:ind w:left="0"/>
        <w:jc w:val="both"/>
      </w:pPr>
      <w:r>
        <w:rPr>
          <w:rFonts w:ascii="Times New Roman"/>
          <w:b w:val="false"/>
          <w:i w:val="false"/>
          <w:color w:val="000000"/>
          <w:sz w:val="28"/>
        </w:rPr>
        <w:t>
      3. Доходы, тенге</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9"/>
        <w:gridCol w:w="3425"/>
        <w:gridCol w:w="373"/>
        <w:gridCol w:w="373"/>
        <w:gridCol w:w="374"/>
        <w:gridCol w:w="374"/>
        <w:gridCol w:w="374"/>
        <w:gridCol w:w="374"/>
        <w:gridCol w:w="374"/>
      </w:tblGrid>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по найму</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не по найму</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37"/>
          <w:p>
            <w:pPr>
              <w:spacing w:after="20"/>
              <w:ind w:left="20"/>
              <w:jc w:val="both"/>
            </w:pPr>
            <w:r>
              <w:rPr>
                <w:rFonts w:ascii="Times New Roman"/>
                <w:b w:val="false"/>
                <w:i w:val="false"/>
                <w:color w:val="000000"/>
                <w:sz w:val="20"/>
              </w:rPr>
              <w:t>
из него:</w:t>
            </w:r>
            <w:r>
              <w:br/>
            </w:r>
            <w:r>
              <w:rPr>
                <w:rFonts w:ascii="Times New Roman"/>
                <w:b w:val="false"/>
                <w:i w:val="false"/>
                <w:color w:val="000000"/>
                <w:sz w:val="20"/>
              </w:rPr>
              <w:t>
доход от продажи сельскохозяйственной продукции</w:t>
            </w:r>
          </w:p>
          <w:bookmarkEnd w:id="637"/>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 возрасту</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помощь</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семьям, имеющим детей</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социальное пособие</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государственное пособие</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трансфертов от государства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трансферты в натуральной форме</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денежной форме</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натуральной форме (непродовольственные товары)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недвижимости</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личного и домашнего имущества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собственности (дивиденды, проценты по вкладам, гонорары)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жилья</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земли, сельскохозяйственной техники</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поступления</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Дотации и льготы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35"/>
        <w:gridCol w:w="1530"/>
        <w:gridCol w:w="4201"/>
        <w:gridCol w:w="1531"/>
        <w:gridCol w:w="3"/>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Производство продукции растениеводства и животноводства, товаров (полученных в результате переработки) и предоставление услуг</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раздел предназначен для домашних хозяйств, имеющих доступ к земельному участку (участкам), содержащих скот, птицу, пчел или других сельскохозяйственных животных, производящих товары и (или) предоставляющих услуги другим домашним хозяйствам </w:t>
            </w:r>
          </w:p>
        </w:tc>
      </w:tr>
      <w:tr>
        <w:trPr>
          <w:trHeight w:val="30" w:hRule="atLeast"/>
        </w:trPr>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Скажите, пожалуйста, есть ли у членов Вашего домашнего хозяйства доступ к использованию какого-либо земельного участка (участков)?</w:t>
            </w:r>
          </w:p>
        </w:tc>
        <w:tc>
          <w:tcPr>
            <w:tcW w:w="1530" w:type="dxa"/>
            <w:tcBorders/>
            <w:tcMar>
              <w:top w:w="15" w:type="dxa"/>
              <w:left w:w="15" w:type="dxa"/>
              <w:bottom w:w="15" w:type="dxa"/>
              <w:right w:w="15" w:type="dxa"/>
            </w:tcMar>
            <w:vAlign w:val="center"/>
          </w:tcPr>
          <w:bookmarkStart w:name="z807" w:id="638"/>
          <w:p>
            <w:pPr>
              <w:spacing w:after="20"/>
              <w:ind w:left="20"/>
              <w:jc w:val="both"/>
            </w:pPr>
            <w:r>
              <w:rPr>
                <w:rFonts w:ascii="Times New Roman"/>
                <w:b w:val="false"/>
                <w:i w:val="false"/>
                <w:color w:val="000000"/>
                <w:sz w:val="20"/>
              </w:rPr>
              <w:t xml:space="preserve">
Да – 1 </w:t>
            </w:r>
          </w:p>
          <w:bookmarkEnd w:id="638"/>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4.2</w:t>
            </w:r>
            <w:r>
              <w:br/>
            </w:r>
            <w:r>
              <w:rPr>
                <w:rFonts w:ascii="Times New Roman"/>
                <w:b w:val="false"/>
                <w:i w:val="false"/>
                <w:color w:val="000000"/>
                <w:sz w:val="20"/>
              </w:rPr>
              <w:t xml:space="preserve">
Нет – 2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4.6</w:t>
            </w:r>
            <w:r>
              <w:br/>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Потратили ли Вы какую-либо сумму денег на данный земельный участок (участки) за квартал?</w:t>
            </w:r>
          </w:p>
        </w:tc>
        <w:tc>
          <w:tcPr>
            <w:tcW w:w="1531" w:type="dxa"/>
            <w:tcBorders/>
            <w:tcMar>
              <w:top w:w="15" w:type="dxa"/>
              <w:left w:w="15" w:type="dxa"/>
              <w:bottom w:w="15" w:type="dxa"/>
              <w:right w:w="15" w:type="dxa"/>
            </w:tcMar>
            <w:vAlign w:val="center"/>
          </w:tcPr>
          <w:bookmarkStart w:name="z808" w:id="639"/>
          <w:p>
            <w:pPr>
              <w:spacing w:after="20"/>
              <w:ind w:left="20"/>
              <w:jc w:val="both"/>
            </w:pPr>
            <w:r>
              <w:rPr>
                <w:rFonts w:ascii="Times New Roman"/>
                <w:b w:val="false"/>
                <w:i w:val="false"/>
                <w:color w:val="000000"/>
                <w:sz w:val="20"/>
              </w:rPr>
              <w:t xml:space="preserve">
Да – 1 </w:t>
            </w:r>
          </w:p>
          <w:bookmarkEnd w:id="639"/>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4.3</w:t>
            </w:r>
            <w:r>
              <w:br/>
            </w:r>
            <w:r>
              <w:rPr>
                <w:rFonts w:ascii="Times New Roman"/>
                <w:b w:val="false"/>
                <w:i w:val="false"/>
                <w:color w:val="000000"/>
                <w:sz w:val="20"/>
              </w:rPr>
              <w:t xml:space="preserve">
Нет – 2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1750"/>
        <w:gridCol w:w="1750"/>
        <w:gridCol w:w="1751"/>
        <w:gridCol w:w="20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Укажите сумму расходов на содержание земельного участка (участков) в текущем квартале, тенге</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40"/>
          <w:p>
            <w:pPr>
              <w:spacing w:after="20"/>
              <w:ind w:left="20"/>
              <w:jc w:val="both"/>
            </w:pPr>
            <w:r>
              <w:rPr>
                <w:rFonts w:ascii="Times New Roman"/>
                <w:b w:val="false"/>
                <w:i w:val="false"/>
                <w:color w:val="000000"/>
                <w:sz w:val="20"/>
              </w:rPr>
              <w:t>
За квартал</w:t>
            </w:r>
            <w:r>
              <w:br/>
            </w:r>
            <w:r>
              <w:rPr>
                <w:rFonts w:ascii="Times New Roman"/>
                <w:b w:val="false"/>
                <w:i w:val="false"/>
                <w:color w:val="000000"/>
                <w:sz w:val="20"/>
              </w:rPr>
              <w:t>
(заполняется интервьюером)</w:t>
            </w:r>
          </w:p>
          <w:bookmarkEnd w:id="640"/>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выкуп земельного участка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земли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удобрений и ядохимикатов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семян и посадочных материалов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 рабочей силы, связанный с использованием земельных участков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аренда и техническое обслуживание сельскохозяйственной техники (крупного инвентаря)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использованием земельного участка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454"/>
        <w:gridCol w:w="3846"/>
      </w:tblGrid>
      <w:tr>
        <w:trPr>
          <w:trHeight w:val="30" w:hRule="atLeast"/>
        </w:trPr>
        <w:tc>
          <w:tcPr>
            <w:tcW w:w="8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Выращивали ли Вы что-либо на данном участке (участках)? </w:t>
            </w:r>
          </w:p>
        </w:tc>
        <w:tc>
          <w:tcPr>
            <w:tcW w:w="3846" w:type="dxa"/>
            <w:tcBorders/>
            <w:tcMar>
              <w:top w:w="15" w:type="dxa"/>
              <w:left w:w="15" w:type="dxa"/>
              <w:bottom w:w="15" w:type="dxa"/>
              <w:right w:w="15" w:type="dxa"/>
            </w:tcMar>
            <w:vAlign w:val="center"/>
          </w:tcPr>
          <w:bookmarkStart w:name="z810" w:id="641"/>
          <w:p>
            <w:pPr>
              <w:spacing w:after="20"/>
              <w:ind w:left="20"/>
              <w:jc w:val="both"/>
            </w:pPr>
            <w:r>
              <w:rPr>
                <w:rFonts w:ascii="Times New Roman"/>
                <w:b w:val="false"/>
                <w:i w:val="false"/>
                <w:color w:val="000000"/>
                <w:sz w:val="20"/>
              </w:rPr>
              <w:t xml:space="preserve">
Да – 1 </w:t>
            </w:r>
          </w:p>
          <w:bookmarkEnd w:id="641"/>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4.5</w:t>
            </w:r>
            <w:r>
              <w:br/>
            </w:r>
            <w:r>
              <w:rPr>
                <w:rFonts w:ascii="Times New Roman"/>
                <w:b w:val="false"/>
                <w:i w:val="false"/>
                <w:color w:val="000000"/>
                <w:sz w:val="20"/>
              </w:rPr>
              <w:t xml:space="preserve">
Нет – 2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302"/>
        <w:gridCol w:w="680"/>
        <w:gridCol w:w="1396"/>
        <w:gridCol w:w="870"/>
        <w:gridCol w:w="681"/>
        <w:gridCol w:w="1250"/>
        <w:gridCol w:w="681"/>
        <w:gridCol w:w="681"/>
        <w:gridCol w:w="682"/>
        <w:gridCol w:w="2135"/>
        <w:gridCol w:w="175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Если Вы собирали какой-либо урожай со всех видов земельных участков в текущем квартале то укажите: (в килограммах: картофель, помидоры, огурцы, свекла, морковь, капуста белокочанная, лук зеленый, лук репчатый, тыква, чеснок, баклажаны, грибы свежие, другие свежие овощи, клубника, смородина, крыжовник, другие свежие ягоды, черешня, вишня, виноград, яблоки, арбузы, дыни, другие свежие фрукты, семена подсолнечника, бобовые культуры; в тенге: свежесрезанные цветы только по графе 9; в тоннах: зерновые культуры (пшеница, кукуруза, овес, рис, гречиха и другие), табак, кормовые корнеплоды, сенокосные травы)</w:t>
            </w:r>
          </w:p>
        </w:tc>
      </w:tr>
      <w:tr>
        <w:trPr>
          <w:trHeight w:val="30"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42"/>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642"/>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43"/>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культуры</w:t>
            </w:r>
          </w:p>
          <w:bookmarkEnd w:id="643"/>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собрали урожая за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использовали на корм скоту и птице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44"/>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культуры</w:t>
            </w:r>
          </w:p>
          <w:bookmarkEnd w:id="644"/>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собрали урожая за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использовали на корм скоту и птице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456"/>
        <w:gridCol w:w="3844"/>
      </w:tblGrid>
      <w:tr>
        <w:trPr>
          <w:trHeight w:val="30" w:hRule="atLeast"/>
        </w:trPr>
        <w:tc>
          <w:tcPr>
            <w:tcW w:w="8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Содержите ли Вы скот, птицу, пчел или других сельскохозяйственных животных?</w:t>
            </w:r>
          </w:p>
        </w:tc>
        <w:tc>
          <w:tcPr>
            <w:tcW w:w="3844" w:type="dxa"/>
            <w:tcBorders/>
            <w:tcMar>
              <w:top w:w="15" w:type="dxa"/>
              <w:left w:w="15" w:type="dxa"/>
              <w:bottom w:w="15" w:type="dxa"/>
              <w:right w:w="15" w:type="dxa"/>
            </w:tcMar>
            <w:vAlign w:val="center"/>
          </w:tcPr>
          <w:bookmarkStart w:name="z814" w:id="645"/>
          <w:p>
            <w:pPr>
              <w:spacing w:after="20"/>
              <w:ind w:left="20"/>
              <w:jc w:val="both"/>
            </w:pPr>
            <w:r>
              <w:rPr>
                <w:rFonts w:ascii="Times New Roman"/>
                <w:b w:val="false"/>
                <w:i w:val="false"/>
                <w:color w:val="000000"/>
                <w:sz w:val="20"/>
              </w:rPr>
              <w:t xml:space="preserve">
Да – 1 </w:t>
            </w:r>
          </w:p>
          <w:bookmarkEnd w:id="645"/>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4.7</w:t>
            </w:r>
            <w:r>
              <w:br/>
            </w:r>
            <w:r>
              <w:rPr>
                <w:rFonts w:ascii="Times New Roman"/>
                <w:b w:val="false"/>
                <w:i w:val="false"/>
                <w:color w:val="000000"/>
                <w:sz w:val="20"/>
              </w:rPr>
              <w:t xml:space="preserve">
Нет – 2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4.12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2045"/>
        <w:gridCol w:w="2045"/>
        <w:gridCol w:w="2046"/>
        <w:gridCol w:w="23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Укажите сумму расходов на содержание животных, совершенных Вами за квартал, тенге</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46"/>
          <w:p>
            <w:pPr>
              <w:spacing w:after="20"/>
              <w:ind w:left="20"/>
              <w:jc w:val="both"/>
            </w:pPr>
            <w:r>
              <w:rPr>
                <w:rFonts w:ascii="Times New Roman"/>
                <w:b w:val="false"/>
                <w:i w:val="false"/>
                <w:color w:val="000000"/>
                <w:sz w:val="20"/>
              </w:rPr>
              <w:t>
За квартал</w:t>
            </w:r>
            <w:r>
              <w:br/>
            </w:r>
            <w:r>
              <w:rPr>
                <w:rFonts w:ascii="Times New Roman"/>
                <w:b w:val="false"/>
                <w:i w:val="false"/>
                <w:color w:val="000000"/>
                <w:sz w:val="20"/>
              </w:rPr>
              <w:t>
(заполняется интервьюером)</w:t>
            </w:r>
          </w:p>
          <w:bookmarkEnd w:id="646"/>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корма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ветеринарных услуг</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 связанных с содержанием скота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 рабочей силы, связанной с содержанием скота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 и разделка туш</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скота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содержанием скота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32"/>
        <w:gridCol w:w="2"/>
        <w:gridCol w:w="8666"/>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Если Вы приобретали каких-либо сельскохозяйственных животных (включая рабочий скот), пчел или птицу в текущем квартале, то укажите, пожалуйста, сумму (тенге)</w:t>
            </w:r>
          </w:p>
        </w:tc>
        <w:tc>
          <w:tcPr>
            <w:tcW w:w="86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9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6957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Если Вы продавали живой скот, пчел или птицу в текущем квартале, то укажите, пожалуйста, сумму (тенге)</w:t>
            </w:r>
          </w:p>
        </w:tc>
        <w:tc>
          <w:tcPr>
            <w:tcW w:w="86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9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6957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Получали ли Вы какую-либо продукцию от всех Ваших животных в текущем квартале?</w:t>
            </w:r>
          </w:p>
        </w:tc>
        <w:tc>
          <w:tcPr>
            <w:tcW w:w="0" w:type="auto"/>
            <w:gridSpan w:val="2"/>
            <w:tcBorders/>
            <w:tcMar>
              <w:top w:w="15" w:type="dxa"/>
              <w:left w:w="15" w:type="dxa"/>
              <w:bottom w:w="15" w:type="dxa"/>
              <w:right w:w="15" w:type="dxa"/>
            </w:tcMar>
            <w:vAlign w:val="center"/>
          </w:tcPr>
          <w:bookmarkStart w:name="z816" w:id="647"/>
          <w:p>
            <w:pPr>
              <w:spacing w:after="20"/>
              <w:ind w:left="20"/>
              <w:jc w:val="both"/>
            </w:pPr>
            <w:r>
              <w:rPr>
                <w:rFonts w:ascii="Times New Roman"/>
                <w:b w:val="false"/>
                <w:i w:val="false"/>
                <w:color w:val="000000"/>
                <w:sz w:val="20"/>
              </w:rPr>
              <w:t xml:space="preserve">
Да - 1 </w:t>
            </w:r>
          </w:p>
          <w:bookmarkEnd w:id="647"/>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4.11</w:t>
            </w:r>
            <w:r>
              <w:br/>
            </w:r>
            <w:r>
              <w:rPr>
                <w:rFonts w:ascii="Times New Roman"/>
                <w:b w:val="false"/>
                <w:i w:val="false"/>
                <w:color w:val="000000"/>
                <w:sz w:val="20"/>
              </w:rPr>
              <w:t xml:space="preserve">
Нет - 2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4.12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425"/>
        <w:gridCol w:w="589"/>
        <w:gridCol w:w="751"/>
        <w:gridCol w:w="1408"/>
        <w:gridCol w:w="751"/>
        <w:gridCol w:w="290"/>
        <w:gridCol w:w="297"/>
        <w:gridCol w:w="1409"/>
        <w:gridCol w:w="589"/>
        <w:gridCol w:w="589"/>
        <w:gridCol w:w="1846"/>
        <w:gridCol w:w="913"/>
        <w:gridCol w:w="3"/>
        <w:gridCol w:w="141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Какую продукцию Вы получили за квартал? (в килограммах: говядина, конина, свинина, птица, баранина, прочие виды мяса и субпродукты, шерсть, пух, мед; в штуках: яйца, шкуры; в литрах: молоко свежее)</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получили продукции за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(заполняется интервьюером)</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получили продукции за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Какова стоимость продукции, произведенной Вашим домашним хозяйством, тенге? (продукты питания: масло животное, молочные продукты, сыр и творог, хлеб, булочные и мучные кондитерские изделия, колбасы, изделия из мяса, масло растительное, вино из винограда и других плодов, фрукты и ягоды консервированные, овощи консервированные или переработанные, варенье, джем и повидло, мука, крупы, другие продукты; текстильные и швейные изделия; древесина и изделия из древесины; строительные материалы; прочие непродовольственные товары)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48"/>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6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49"/>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произведенной продукции</w:t>
            </w:r>
          </w:p>
          <w:bookmarkEnd w:id="649"/>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50"/>
          <w:p>
            <w:pPr>
              <w:spacing w:after="20"/>
              <w:ind w:left="20"/>
              <w:jc w:val="both"/>
            </w:pPr>
            <w:r>
              <w:rPr>
                <w:rFonts w:ascii="Times New Roman"/>
                <w:b w:val="false"/>
                <w:i w:val="false"/>
                <w:color w:val="000000"/>
                <w:sz w:val="20"/>
              </w:rPr>
              <w:t>
Из нее</w:t>
            </w:r>
            <w:r>
              <w:br/>
            </w:r>
            <w:r>
              <w:rPr>
                <w:rFonts w:ascii="Times New Roman"/>
                <w:b w:val="false"/>
                <w:i w:val="false"/>
                <w:color w:val="000000"/>
                <w:sz w:val="20"/>
              </w:rPr>
              <w:t>
продано на сумму</w:t>
            </w:r>
          </w:p>
          <w:bookmarkEnd w:id="6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на производство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51"/>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(заполняется интервьюером)</w:t>
            </w:r>
          </w:p>
          <w:bookmarkEnd w:id="6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52"/>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произведенной продукции</w:t>
            </w:r>
          </w:p>
          <w:bookmarkEnd w:id="652"/>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53"/>
          <w:p>
            <w:pPr>
              <w:spacing w:after="20"/>
              <w:ind w:left="20"/>
              <w:jc w:val="both"/>
            </w:pPr>
            <w:r>
              <w:rPr>
                <w:rFonts w:ascii="Times New Roman"/>
                <w:b w:val="false"/>
                <w:i w:val="false"/>
                <w:color w:val="000000"/>
                <w:sz w:val="20"/>
              </w:rPr>
              <w:t>
Из нее</w:t>
            </w:r>
            <w:r>
              <w:br/>
            </w:r>
            <w:r>
              <w:rPr>
                <w:rFonts w:ascii="Times New Roman"/>
                <w:b w:val="false"/>
                <w:i w:val="false"/>
                <w:color w:val="000000"/>
                <w:sz w:val="20"/>
              </w:rPr>
              <w:t>
продано на сумму</w:t>
            </w:r>
          </w:p>
          <w:bookmarkEnd w:id="6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на производство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Сколько денег Вы выручили за оказанные Вашим домашним хозяйством услуги, тенге?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54"/>
          <w:p>
            <w:pPr>
              <w:spacing w:after="20"/>
              <w:ind w:left="20"/>
              <w:jc w:val="both"/>
            </w:pPr>
            <w:r>
              <w:rPr>
                <w:rFonts w:ascii="Times New Roman"/>
                <w:b w:val="false"/>
                <w:i w:val="false"/>
                <w:color w:val="000000"/>
                <w:sz w:val="20"/>
              </w:rPr>
              <w:t>
За квартал</w:t>
            </w:r>
            <w:r>
              <w:br/>
            </w:r>
            <w:r>
              <w:rPr>
                <w:rFonts w:ascii="Times New Roman"/>
                <w:b w:val="false"/>
                <w:i w:val="false"/>
                <w:color w:val="000000"/>
                <w:sz w:val="20"/>
              </w:rPr>
              <w:t>
(заполняется интервьюером)</w:t>
            </w:r>
          </w:p>
          <w:bookmarkEnd w:id="654"/>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транспорта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ремонтно-строительные услуги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 одежды, обуви и ее ремонт</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фотографий</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и салоны красоты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индивидуальных услуг</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бытовых приборов и металлоизделий</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жилья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земли, сельскохозяйственной техники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4" w:id="655"/>
    <w:p>
      <w:pPr>
        <w:spacing w:after="0"/>
        <w:ind w:left="0"/>
        <w:jc w:val="both"/>
      </w:pPr>
      <w:r>
        <w:rPr>
          <w:rFonts w:ascii="Times New Roman"/>
          <w:b w:val="false"/>
          <w:i w:val="false"/>
          <w:color w:val="000000"/>
          <w:sz w:val="28"/>
        </w:rPr>
        <w:t>
      5. Укажите время, затраченное на заполнение статистической формы, в часах (нужное обвести)</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825" w:id="656"/>
    <w:p>
      <w:pPr>
        <w:spacing w:after="0"/>
        <w:ind w:left="0"/>
        <w:jc w:val="left"/>
      </w:pPr>
      <w:r>
        <w:rPr>
          <w:rFonts w:ascii="Times New Roman"/>
          <w:b/>
          <w:i w:val="false"/>
          <w:color w:val="000000"/>
        </w:rPr>
        <w:t xml:space="preserve"> Бюро национальной статистики Агентства по стратегическому планированию и реформам Республики Казахстан выражает благодарность за сотрудничество и помощь!</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29 октября 2021 года № 26</w:t>
            </w:r>
            <w:r>
              <w:br/>
            </w: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bookmarkStart w:name="z827" w:id="65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"Журнал учета ежеквартальных расходов и доходов домашних хозяйств" (индекс D 004, периодичность квартальная)</w:t>
      </w:r>
    </w:p>
    <w:bookmarkEnd w:id="657"/>
    <w:bookmarkStart w:name="z828" w:id="65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"Журнал учета ежеквартальных расходов и доходов домашних хозяйств" (индекс D 004, периодичность квартальная)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"Журнал учета ежеквартальных расходов и доходов домашних хозяйств" (индекс D 004, периодичность квартальная) (далее – Журнал).</w:t>
      </w:r>
    </w:p>
    <w:bookmarkEnd w:id="658"/>
    <w:bookmarkStart w:name="z829" w:id="659"/>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следующее определение:</w:t>
      </w:r>
    </w:p>
    <w:bookmarkEnd w:id="659"/>
    <w:bookmarkStart w:name="z830" w:id="660"/>
    <w:p>
      <w:pPr>
        <w:spacing w:after="0"/>
        <w:ind w:left="0"/>
        <w:jc w:val="both"/>
      </w:pPr>
      <w:r>
        <w:rPr>
          <w:rFonts w:ascii="Times New Roman"/>
          <w:b w:val="false"/>
          <w:i w:val="false"/>
          <w:color w:val="000000"/>
          <w:sz w:val="28"/>
        </w:rPr>
        <w:t>
      Супервайзер – сотрудник территориального органа статистики, обеспечивающий проведение обследования домашних хозяйств и осуществляющий контроль работы интервьюеров.</w:t>
      </w:r>
    </w:p>
    <w:bookmarkEnd w:id="660"/>
    <w:bookmarkStart w:name="z831" w:id="661"/>
    <w:p>
      <w:pPr>
        <w:spacing w:after="0"/>
        <w:ind w:left="0"/>
        <w:jc w:val="both"/>
      </w:pPr>
      <w:r>
        <w:rPr>
          <w:rFonts w:ascii="Times New Roman"/>
          <w:b w:val="false"/>
          <w:i w:val="false"/>
          <w:color w:val="000000"/>
          <w:sz w:val="28"/>
        </w:rPr>
        <w:t xml:space="preserve">
      3. Данное статистическое наблюдение предназначено для учета расходов и доходов домашних хозяйств в течение квартала. </w:t>
      </w:r>
    </w:p>
    <w:bookmarkEnd w:id="661"/>
    <w:bookmarkStart w:name="z832" w:id="662"/>
    <w:p>
      <w:pPr>
        <w:spacing w:after="0"/>
        <w:ind w:left="0"/>
        <w:jc w:val="both"/>
      </w:pPr>
      <w:r>
        <w:rPr>
          <w:rFonts w:ascii="Times New Roman"/>
          <w:b w:val="false"/>
          <w:i w:val="false"/>
          <w:color w:val="000000"/>
          <w:sz w:val="28"/>
        </w:rPr>
        <w:t xml:space="preserve">
      Статистическому наблюдению подлежат все домашние хозяйства, участвующие в выборочном обследовании домашних хозяйств по уровню жизни населения. </w:t>
      </w:r>
    </w:p>
    <w:bookmarkEnd w:id="662"/>
    <w:bookmarkStart w:name="z833" w:id="663"/>
    <w:p>
      <w:pPr>
        <w:spacing w:after="0"/>
        <w:ind w:left="0"/>
        <w:jc w:val="both"/>
      </w:pPr>
      <w:r>
        <w:rPr>
          <w:rFonts w:ascii="Times New Roman"/>
          <w:b w:val="false"/>
          <w:i w:val="false"/>
          <w:color w:val="000000"/>
          <w:sz w:val="28"/>
        </w:rPr>
        <w:t xml:space="preserve">
      Журнал заполняется главой домашнего хозяйства, либо тем членом домашнего хозяйства, кто больше всех занимается ведением хозяйства и знает о расходах и доходах других членов семьи. При этом необходимо, чтобы ответственным за ведение Журнала был тот человек, который вел или будет вести статистическую форму общегосударственного статистического наблюдения "Дневник учета ежедневных расходов" (индекс D 003, периодичность квартальная) (далее – форма D 003). </w:t>
      </w:r>
    </w:p>
    <w:bookmarkEnd w:id="663"/>
    <w:bookmarkStart w:name="z834" w:id="664"/>
    <w:p>
      <w:pPr>
        <w:spacing w:after="0"/>
        <w:ind w:left="0"/>
        <w:jc w:val="both"/>
      </w:pPr>
      <w:r>
        <w:rPr>
          <w:rFonts w:ascii="Times New Roman"/>
          <w:b w:val="false"/>
          <w:i w:val="false"/>
          <w:color w:val="000000"/>
          <w:sz w:val="28"/>
        </w:rPr>
        <w:t>
      Главой домашнего хозяйства выступает занятый член домашнего хозяйства трудоспособного возраста. В случае отсутствия в домашнем хозяйстве занятых лиц трудоспособного возраста (домашних хозяйств пенсионеров или имеющих в составе пенсионеров, инвалидов, студентов и так далее), глава домашнего хозяйства определяется самостоятельно членами домашнего хозяйства, имеющими какой-либо вид дохода.</w:t>
      </w:r>
    </w:p>
    <w:bookmarkEnd w:id="664"/>
    <w:bookmarkStart w:name="z835" w:id="665"/>
    <w:p>
      <w:pPr>
        <w:spacing w:after="0"/>
        <w:ind w:left="0"/>
        <w:jc w:val="both"/>
      </w:pPr>
      <w:r>
        <w:rPr>
          <w:rFonts w:ascii="Times New Roman"/>
          <w:b w:val="false"/>
          <w:i w:val="false"/>
          <w:color w:val="000000"/>
          <w:sz w:val="28"/>
        </w:rPr>
        <w:t>
      Выбирается соответствующий вариант ответа, при необходимости вводятся цифры, код варианта ответа и (или) текст. В случае выбора неправильного кода ответа, надо его зачеркнуть и отметить правильный ответ (выявленную ошибку при заполнении, респондент зачеркивает и вписывает правильный ответ рядом).</w:t>
      </w:r>
    </w:p>
    <w:bookmarkEnd w:id="665"/>
    <w:bookmarkStart w:name="z836" w:id="666"/>
    <w:p>
      <w:pPr>
        <w:spacing w:after="0"/>
        <w:ind w:left="0"/>
        <w:jc w:val="both"/>
      </w:pPr>
      <w:r>
        <w:rPr>
          <w:rFonts w:ascii="Times New Roman"/>
          <w:b w:val="false"/>
          <w:i w:val="false"/>
          <w:color w:val="000000"/>
          <w:sz w:val="28"/>
        </w:rPr>
        <w:t xml:space="preserve">
      Строка "Контрольная сумма" заполняется интервьюером, проставляется итоговая сумма по всем строкам. </w:t>
      </w:r>
    </w:p>
    <w:bookmarkEnd w:id="666"/>
    <w:bookmarkStart w:name="z837" w:id="667"/>
    <w:p>
      <w:pPr>
        <w:spacing w:after="0"/>
        <w:ind w:left="0"/>
        <w:jc w:val="both"/>
      </w:pPr>
      <w:r>
        <w:rPr>
          <w:rFonts w:ascii="Times New Roman"/>
          <w:b w:val="false"/>
          <w:i w:val="false"/>
          <w:color w:val="000000"/>
          <w:sz w:val="28"/>
        </w:rPr>
        <w:t>
      В графе "Коды" кодирование осуществляется интервьюером.</w:t>
      </w:r>
    </w:p>
    <w:bookmarkEnd w:id="667"/>
    <w:bookmarkStart w:name="z838" w:id="668"/>
    <w:p>
      <w:pPr>
        <w:spacing w:after="0"/>
        <w:ind w:left="0"/>
        <w:jc w:val="both"/>
      </w:pPr>
      <w:r>
        <w:rPr>
          <w:rFonts w:ascii="Times New Roman"/>
          <w:b w:val="false"/>
          <w:i w:val="false"/>
          <w:color w:val="000000"/>
          <w:sz w:val="28"/>
        </w:rPr>
        <w:t xml:space="preserve">
      4. Титульный лист Журнала заполняется интервьюером. В пункте 1 "Наименование территории (населенного пункта)" указывается наименование области (города), района (города) и сельского населенного пункта. </w:t>
      </w:r>
    </w:p>
    <w:bookmarkEnd w:id="668"/>
    <w:bookmarkStart w:name="z839" w:id="669"/>
    <w:p>
      <w:pPr>
        <w:spacing w:after="0"/>
        <w:ind w:left="0"/>
        <w:jc w:val="both"/>
      </w:pPr>
      <w:r>
        <w:rPr>
          <w:rFonts w:ascii="Times New Roman"/>
          <w:b w:val="false"/>
          <w:i w:val="false"/>
          <w:color w:val="000000"/>
          <w:sz w:val="28"/>
        </w:rPr>
        <w:t>
      5. Подраздел 1.1 раздела 1 "Расходы на непродовольственные товары за квартал, тенге" предназначен для записи расходов по приведенным группам товаров регулярно в те дни, когда они были произведены. Записи ведутся детально, так как каждый товар подлежит дальнейшему кодированию. При записи покупки одежды и обуви указывать для кого они были куплены (мужчина, женщина, девочка, мальчик). Например, "туфли", "костюм спортивный для сына" и так далее. В случае приобретения в подарок отмечается цель покупки "подарок".</w:t>
      </w:r>
    </w:p>
    <w:bookmarkEnd w:id="669"/>
    <w:bookmarkStart w:name="z840" w:id="670"/>
    <w:p>
      <w:pPr>
        <w:spacing w:after="0"/>
        <w:ind w:left="0"/>
        <w:jc w:val="both"/>
      </w:pPr>
      <w:r>
        <w:rPr>
          <w:rFonts w:ascii="Times New Roman"/>
          <w:b w:val="false"/>
          <w:i w:val="false"/>
          <w:color w:val="000000"/>
          <w:sz w:val="28"/>
        </w:rPr>
        <w:t xml:space="preserve">
      Графа А "Коды" предназначена для кодирования товаров в соответствии со Справочником товарных позиций к классификатору индивидуального потребления по целям, размещенным на интернет-ресурсе www.stat.gov.kz. </w:t>
      </w:r>
    </w:p>
    <w:bookmarkEnd w:id="670"/>
    <w:bookmarkStart w:name="z841" w:id="671"/>
    <w:p>
      <w:pPr>
        <w:spacing w:after="0"/>
        <w:ind w:left="0"/>
        <w:jc w:val="both"/>
      </w:pPr>
      <w:r>
        <w:rPr>
          <w:rFonts w:ascii="Times New Roman"/>
          <w:b w:val="false"/>
          <w:i w:val="false"/>
          <w:color w:val="000000"/>
          <w:sz w:val="28"/>
        </w:rPr>
        <w:t>
      В графе 1 "Цель покупки" выбирается один из предложенных вариантов ответа. К варианту "другое" относятся покупки, связанные с проведением торжественных и ритуальных мероприятий и на другие, не перечисленные цели.</w:t>
      </w:r>
    </w:p>
    <w:bookmarkEnd w:id="671"/>
    <w:bookmarkStart w:name="z842" w:id="672"/>
    <w:p>
      <w:pPr>
        <w:spacing w:after="0"/>
        <w:ind w:left="0"/>
        <w:jc w:val="both"/>
      </w:pPr>
      <w:r>
        <w:rPr>
          <w:rFonts w:ascii="Times New Roman"/>
          <w:b w:val="false"/>
          <w:i w:val="false"/>
          <w:color w:val="000000"/>
          <w:sz w:val="28"/>
        </w:rPr>
        <w:t xml:space="preserve">
      В графах 2, 3 и 4 указывается стоимость покупки в целых числах соответственно в период приобретения (первый месяц, второй месяц, третий месяц). </w:t>
      </w:r>
    </w:p>
    <w:bookmarkEnd w:id="672"/>
    <w:bookmarkStart w:name="z843" w:id="673"/>
    <w:p>
      <w:pPr>
        <w:spacing w:after="0"/>
        <w:ind w:left="0"/>
        <w:jc w:val="both"/>
      </w:pPr>
      <w:r>
        <w:rPr>
          <w:rFonts w:ascii="Times New Roman"/>
          <w:b w:val="false"/>
          <w:i w:val="false"/>
          <w:color w:val="000000"/>
          <w:sz w:val="28"/>
        </w:rPr>
        <w:t>
      Графа 5 "За квартал" предназначена для заполнения интервьюером по итогам всех сумм расходов по графам 2, 3 и 4.</w:t>
      </w:r>
    </w:p>
    <w:bookmarkEnd w:id="673"/>
    <w:bookmarkStart w:name="z844" w:id="674"/>
    <w:p>
      <w:pPr>
        <w:spacing w:after="0"/>
        <w:ind w:left="0"/>
        <w:jc w:val="both"/>
      </w:pPr>
      <w:r>
        <w:rPr>
          <w:rFonts w:ascii="Times New Roman"/>
          <w:b w:val="false"/>
          <w:i w:val="false"/>
          <w:color w:val="000000"/>
          <w:sz w:val="28"/>
        </w:rPr>
        <w:t>
      По группе товаров "Материалы для обслуживания и ремонта жилых помещений" учитывается покупка материалов для мелких работ по обслуживанию и ремонту жилых помещений. Расходы на приобретение материалов в связи с капитальным ремонтом не учитываются в Журнале.</w:t>
      </w:r>
    </w:p>
    <w:bookmarkEnd w:id="674"/>
    <w:bookmarkStart w:name="z845" w:id="675"/>
    <w:p>
      <w:pPr>
        <w:spacing w:after="0"/>
        <w:ind w:left="0"/>
        <w:jc w:val="both"/>
      </w:pPr>
      <w:r>
        <w:rPr>
          <w:rFonts w:ascii="Times New Roman"/>
          <w:b w:val="false"/>
          <w:i w:val="false"/>
          <w:color w:val="000000"/>
          <w:sz w:val="28"/>
        </w:rPr>
        <w:t>
      По группе товаров "Другие товары и оборудование для отдыха, спорта, садоводства и домашние животные" учитывается покупка домашних животных (собак, кошек, птиц, рыбок), которые содержатся в домашних условиях, за исключением скота; предметы для их содержания (ошейники, поводки, намордники для собак, аквариумы для рыбок, корзинки, миски для кошек), корм, ветеринарные препараты.</w:t>
      </w:r>
    </w:p>
    <w:bookmarkEnd w:id="675"/>
    <w:bookmarkStart w:name="z846" w:id="676"/>
    <w:p>
      <w:pPr>
        <w:spacing w:after="0"/>
        <w:ind w:left="0"/>
        <w:jc w:val="both"/>
      </w:pPr>
      <w:r>
        <w:rPr>
          <w:rFonts w:ascii="Times New Roman"/>
          <w:b w:val="false"/>
          <w:i w:val="false"/>
          <w:color w:val="000000"/>
          <w:sz w:val="28"/>
        </w:rPr>
        <w:t>
      В группе товаров "Предметы личного ухода, не отнесенные к другим категориям" не учитываются расходы на покупку ювелирных изделий, изготовленных из таких камней и материалов, которые приобретены главным образом в целях вложения капитала (накопления капитала).</w:t>
      </w:r>
    </w:p>
    <w:bookmarkEnd w:id="676"/>
    <w:bookmarkStart w:name="z847" w:id="677"/>
    <w:p>
      <w:pPr>
        <w:spacing w:after="0"/>
        <w:ind w:left="0"/>
        <w:jc w:val="both"/>
      </w:pPr>
      <w:r>
        <w:rPr>
          <w:rFonts w:ascii="Times New Roman"/>
          <w:b w:val="false"/>
          <w:i w:val="false"/>
          <w:color w:val="000000"/>
          <w:sz w:val="28"/>
        </w:rPr>
        <w:t xml:space="preserve">
      6. Подраздел 1.2 раздела 1 "Расходы на услуги и топливо в квартал, тенге" предназначен для записи расходов на оплату жилищно-коммунальных услуг и покупку топлива для всех жилых помещений, находящихся в распоряжении домашнего хозяйства (включая дачи); расходов на услуги образования; здравоохранения; транспорта; отдыха; культуры; индивидуальных; прочих финансовых расходов; заемных средств за квартал. </w:t>
      </w:r>
    </w:p>
    <w:bookmarkEnd w:id="677"/>
    <w:bookmarkStart w:name="z848" w:id="678"/>
    <w:p>
      <w:pPr>
        <w:spacing w:after="0"/>
        <w:ind w:left="0"/>
        <w:jc w:val="both"/>
      </w:pPr>
      <w:r>
        <w:rPr>
          <w:rFonts w:ascii="Times New Roman"/>
          <w:b w:val="false"/>
          <w:i w:val="false"/>
          <w:color w:val="000000"/>
          <w:sz w:val="28"/>
        </w:rPr>
        <w:t>
      В подразделе 1.2 в группе расходов "Жилищные услуги, вода, электроэнергия, газ и другие виды топлива" по строке "Водоотведение" учитываются и услуги ассенизаторских машин.</w:t>
      </w:r>
    </w:p>
    <w:bookmarkEnd w:id="678"/>
    <w:bookmarkStart w:name="z849" w:id="679"/>
    <w:p>
      <w:pPr>
        <w:spacing w:after="0"/>
        <w:ind w:left="0"/>
        <w:jc w:val="both"/>
      </w:pPr>
      <w:r>
        <w:rPr>
          <w:rFonts w:ascii="Times New Roman"/>
          <w:b w:val="false"/>
          <w:i w:val="false"/>
          <w:color w:val="000000"/>
          <w:sz w:val="28"/>
        </w:rPr>
        <w:t>
      В случае наличия у домашнего хозяйства дома, подключенного к центральному отоплению, и дачи, отапливаемой дровами, то заполняются данные и по строке "Центральное отопление", и по строке "Дрова".</w:t>
      </w:r>
    </w:p>
    <w:bookmarkEnd w:id="679"/>
    <w:bookmarkStart w:name="z850" w:id="680"/>
    <w:p>
      <w:pPr>
        <w:spacing w:after="0"/>
        <w:ind w:left="0"/>
        <w:jc w:val="both"/>
      </w:pPr>
      <w:r>
        <w:rPr>
          <w:rFonts w:ascii="Times New Roman"/>
          <w:b w:val="false"/>
          <w:i w:val="false"/>
          <w:color w:val="000000"/>
          <w:sz w:val="28"/>
        </w:rPr>
        <w:t xml:space="preserve">
      Дом считается оснащенным центральным отоплением, когда отопление осуществляется с помощью теплоэлектростанции, либо котельных. </w:t>
      </w:r>
    </w:p>
    <w:bookmarkEnd w:id="680"/>
    <w:bookmarkStart w:name="z851" w:id="681"/>
    <w:p>
      <w:pPr>
        <w:spacing w:after="0"/>
        <w:ind w:left="0"/>
        <w:jc w:val="both"/>
      </w:pPr>
      <w:r>
        <w:rPr>
          <w:rFonts w:ascii="Times New Roman"/>
          <w:b w:val="false"/>
          <w:i w:val="false"/>
          <w:color w:val="000000"/>
          <w:sz w:val="28"/>
        </w:rPr>
        <w:t>
      В строку "Газ, транспортируемый по распределительным сетям" включается и плата за техническое обслуживание газового оборудования.</w:t>
      </w:r>
    </w:p>
    <w:bookmarkEnd w:id="681"/>
    <w:bookmarkStart w:name="z852" w:id="682"/>
    <w:p>
      <w:pPr>
        <w:spacing w:after="0"/>
        <w:ind w:left="0"/>
        <w:jc w:val="both"/>
      </w:pPr>
      <w:r>
        <w:rPr>
          <w:rFonts w:ascii="Times New Roman"/>
          <w:b w:val="false"/>
          <w:i w:val="false"/>
          <w:color w:val="000000"/>
          <w:sz w:val="28"/>
        </w:rPr>
        <w:t xml:space="preserve">
      В строку "Оплата за сжиженный газ" записываются расходы на покупку газа в баллонах. </w:t>
      </w:r>
    </w:p>
    <w:bookmarkEnd w:id="682"/>
    <w:bookmarkStart w:name="z853" w:id="683"/>
    <w:p>
      <w:pPr>
        <w:spacing w:after="0"/>
        <w:ind w:left="0"/>
        <w:jc w:val="both"/>
      </w:pPr>
      <w:r>
        <w:rPr>
          <w:rFonts w:ascii="Times New Roman"/>
          <w:b w:val="false"/>
          <w:i w:val="false"/>
          <w:color w:val="000000"/>
          <w:sz w:val="28"/>
        </w:rPr>
        <w:t>
      В строку "Домофон" включается оплата и за установку домофона.</w:t>
      </w:r>
    </w:p>
    <w:bookmarkEnd w:id="683"/>
    <w:bookmarkStart w:name="z854" w:id="684"/>
    <w:p>
      <w:pPr>
        <w:spacing w:after="0"/>
        <w:ind w:left="0"/>
        <w:jc w:val="both"/>
      </w:pPr>
      <w:r>
        <w:rPr>
          <w:rFonts w:ascii="Times New Roman"/>
          <w:b w:val="false"/>
          <w:i w:val="false"/>
          <w:color w:val="000000"/>
          <w:sz w:val="28"/>
        </w:rPr>
        <w:t>
      В случае включения оплаты за жилищно-коммунальные услуги в арендную плату, эта сумма учитывается в строках "Арендная плата за благоустроенное жилье" и "Арендная плата за неблагоустроенное жилье" и не указывается в других строках.</w:t>
      </w:r>
    </w:p>
    <w:bookmarkEnd w:id="684"/>
    <w:bookmarkStart w:name="z855" w:id="685"/>
    <w:p>
      <w:pPr>
        <w:spacing w:after="0"/>
        <w:ind w:left="0"/>
        <w:jc w:val="both"/>
      </w:pPr>
      <w:r>
        <w:rPr>
          <w:rFonts w:ascii="Times New Roman"/>
          <w:b w:val="false"/>
          <w:i w:val="false"/>
          <w:color w:val="000000"/>
          <w:sz w:val="28"/>
        </w:rPr>
        <w:t>
      По строке "Оплата за содержание жилища" учитываются регулярные платежи за обслуживание КСК (Кооператив собственников квартир), плата за техническое обслуживание общедомовых счетчиков, услуги консьержа, охрана дома.</w:t>
      </w:r>
    </w:p>
    <w:bookmarkEnd w:id="685"/>
    <w:bookmarkStart w:name="z856" w:id="686"/>
    <w:p>
      <w:pPr>
        <w:spacing w:after="0"/>
        <w:ind w:left="0"/>
        <w:jc w:val="both"/>
      </w:pPr>
      <w:r>
        <w:rPr>
          <w:rFonts w:ascii="Times New Roman"/>
          <w:b w:val="false"/>
          <w:i w:val="false"/>
          <w:color w:val="000000"/>
          <w:sz w:val="28"/>
        </w:rPr>
        <w:t>
      В подразделе 1.2 в группе расходов "Связь" по строке "почтовые услуги" учитываются все виды почтовых услуг: отправка посылок, бандеролей, писем, денежных перевода, курьерские услуги, и другие почтовые услуги, включая покупку почтовых марок.</w:t>
      </w:r>
    </w:p>
    <w:bookmarkEnd w:id="686"/>
    <w:bookmarkStart w:name="z857" w:id="687"/>
    <w:p>
      <w:pPr>
        <w:spacing w:after="0"/>
        <w:ind w:left="0"/>
        <w:jc w:val="both"/>
      </w:pPr>
      <w:r>
        <w:rPr>
          <w:rFonts w:ascii="Times New Roman"/>
          <w:b w:val="false"/>
          <w:i w:val="false"/>
          <w:color w:val="000000"/>
          <w:sz w:val="28"/>
        </w:rPr>
        <w:t>
      В строку "Абонентская плата за телефон" включаются и повременная плата за телефонные разговоры, и расходы по ремонту телефонной сети.</w:t>
      </w:r>
    </w:p>
    <w:bookmarkEnd w:id="687"/>
    <w:bookmarkStart w:name="z858" w:id="688"/>
    <w:p>
      <w:pPr>
        <w:spacing w:after="0"/>
        <w:ind w:left="0"/>
        <w:jc w:val="both"/>
      </w:pPr>
      <w:r>
        <w:rPr>
          <w:rFonts w:ascii="Times New Roman"/>
          <w:b w:val="false"/>
          <w:i w:val="false"/>
          <w:color w:val="000000"/>
          <w:sz w:val="28"/>
        </w:rPr>
        <w:t>
      В строку "Междугородний звонок (внутри республики)" включается, оплата переговоров из отделений связи.</w:t>
      </w:r>
    </w:p>
    <w:bookmarkEnd w:id="688"/>
    <w:bookmarkStart w:name="z859" w:id="689"/>
    <w:p>
      <w:pPr>
        <w:spacing w:after="0"/>
        <w:ind w:left="0"/>
        <w:jc w:val="both"/>
      </w:pPr>
      <w:r>
        <w:rPr>
          <w:rFonts w:ascii="Times New Roman"/>
          <w:b w:val="false"/>
          <w:i w:val="false"/>
          <w:color w:val="000000"/>
          <w:sz w:val="28"/>
        </w:rPr>
        <w:t>
      В строку "Услуги сотовой связи" включаются все платежи за услуги сотовой связи, в том числе расходы на покупку разовых карт.</w:t>
      </w:r>
    </w:p>
    <w:bookmarkEnd w:id="689"/>
    <w:bookmarkStart w:name="z860" w:id="690"/>
    <w:p>
      <w:pPr>
        <w:spacing w:after="0"/>
        <w:ind w:left="0"/>
        <w:jc w:val="both"/>
      </w:pPr>
      <w:r>
        <w:rPr>
          <w:rFonts w:ascii="Times New Roman"/>
          <w:b w:val="false"/>
          <w:i w:val="false"/>
          <w:color w:val="000000"/>
          <w:sz w:val="28"/>
        </w:rPr>
        <w:t xml:space="preserve">
      В строку "Услуги кабельного телевидения" включается оплата за кабельное и цифровое телевидение (ID TV). В строках "Услуги кабельного телевидения" и "Услуги спутникового телевидения" учитывается и плата за установку кабельного телевидения, спутниковых антенн. </w:t>
      </w:r>
    </w:p>
    <w:bookmarkEnd w:id="690"/>
    <w:bookmarkStart w:name="z861" w:id="691"/>
    <w:p>
      <w:pPr>
        <w:spacing w:after="0"/>
        <w:ind w:left="0"/>
        <w:jc w:val="both"/>
      </w:pPr>
      <w:r>
        <w:rPr>
          <w:rFonts w:ascii="Times New Roman"/>
          <w:b w:val="false"/>
          <w:i w:val="false"/>
          <w:color w:val="000000"/>
          <w:sz w:val="28"/>
        </w:rPr>
        <w:t>
      В подразделе 1.2 в группе расходов "Образование" в плате за услуги образовательных центров по школьным предметам и детских дошкольных учреждений учитываются расходы на дополнительные занятия в детских садах (например, обучение английскому языку). Расходы на внешкольные кружки, занятия музыкой, репетиторские услуги в данную группу расходов не включаются, так как их учет ведется в группе расходов "Индивидуальные и прочие услуги" Журнала.</w:t>
      </w:r>
    </w:p>
    <w:bookmarkEnd w:id="691"/>
    <w:bookmarkStart w:name="z862" w:id="692"/>
    <w:p>
      <w:pPr>
        <w:spacing w:after="0"/>
        <w:ind w:left="0"/>
        <w:jc w:val="both"/>
      </w:pPr>
      <w:r>
        <w:rPr>
          <w:rFonts w:ascii="Times New Roman"/>
          <w:b w:val="false"/>
          <w:i w:val="false"/>
          <w:color w:val="000000"/>
          <w:sz w:val="28"/>
        </w:rPr>
        <w:t>
      В строках "Неформальные расходы для школьников" и "Неформальные расходы для студентов" учитываются расходы на покупку цветов, подарков, взносы в школьный фонд, выплаты преподавателям и прочие неформальные расходы, связанные с образованием.</w:t>
      </w:r>
    </w:p>
    <w:bookmarkEnd w:id="692"/>
    <w:bookmarkStart w:name="z863" w:id="693"/>
    <w:p>
      <w:pPr>
        <w:spacing w:after="0"/>
        <w:ind w:left="0"/>
        <w:jc w:val="both"/>
      </w:pPr>
      <w:r>
        <w:rPr>
          <w:rFonts w:ascii="Times New Roman"/>
          <w:b w:val="false"/>
          <w:i w:val="false"/>
          <w:color w:val="000000"/>
          <w:sz w:val="28"/>
        </w:rPr>
        <w:t>
      В строку "Образование для взрослых" включаются расходы за обучение на курсах иностранных языков, бухгалтерского учета, секретарей-референтов, компьютерных и так далее.</w:t>
      </w:r>
    </w:p>
    <w:bookmarkEnd w:id="693"/>
    <w:bookmarkStart w:name="z864" w:id="694"/>
    <w:p>
      <w:pPr>
        <w:spacing w:after="0"/>
        <w:ind w:left="0"/>
        <w:jc w:val="both"/>
      </w:pPr>
      <w:r>
        <w:rPr>
          <w:rFonts w:ascii="Times New Roman"/>
          <w:b w:val="false"/>
          <w:i w:val="false"/>
          <w:color w:val="000000"/>
          <w:sz w:val="28"/>
        </w:rPr>
        <w:t>
      Покупка школьных ранцев и рюкзаков, школьной одежды, канцелярских товаров в данную группу расходов не включаются, так как их учет ведется в подразделе 1.1 "Расходы на непродовольственные товары за квартал, тенге" Журнала.</w:t>
      </w:r>
    </w:p>
    <w:bookmarkEnd w:id="694"/>
    <w:bookmarkStart w:name="z865" w:id="695"/>
    <w:p>
      <w:pPr>
        <w:spacing w:after="0"/>
        <w:ind w:left="0"/>
        <w:jc w:val="both"/>
      </w:pPr>
      <w:r>
        <w:rPr>
          <w:rFonts w:ascii="Times New Roman"/>
          <w:b w:val="false"/>
          <w:i w:val="false"/>
          <w:color w:val="000000"/>
          <w:sz w:val="28"/>
        </w:rPr>
        <w:t>
      В подразделе 1.2 в группе расходов "Здравоохранение" по строке "Услуги врачей-специалистов в амбулаториях" учитываются приемы, связанные с лечением, за исключением первичного приема к врачу.</w:t>
      </w:r>
    </w:p>
    <w:bookmarkEnd w:id="695"/>
    <w:bookmarkStart w:name="z866" w:id="696"/>
    <w:p>
      <w:pPr>
        <w:spacing w:after="0"/>
        <w:ind w:left="0"/>
        <w:jc w:val="both"/>
      </w:pPr>
      <w:r>
        <w:rPr>
          <w:rFonts w:ascii="Times New Roman"/>
          <w:b w:val="false"/>
          <w:i w:val="false"/>
          <w:color w:val="000000"/>
          <w:sz w:val="28"/>
        </w:rPr>
        <w:t>
      В услуги медицинских лабораторий входят радиологические исследования, ультразвуковое исследование (УЗИ), общий анализ крови, общий анализ мочи и прочие.</w:t>
      </w:r>
    </w:p>
    <w:bookmarkEnd w:id="696"/>
    <w:bookmarkStart w:name="z867" w:id="697"/>
    <w:p>
      <w:pPr>
        <w:spacing w:after="0"/>
        <w:ind w:left="0"/>
        <w:jc w:val="both"/>
      </w:pPr>
      <w:r>
        <w:rPr>
          <w:rFonts w:ascii="Times New Roman"/>
          <w:b w:val="false"/>
          <w:i w:val="false"/>
          <w:color w:val="000000"/>
          <w:sz w:val="28"/>
        </w:rPr>
        <w:t>
      Услуги медицинских сестер и акушеров включают в себя услуги вспомогательного медицинского персонала, массаж и прочие услуги медицинских сестер и акушерок.</w:t>
      </w:r>
    </w:p>
    <w:bookmarkEnd w:id="697"/>
    <w:bookmarkStart w:name="z868" w:id="698"/>
    <w:p>
      <w:pPr>
        <w:spacing w:after="0"/>
        <w:ind w:left="0"/>
        <w:jc w:val="both"/>
      </w:pPr>
      <w:r>
        <w:rPr>
          <w:rFonts w:ascii="Times New Roman"/>
          <w:b w:val="false"/>
          <w:i w:val="false"/>
          <w:color w:val="000000"/>
          <w:sz w:val="28"/>
        </w:rPr>
        <w:t>
      В строку "Специализированные парамедицинские услуги" включаются услуги иглотерапевтов, физиотерапевтическое лечение, услуги врачей в области традиционной медицины и другие парамедицинские услуги.</w:t>
      </w:r>
    </w:p>
    <w:bookmarkEnd w:id="698"/>
    <w:bookmarkStart w:name="z869" w:id="699"/>
    <w:p>
      <w:pPr>
        <w:spacing w:after="0"/>
        <w:ind w:left="0"/>
        <w:jc w:val="both"/>
      </w:pPr>
      <w:r>
        <w:rPr>
          <w:rFonts w:ascii="Times New Roman"/>
          <w:b w:val="false"/>
          <w:i w:val="false"/>
          <w:color w:val="000000"/>
          <w:sz w:val="28"/>
        </w:rPr>
        <w:t>
      Услуги врачей общего профиля в стационарах включают услуги специалистов широкого профиля, владеющих навыками узких специалистов, что позволяет им лечить и обследовать больных с наиболее распространенными заболеваниями (терапевты, педиатры, которые проводят первичный осмотр пациента, лечат госпитализированных больных в больницах (стационарах)).</w:t>
      </w:r>
    </w:p>
    <w:bookmarkEnd w:id="699"/>
    <w:bookmarkStart w:name="z870" w:id="700"/>
    <w:p>
      <w:pPr>
        <w:spacing w:after="0"/>
        <w:ind w:left="0"/>
        <w:jc w:val="both"/>
      </w:pPr>
      <w:r>
        <w:rPr>
          <w:rFonts w:ascii="Times New Roman"/>
          <w:b w:val="false"/>
          <w:i w:val="false"/>
          <w:color w:val="000000"/>
          <w:sz w:val="28"/>
        </w:rPr>
        <w:t>
      Услуги врачей-специалистов в стационарах включают услуги врачей узкого профиля (таких как отоларинголог, окулист, хирург и другие), получивших специальную подготовку в определенной области медицины и работающих в этой области в стационарах (больницах).</w:t>
      </w:r>
    </w:p>
    <w:bookmarkEnd w:id="700"/>
    <w:bookmarkStart w:name="z871" w:id="701"/>
    <w:p>
      <w:pPr>
        <w:spacing w:after="0"/>
        <w:ind w:left="0"/>
        <w:jc w:val="both"/>
      </w:pPr>
      <w:r>
        <w:rPr>
          <w:rFonts w:ascii="Times New Roman"/>
          <w:b w:val="false"/>
          <w:i w:val="false"/>
          <w:color w:val="000000"/>
          <w:sz w:val="28"/>
        </w:rPr>
        <w:t>
      По строке "Неформальные расходы на здравоохранение" учитываются расходы на покупку цветов, подарков и прочие неформальные расходы, связанные со здравоохранением.</w:t>
      </w:r>
    </w:p>
    <w:bookmarkEnd w:id="701"/>
    <w:bookmarkStart w:name="z872" w:id="702"/>
    <w:p>
      <w:pPr>
        <w:spacing w:after="0"/>
        <w:ind w:left="0"/>
        <w:jc w:val="both"/>
      </w:pPr>
      <w:r>
        <w:rPr>
          <w:rFonts w:ascii="Times New Roman"/>
          <w:b w:val="false"/>
          <w:i w:val="false"/>
          <w:color w:val="000000"/>
          <w:sz w:val="28"/>
        </w:rPr>
        <w:t>
      В подразделе 1.2 в группе расходов "Транспорт" по строке "Перевозка мебели, грузов" учитывается плата за наем всех видов транспортных средств: автомобильного, железнодорожного, воздушного, водного, гужевого. В данной строке отражаются расходы за перевозку внутри городов и населенных пунктов и за их пределы.</w:t>
      </w:r>
    </w:p>
    <w:bookmarkEnd w:id="702"/>
    <w:bookmarkStart w:name="z873" w:id="703"/>
    <w:p>
      <w:pPr>
        <w:spacing w:after="0"/>
        <w:ind w:left="0"/>
        <w:jc w:val="both"/>
      </w:pPr>
      <w:r>
        <w:rPr>
          <w:rFonts w:ascii="Times New Roman"/>
          <w:b w:val="false"/>
          <w:i w:val="false"/>
          <w:color w:val="000000"/>
          <w:sz w:val="28"/>
        </w:rPr>
        <w:t>
      По строкам "Проезд для школьников другими видами транспорта" и "Проезд для студентов другими видами транспорта" учитываются комбинированные проездные документы на пассажирский транспорт – проезд отдельных лиц и провоз багажа на двух и более видах транспорта, когда расходы не могут быть распределены между ними, включая перевозку личных транспортных средств. Например, проездные билеты на несколько видов транспорта. По данным строкам учитываются расходы по найму транспортного средства или водителя для развозки школьников и студентов (от дома до образовательного учреждения и обратно) и гужевой транспорт.</w:t>
      </w:r>
    </w:p>
    <w:bookmarkEnd w:id="703"/>
    <w:bookmarkStart w:name="z874" w:id="704"/>
    <w:p>
      <w:pPr>
        <w:spacing w:after="0"/>
        <w:ind w:left="0"/>
        <w:jc w:val="both"/>
      </w:pPr>
      <w:r>
        <w:rPr>
          <w:rFonts w:ascii="Times New Roman"/>
          <w:b w:val="false"/>
          <w:i w:val="false"/>
          <w:color w:val="000000"/>
          <w:sz w:val="28"/>
        </w:rPr>
        <w:t>
      В подразделе 1.2 в группе расходов "Отдых и культура" по строке "Организация комплексного отдыха" учитываются расходы на отдых в Турцию, Китай и другие страны, путевки на экскурсии и дома отдыха, в лагеря отдыха для детей.</w:t>
      </w:r>
    </w:p>
    <w:bookmarkEnd w:id="704"/>
    <w:bookmarkStart w:name="z875" w:id="705"/>
    <w:p>
      <w:pPr>
        <w:spacing w:after="0"/>
        <w:ind w:left="0"/>
        <w:jc w:val="both"/>
      </w:pPr>
      <w:r>
        <w:rPr>
          <w:rFonts w:ascii="Times New Roman"/>
          <w:b w:val="false"/>
          <w:i w:val="false"/>
          <w:color w:val="000000"/>
          <w:sz w:val="28"/>
        </w:rPr>
        <w:t>
      В услуги по уходу за домашними животными включаются мытье, стрижка собак в специальных парикмахерских, услуги, связанные с дрессировкой домашних животных, с обеспечением проживания и ухода за шерстью и татуированию домашних животных и другие услуги, связанные с содержанием животных.</w:t>
      </w:r>
    </w:p>
    <w:bookmarkEnd w:id="705"/>
    <w:bookmarkStart w:name="z876" w:id="706"/>
    <w:p>
      <w:pPr>
        <w:spacing w:after="0"/>
        <w:ind w:left="0"/>
        <w:jc w:val="both"/>
      </w:pPr>
      <w:r>
        <w:rPr>
          <w:rFonts w:ascii="Times New Roman"/>
          <w:b w:val="false"/>
          <w:i w:val="false"/>
          <w:color w:val="000000"/>
          <w:sz w:val="28"/>
        </w:rPr>
        <w:t>
      По строке "Услуги по лечению домашних животных" учитываются услуги ветлечебниц по лечению домашних животных (осмотр животного на амбулаторном приеме с постановкой диагноза и консультацией ветеринара), прививки против болезней. В данной строке не учитываются расходы на ветеринарные услуги для скота, так как их учет ведется в разделе 4 "Производство продукции растениеводства и животноводства, товаров (полученных в результате переработки) и предоставление услуг" Журнала.</w:t>
      </w:r>
    </w:p>
    <w:bookmarkEnd w:id="706"/>
    <w:bookmarkStart w:name="z877" w:id="707"/>
    <w:p>
      <w:pPr>
        <w:spacing w:after="0"/>
        <w:ind w:left="0"/>
        <w:jc w:val="both"/>
      </w:pPr>
      <w:r>
        <w:rPr>
          <w:rFonts w:ascii="Times New Roman"/>
          <w:b w:val="false"/>
          <w:i w:val="false"/>
          <w:color w:val="000000"/>
          <w:sz w:val="28"/>
        </w:rPr>
        <w:t>
      По строке "Внешкольные занятия" учитываются расходы за занятия в кружках, студиях, домах художественного воспитания детей, клубах, школах искусств и прикладного творчества и других детских внешкольных учреждениях, за исключением обучения на образовательных курсах.</w:t>
      </w:r>
    </w:p>
    <w:bookmarkEnd w:id="707"/>
    <w:bookmarkStart w:name="z878" w:id="708"/>
    <w:p>
      <w:pPr>
        <w:spacing w:after="0"/>
        <w:ind w:left="0"/>
        <w:jc w:val="both"/>
      </w:pPr>
      <w:r>
        <w:rPr>
          <w:rFonts w:ascii="Times New Roman"/>
          <w:b w:val="false"/>
          <w:i w:val="false"/>
          <w:color w:val="000000"/>
          <w:sz w:val="28"/>
        </w:rPr>
        <w:t>
      Строка "Занятия по обучению музыке" включает оплату за обучение в музыкальных школах по классу скрипки, виолончели, фортепиано, баяна, домбры, кобыза, гитары, флейты и другие.</w:t>
      </w:r>
    </w:p>
    <w:bookmarkEnd w:id="708"/>
    <w:bookmarkStart w:name="z879" w:id="709"/>
    <w:p>
      <w:pPr>
        <w:spacing w:after="0"/>
        <w:ind w:left="0"/>
        <w:jc w:val="both"/>
      </w:pPr>
      <w:r>
        <w:rPr>
          <w:rFonts w:ascii="Times New Roman"/>
          <w:b w:val="false"/>
          <w:i w:val="false"/>
          <w:color w:val="000000"/>
          <w:sz w:val="28"/>
        </w:rPr>
        <w:t>
      В подразделе 1.2 в группе расходов "Индивидуальные и прочие услуги" к услугам по обслуживанию и ремонту жилых помещений относятся услуги слесарей, электриков, плотников, стекольщиков, маляров, газоэлектросварщиков, сантехников, декораторов и других, нанятых для проведения работ по текущему содержанию и ремонту жилых помещений.</w:t>
      </w:r>
    </w:p>
    <w:bookmarkEnd w:id="709"/>
    <w:bookmarkStart w:name="z880" w:id="710"/>
    <w:p>
      <w:pPr>
        <w:spacing w:after="0"/>
        <w:ind w:left="0"/>
        <w:jc w:val="both"/>
      </w:pPr>
      <w:r>
        <w:rPr>
          <w:rFonts w:ascii="Times New Roman"/>
          <w:b w:val="false"/>
          <w:i w:val="false"/>
          <w:color w:val="000000"/>
          <w:sz w:val="28"/>
        </w:rPr>
        <w:t>
      В строке "Рестораны, кафе и аналогичные заведения" учитываются расходы на проведение торжественных, ритуальных мероприятий в указанных объектах общественного питания.</w:t>
      </w:r>
    </w:p>
    <w:bookmarkEnd w:id="710"/>
    <w:bookmarkStart w:name="z881" w:id="711"/>
    <w:p>
      <w:pPr>
        <w:spacing w:after="0"/>
        <w:ind w:left="0"/>
        <w:jc w:val="both"/>
      </w:pPr>
      <w:r>
        <w:rPr>
          <w:rFonts w:ascii="Times New Roman"/>
          <w:b w:val="false"/>
          <w:i w:val="false"/>
          <w:color w:val="000000"/>
          <w:sz w:val="28"/>
        </w:rPr>
        <w:t xml:space="preserve">
      В строку "Ритуальные услуги" включаются расходы на установку памятников, пожертвования, покупку свечей, проведение религиозных обрядов. </w:t>
      </w:r>
    </w:p>
    <w:bookmarkEnd w:id="711"/>
    <w:bookmarkStart w:name="z882" w:id="712"/>
    <w:p>
      <w:pPr>
        <w:spacing w:after="0"/>
        <w:ind w:left="0"/>
        <w:jc w:val="both"/>
      </w:pPr>
      <w:r>
        <w:rPr>
          <w:rFonts w:ascii="Times New Roman"/>
          <w:b w:val="false"/>
          <w:i w:val="false"/>
          <w:color w:val="000000"/>
          <w:sz w:val="28"/>
        </w:rPr>
        <w:t>
      По строке "Другие виды услуг" учитываются услуги, связанные с оформлением и переоформлением собственности; размещением объявлений в газете, на радио и телевидении; ламинированием документов; изготовлением визиток, печатей; устным и письменным переводом; пользованием уборной; упаковкой подарка; входом на рынок и другие.</w:t>
      </w:r>
    </w:p>
    <w:bookmarkEnd w:id="712"/>
    <w:bookmarkStart w:name="z883" w:id="713"/>
    <w:p>
      <w:pPr>
        <w:spacing w:after="0"/>
        <w:ind w:left="0"/>
        <w:jc w:val="both"/>
      </w:pPr>
      <w:r>
        <w:rPr>
          <w:rFonts w:ascii="Times New Roman"/>
          <w:b w:val="false"/>
          <w:i w:val="false"/>
          <w:color w:val="000000"/>
          <w:sz w:val="28"/>
        </w:rPr>
        <w:t>
      В подразделе 1.3 "Прочие финансовые расходы за квартал, тенге" в строку "Прочие платежи в бюджет" включаются следующие виды платежей: покупка патента на предпринимательскую деятельность, государственные пошлины и другие выплаты.</w:t>
      </w:r>
    </w:p>
    <w:bookmarkEnd w:id="713"/>
    <w:bookmarkStart w:name="z884" w:id="714"/>
    <w:p>
      <w:pPr>
        <w:spacing w:after="0"/>
        <w:ind w:left="0"/>
        <w:jc w:val="both"/>
      </w:pPr>
      <w:r>
        <w:rPr>
          <w:rFonts w:ascii="Times New Roman"/>
          <w:b w:val="false"/>
          <w:i w:val="false"/>
          <w:color w:val="000000"/>
          <w:sz w:val="28"/>
        </w:rPr>
        <w:t>
      По строке "Оплата за проведение платежей" входит оплата за проведение платежей (комиссия) по коммунальным услугам.</w:t>
      </w:r>
    </w:p>
    <w:bookmarkEnd w:id="714"/>
    <w:bookmarkStart w:name="z885" w:id="715"/>
    <w:p>
      <w:pPr>
        <w:spacing w:after="0"/>
        <w:ind w:left="0"/>
        <w:jc w:val="both"/>
      </w:pPr>
      <w:r>
        <w:rPr>
          <w:rFonts w:ascii="Times New Roman"/>
          <w:b w:val="false"/>
          <w:i w:val="false"/>
          <w:color w:val="000000"/>
          <w:sz w:val="28"/>
        </w:rPr>
        <w:t>
      По строке "Перевод денежных средств" отражается перевод (движение) денежных средств от отправителя к получателю с помощью операторов платежных систем через национальные или международные платежные системы с целью зачисления денежных средств на счет получателя или выдачи ему их в наличной форме.</w:t>
      </w:r>
    </w:p>
    <w:bookmarkEnd w:id="715"/>
    <w:bookmarkStart w:name="z886" w:id="716"/>
    <w:p>
      <w:pPr>
        <w:spacing w:after="0"/>
        <w:ind w:left="0"/>
        <w:jc w:val="both"/>
      </w:pPr>
      <w:r>
        <w:rPr>
          <w:rFonts w:ascii="Times New Roman"/>
          <w:b w:val="false"/>
          <w:i w:val="false"/>
          <w:color w:val="000000"/>
          <w:sz w:val="28"/>
        </w:rPr>
        <w:t>
      По строкам "Материальная помощь в денежной форме", "Помощь в виде продуктов питания собственного производства" и "Прочие трансферты" отражается информация о трансфертах и помощи, переданных другим домашним хозяйствам. В случае предоставления помощи в натуральной форме, производится оценка в тенге по рыночным ценам.</w:t>
      </w:r>
    </w:p>
    <w:bookmarkEnd w:id="716"/>
    <w:bookmarkStart w:name="z887" w:id="717"/>
    <w:p>
      <w:pPr>
        <w:spacing w:after="0"/>
        <w:ind w:left="0"/>
        <w:jc w:val="both"/>
      </w:pPr>
      <w:r>
        <w:rPr>
          <w:rFonts w:ascii="Times New Roman"/>
          <w:b w:val="false"/>
          <w:i w:val="false"/>
          <w:color w:val="000000"/>
          <w:sz w:val="28"/>
        </w:rPr>
        <w:t>
      Данный раздел предназначен для получения информации о видах и размерах оказываемой домашним хозяйством помощи и во избежание двойного счета в строке "Прочие трансферты" не указываются купленные в подарок непродовольственные товары, учтенные в качестве подарка в подразделе 1.1 раздела 1 "Расходы на услуги и топливо в квартал, тенге" Журнала и продукты и напитки, учтенные в разделе 2 "Покупка продуктов питания, безалкогольных и алкогольных напитков, табачных изделий" формы D 003.</w:t>
      </w:r>
    </w:p>
    <w:bookmarkEnd w:id="717"/>
    <w:bookmarkStart w:name="z888" w:id="718"/>
    <w:p>
      <w:pPr>
        <w:spacing w:after="0"/>
        <w:ind w:left="0"/>
        <w:jc w:val="both"/>
      </w:pPr>
      <w:r>
        <w:rPr>
          <w:rFonts w:ascii="Times New Roman"/>
          <w:b w:val="false"/>
          <w:i w:val="false"/>
          <w:color w:val="000000"/>
          <w:sz w:val="28"/>
        </w:rPr>
        <w:t>
      В строку "Благотворительность" относят различного рода пожертвования нуждающимся организациям, детским домам, малоимущим людям, религиозным учреждениям.</w:t>
      </w:r>
    </w:p>
    <w:bookmarkEnd w:id="718"/>
    <w:bookmarkStart w:name="z889" w:id="719"/>
    <w:p>
      <w:pPr>
        <w:spacing w:after="0"/>
        <w:ind w:left="0"/>
        <w:jc w:val="both"/>
      </w:pPr>
      <w:r>
        <w:rPr>
          <w:rFonts w:ascii="Times New Roman"/>
          <w:b w:val="false"/>
          <w:i w:val="false"/>
          <w:color w:val="000000"/>
          <w:sz w:val="28"/>
        </w:rPr>
        <w:t>
      7. Раздел 2 предназначен для получения информации по заемным средствам.</w:t>
      </w:r>
    </w:p>
    <w:bookmarkEnd w:id="719"/>
    <w:bookmarkStart w:name="z890" w:id="720"/>
    <w:p>
      <w:pPr>
        <w:spacing w:after="0"/>
        <w:ind w:left="0"/>
        <w:jc w:val="both"/>
      </w:pPr>
      <w:r>
        <w:rPr>
          <w:rFonts w:ascii="Times New Roman"/>
          <w:b w:val="false"/>
          <w:i w:val="false"/>
          <w:color w:val="000000"/>
          <w:sz w:val="28"/>
        </w:rPr>
        <w:t>
      По строке "кредит, полученный в текущем квартале" в соответствующую графу месяца вписывается сумма денежных средств, полученных домохозяйством в кредит в текущем квартале в тенге.</w:t>
      </w:r>
    </w:p>
    <w:bookmarkEnd w:id="720"/>
    <w:bookmarkStart w:name="z891" w:id="721"/>
    <w:p>
      <w:pPr>
        <w:spacing w:after="0"/>
        <w:ind w:left="0"/>
        <w:jc w:val="both"/>
      </w:pPr>
      <w:r>
        <w:rPr>
          <w:rFonts w:ascii="Times New Roman"/>
          <w:b w:val="false"/>
          <w:i w:val="false"/>
          <w:color w:val="000000"/>
          <w:sz w:val="28"/>
        </w:rPr>
        <w:t>
      По строке "сумма, выплаченная в счет погашения кредита" в соответствующую графу месяца вписывается сумма денежных средств, выплаченная домохозяйством в счет погашения кредита в текущем квартале в тенге.</w:t>
      </w:r>
    </w:p>
    <w:bookmarkEnd w:id="721"/>
    <w:bookmarkStart w:name="z892" w:id="722"/>
    <w:p>
      <w:pPr>
        <w:spacing w:after="0"/>
        <w:ind w:left="0"/>
        <w:jc w:val="both"/>
      </w:pPr>
      <w:r>
        <w:rPr>
          <w:rFonts w:ascii="Times New Roman"/>
          <w:b w:val="false"/>
          <w:i w:val="false"/>
          <w:color w:val="000000"/>
          <w:sz w:val="28"/>
        </w:rPr>
        <w:t>
      По строке "сумма использованных сбережений" в соответствующую графу месяца вписывается сумма использованных денежных средств за счет сбережений в текущем квартале в тенге.</w:t>
      </w:r>
    </w:p>
    <w:bookmarkEnd w:id="722"/>
    <w:bookmarkStart w:name="z893" w:id="723"/>
    <w:p>
      <w:pPr>
        <w:spacing w:after="0"/>
        <w:ind w:left="0"/>
        <w:jc w:val="both"/>
      </w:pPr>
      <w:r>
        <w:rPr>
          <w:rFonts w:ascii="Times New Roman"/>
          <w:b w:val="false"/>
          <w:i w:val="false"/>
          <w:color w:val="000000"/>
          <w:sz w:val="28"/>
        </w:rPr>
        <w:t>
      По строке "деньги, полученные в долг в текущем квартале" в соответствующую графу месяца вписывается сумма денежных средств, полученных домохозяйством в долг от третьих лиц в текущем квартале в тенге.</w:t>
      </w:r>
    </w:p>
    <w:bookmarkEnd w:id="723"/>
    <w:bookmarkStart w:name="z894" w:id="724"/>
    <w:p>
      <w:pPr>
        <w:spacing w:after="0"/>
        <w:ind w:left="0"/>
        <w:jc w:val="both"/>
      </w:pPr>
      <w:r>
        <w:rPr>
          <w:rFonts w:ascii="Times New Roman"/>
          <w:b w:val="false"/>
          <w:i w:val="false"/>
          <w:color w:val="000000"/>
          <w:sz w:val="28"/>
        </w:rPr>
        <w:t>
      По строке "сумма, уплаченная на погашение долга" в соответствующую графу месяца вписывается сумма денежных средств, выплаченная в счет погашения долга в текущем квартале в тенге.</w:t>
      </w:r>
    </w:p>
    <w:bookmarkEnd w:id="724"/>
    <w:bookmarkStart w:name="z895" w:id="725"/>
    <w:p>
      <w:pPr>
        <w:spacing w:after="0"/>
        <w:ind w:left="0"/>
        <w:jc w:val="both"/>
      </w:pPr>
      <w:r>
        <w:rPr>
          <w:rFonts w:ascii="Times New Roman"/>
          <w:b w:val="false"/>
          <w:i w:val="false"/>
          <w:color w:val="000000"/>
          <w:sz w:val="28"/>
        </w:rPr>
        <w:t>
      По строке "сумма, возвращенного домашнему хозяйству долга" в соответствующую графу месяца вписывается сумма полученных денежных средств от третьих лиц в текущем квартале в тенге.</w:t>
      </w:r>
    </w:p>
    <w:bookmarkEnd w:id="725"/>
    <w:bookmarkStart w:name="z896" w:id="726"/>
    <w:p>
      <w:pPr>
        <w:spacing w:after="0"/>
        <w:ind w:left="0"/>
        <w:jc w:val="both"/>
      </w:pPr>
      <w:r>
        <w:rPr>
          <w:rFonts w:ascii="Times New Roman"/>
          <w:b w:val="false"/>
          <w:i w:val="false"/>
          <w:color w:val="000000"/>
          <w:sz w:val="28"/>
        </w:rPr>
        <w:t xml:space="preserve">
      8. В разделе 3 "Доходы, тенге" отражается информация о доходах каждого члена домашнего хозяйства в возрасте 15 лет и старше за текущий квартал, включая лиц временно выбывших и временно прибывших по причинам работы (в пределах Республики Казахстан), развода, учебы и иных (пребывание в больницах, местах заключения, переезд на другое место жительства и другие). </w:t>
      </w:r>
    </w:p>
    <w:bookmarkEnd w:id="726"/>
    <w:bookmarkStart w:name="z897" w:id="727"/>
    <w:p>
      <w:pPr>
        <w:spacing w:after="0"/>
        <w:ind w:left="0"/>
        <w:jc w:val="both"/>
      </w:pPr>
      <w:r>
        <w:rPr>
          <w:rFonts w:ascii="Times New Roman"/>
          <w:b w:val="false"/>
          <w:i w:val="false"/>
          <w:color w:val="000000"/>
          <w:sz w:val="28"/>
        </w:rPr>
        <w:t>
      Доход от работы по найму включает заработную плату, надбавки к заработной плате, все виды поощрительной оплаты в денежной или натуральной форме, гонорары, премии, выплаты от прибыли, по больничным листам, выходные пособия, компенсацию за медицинские расходы, получаемую от работодателя. Домработницы, няни, горничные, повара, садовники, секретари, работающие по найму у физических лиц, относятся к наемным работникам. К доходу от работы не по найму относятся прибыль от предпринимательской деятельности в денежной и натуральной форме, доход от продажи сельскохозяйственной продукции (растениеводства и животноводства), выращенной в личном хозяйстве. В доход от работы не по найму не включаются доходы от имущества в виде процентов, дивидендов, рента и другие виды доходов от собственности, подарки и социальная помощь.</w:t>
      </w:r>
    </w:p>
    <w:bookmarkEnd w:id="727"/>
    <w:bookmarkStart w:name="z898" w:id="728"/>
    <w:p>
      <w:pPr>
        <w:spacing w:after="0"/>
        <w:ind w:left="0"/>
        <w:jc w:val="both"/>
      </w:pPr>
      <w:r>
        <w:rPr>
          <w:rFonts w:ascii="Times New Roman"/>
          <w:b w:val="false"/>
          <w:i w:val="false"/>
          <w:color w:val="000000"/>
          <w:sz w:val="28"/>
        </w:rPr>
        <w:t>
      В доходе от работы не по найму учитываются и доходы от продажи продукции собственного производства раздела 4 "Производство продукции растениеводства и животноводства, товаров (полученных в результате переработки) и предоставление услуг", указанные в вопросе 4.12 по графам 2 и 3.</w:t>
      </w:r>
    </w:p>
    <w:bookmarkEnd w:id="728"/>
    <w:bookmarkStart w:name="z899" w:id="729"/>
    <w:p>
      <w:pPr>
        <w:spacing w:after="0"/>
        <w:ind w:left="0"/>
        <w:jc w:val="both"/>
      </w:pPr>
      <w:r>
        <w:rPr>
          <w:rFonts w:ascii="Times New Roman"/>
          <w:b w:val="false"/>
          <w:i w:val="false"/>
          <w:color w:val="000000"/>
          <w:sz w:val="28"/>
        </w:rPr>
        <w:t xml:space="preserve">
      Доход от продажи сельскохозяйственной продукции из вопросов 4.5 и 4.11 относится к доходу от работы не по найму. </w:t>
      </w:r>
    </w:p>
    <w:bookmarkEnd w:id="729"/>
    <w:bookmarkStart w:name="z900" w:id="730"/>
    <w:p>
      <w:pPr>
        <w:spacing w:after="0"/>
        <w:ind w:left="0"/>
        <w:jc w:val="both"/>
      </w:pPr>
      <w:r>
        <w:rPr>
          <w:rFonts w:ascii="Times New Roman"/>
          <w:b w:val="false"/>
          <w:i w:val="false"/>
          <w:color w:val="000000"/>
          <w:sz w:val="28"/>
        </w:rPr>
        <w:t xml:space="preserve">
      В строку "Пенсии по возрасту" раздела 3 "Доходы, тенге" включаются суммы, получаемые пенсионерами по возрасту (как гражданскими, так и пенсионерами силовых структур) и государственные базовые пенсионные выплаты. </w:t>
      </w:r>
    </w:p>
    <w:bookmarkEnd w:id="730"/>
    <w:bookmarkStart w:name="z901" w:id="731"/>
    <w:p>
      <w:pPr>
        <w:spacing w:after="0"/>
        <w:ind w:left="0"/>
        <w:jc w:val="both"/>
      </w:pPr>
      <w:r>
        <w:rPr>
          <w:rFonts w:ascii="Times New Roman"/>
          <w:b w:val="false"/>
          <w:i w:val="false"/>
          <w:color w:val="000000"/>
          <w:sz w:val="28"/>
        </w:rPr>
        <w:t>
      В строке "Адресная социальная помощь" учитывается 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p>
    <w:bookmarkEnd w:id="731"/>
    <w:bookmarkStart w:name="z902" w:id="732"/>
    <w:p>
      <w:pPr>
        <w:spacing w:after="0"/>
        <w:ind w:left="0"/>
        <w:jc w:val="both"/>
      </w:pPr>
      <w:r>
        <w:rPr>
          <w:rFonts w:ascii="Times New Roman"/>
          <w:b w:val="false"/>
          <w:i w:val="false"/>
          <w:color w:val="000000"/>
          <w:sz w:val="28"/>
        </w:rPr>
        <w:t xml:space="preserve">
      В строке "Жилищная помощь" указывается помощь, предоставляемая государством, в виде денежных выплат или перечислений денежных средств на лицевые счета малообеспеченным семьям, расходы на коммунальные услуги, которые превышают установленную долю предельно допустимых расходов на эти цели. </w:t>
      </w:r>
    </w:p>
    <w:bookmarkEnd w:id="732"/>
    <w:bookmarkStart w:name="z903" w:id="733"/>
    <w:p>
      <w:pPr>
        <w:spacing w:after="0"/>
        <w:ind w:left="0"/>
        <w:jc w:val="both"/>
      </w:pPr>
      <w:r>
        <w:rPr>
          <w:rFonts w:ascii="Times New Roman"/>
          <w:b w:val="false"/>
          <w:i w:val="false"/>
          <w:color w:val="000000"/>
          <w:sz w:val="28"/>
        </w:rPr>
        <w:t>
      В строке "Государственные пособия семьям, имеющим детей" учитываются пособия, предоставляемые государством семьям, имеющим детей до 18 лет на рождение, по уходу за ребенком по достижении им возраста 1 года, пособие многодетной матери, пособие воспитывающему ребенка – инвалида и пособие по уходу за инвалидом первой группы с детства.</w:t>
      </w:r>
    </w:p>
    <w:bookmarkEnd w:id="733"/>
    <w:bookmarkStart w:name="z904" w:id="734"/>
    <w:p>
      <w:pPr>
        <w:spacing w:after="0"/>
        <w:ind w:left="0"/>
        <w:jc w:val="both"/>
      </w:pPr>
      <w:r>
        <w:rPr>
          <w:rFonts w:ascii="Times New Roman"/>
          <w:b w:val="false"/>
          <w:i w:val="false"/>
          <w:color w:val="000000"/>
          <w:sz w:val="28"/>
        </w:rPr>
        <w:t>
      В строку "Специальное государственное пособие" включаются следующие виды специальных государственных пособий:</w:t>
      </w:r>
    </w:p>
    <w:bookmarkEnd w:id="734"/>
    <w:bookmarkStart w:name="z905" w:id="735"/>
    <w:p>
      <w:pPr>
        <w:spacing w:after="0"/>
        <w:ind w:left="0"/>
        <w:jc w:val="both"/>
      </w:pPr>
      <w:r>
        <w:rPr>
          <w:rFonts w:ascii="Times New Roman"/>
          <w:b w:val="false"/>
          <w:i w:val="false"/>
          <w:color w:val="000000"/>
          <w:sz w:val="28"/>
        </w:rPr>
        <w:t>
      ветеранам Великой Отечественной войны;</w:t>
      </w:r>
    </w:p>
    <w:bookmarkEnd w:id="735"/>
    <w:bookmarkStart w:name="z906" w:id="736"/>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736"/>
    <w:bookmarkStart w:name="z907" w:id="737"/>
    <w:p>
      <w:pPr>
        <w:spacing w:after="0"/>
        <w:ind w:left="0"/>
        <w:jc w:val="both"/>
      </w:pPr>
      <w:r>
        <w:rPr>
          <w:rFonts w:ascii="Times New Roman"/>
          <w:b w:val="false"/>
          <w:i w:val="false"/>
          <w:color w:val="000000"/>
          <w:sz w:val="28"/>
        </w:rPr>
        <w:t xml:space="preserve">
      лицам, приравненным по льготам к участникам Великой Отечественной войны; </w:t>
      </w:r>
    </w:p>
    <w:bookmarkEnd w:id="737"/>
    <w:bookmarkStart w:name="z908" w:id="738"/>
    <w:p>
      <w:pPr>
        <w:spacing w:after="0"/>
        <w:ind w:left="0"/>
        <w:jc w:val="both"/>
      </w:pPr>
      <w:r>
        <w:rPr>
          <w:rFonts w:ascii="Times New Roman"/>
          <w:b w:val="false"/>
          <w:i w:val="false"/>
          <w:color w:val="000000"/>
          <w:sz w:val="28"/>
        </w:rPr>
        <w:t xml:space="preserve">
      лицам, приравненным по льготам к инвалидам Великой Отечественной войны; </w:t>
      </w:r>
    </w:p>
    <w:bookmarkEnd w:id="738"/>
    <w:bookmarkStart w:name="z909" w:id="73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w:t>
      </w:r>
    </w:p>
    <w:bookmarkEnd w:id="739"/>
    <w:bookmarkStart w:name="z910" w:id="740"/>
    <w:p>
      <w:pPr>
        <w:spacing w:after="0"/>
        <w:ind w:left="0"/>
        <w:jc w:val="both"/>
      </w:pPr>
      <w:r>
        <w:rPr>
          <w:rFonts w:ascii="Times New Roman"/>
          <w:b w:val="false"/>
          <w:i w:val="false"/>
          <w:color w:val="000000"/>
          <w:sz w:val="28"/>
        </w:rPr>
        <w:t xml:space="preserve">
      семьям военнослужащих, сотрудникам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bookmarkEnd w:id="740"/>
    <w:bookmarkStart w:name="z911" w:id="741"/>
    <w:p>
      <w:pPr>
        <w:spacing w:after="0"/>
        <w:ind w:left="0"/>
        <w:jc w:val="both"/>
      </w:pPr>
      <w:r>
        <w:rPr>
          <w:rFonts w:ascii="Times New Roman"/>
          <w:b w:val="false"/>
          <w:i w:val="false"/>
          <w:color w:val="000000"/>
          <w:sz w:val="28"/>
        </w:rPr>
        <w:t xml:space="preserve">
      семьям военнослужащих, сотрудникам специальных государственных органов, погибших (умерших) при прохождении воинской службы, службы в специальных государственных органах, в мирное время; </w:t>
      </w:r>
    </w:p>
    <w:bookmarkEnd w:id="741"/>
    <w:bookmarkStart w:name="z912" w:id="742"/>
    <w:p>
      <w:pPr>
        <w:spacing w:after="0"/>
        <w:ind w:left="0"/>
        <w:jc w:val="both"/>
      </w:pPr>
      <w:r>
        <w:rPr>
          <w:rFonts w:ascii="Times New Roman"/>
          <w:b w:val="false"/>
          <w:i w:val="false"/>
          <w:color w:val="000000"/>
          <w:sz w:val="28"/>
        </w:rPr>
        <w:t>
      семьям сотрудников органов внутренних дел, погибших при исполнении служебных обязанностей;</w:t>
      </w:r>
    </w:p>
    <w:bookmarkEnd w:id="742"/>
    <w:bookmarkStart w:name="z913" w:id="743"/>
    <w:p>
      <w:pPr>
        <w:spacing w:after="0"/>
        <w:ind w:left="0"/>
        <w:jc w:val="both"/>
      </w:pPr>
      <w:r>
        <w:rPr>
          <w:rFonts w:ascii="Times New Roman"/>
          <w:b w:val="false"/>
          <w:i w:val="false"/>
          <w:color w:val="000000"/>
          <w:sz w:val="28"/>
        </w:rPr>
        <w:t xml:space="preserve">
      семьям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w:t>
      </w:r>
    </w:p>
    <w:bookmarkEnd w:id="743"/>
    <w:bookmarkStart w:name="z914" w:id="744"/>
    <w:p>
      <w:pPr>
        <w:spacing w:after="0"/>
        <w:ind w:left="0"/>
        <w:jc w:val="both"/>
      </w:pPr>
      <w:r>
        <w:rPr>
          <w:rFonts w:ascii="Times New Roman"/>
          <w:b w:val="false"/>
          <w:i w:val="false"/>
          <w:color w:val="000000"/>
          <w:sz w:val="28"/>
        </w:rPr>
        <w:t>
      семьям умерших вследствие лучевой болезни или умерших инвалидов и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744"/>
    <w:bookmarkStart w:name="z915" w:id="745"/>
    <w:p>
      <w:pPr>
        <w:spacing w:after="0"/>
        <w:ind w:left="0"/>
        <w:jc w:val="both"/>
      </w:pPr>
      <w:r>
        <w:rPr>
          <w:rFonts w:ascii="Times New Roman"/>
          <w:b w:val="false"/>
          <w:i w:val="false"/>
          <w:color w:val="000000"/>
          <w:sz w:val="28"/>
        </w:rPr>
        <w:t xml:space="preserve">
      женам (мужьям) умерших инвалидов войны и приравненных к ним инвалидов, женам (мужьям)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повторный брак; </w:t>
      </w:r>
    </w:p>
    <w:bookmarkEnd w:id="745"/>
    <w:bookmarkStart w:name="z916" w:id="746"/>
    <w:p>
      <w:pPr>
        <w:spacing w:after="0"/>
        <w:ind w:left="0"/>
        <w:jc w:val="both"/>
      </w:pPr>
      <w:r>
        <w:rPr>
          <w:rFonts w:ascii="Times New Roman"/>
          <w:b w:val="false"/>
          <w:i w:val="false"/>
          <w:color w:val="000000"/>
          <w:sz w:val="28"/>
        </w:rPr>
        <w:t>
      Героям Советского Союза, Героям Социалистического Труда, кавалерам орденов Славы трех степеней, Трудовой Славы трех степеней, лицам, удостоенным почетного звания "Қазақстанның ғарышкер-ұшқышы";</w:t>
      </w:r>
    </w:p>
    <w:bookmarkEnd w:id="746"/>
    <w:bookmarkStart w:name="z917" w:id="747"/>
    <w:p>
      <w:pPr>
        <w:spacing w:after="0"/>
        <w:ind w:left="0"/>
        <w:jc w:val="both"/>
      </w:pPr>
      <w:r>
        <w:rPr>
          <w:rFonts w:ascii="Times New Roman"/>
          <w:b w:val="false"/>
          <w:i w:val="false"/>
          <w:color w:val="000000"/>
          <w:sz w:val="28"/>
        </w:rPr>
        <w:t>
      лицам, удостоенным почетного звания "Халық қаһарманы";</w:t>
      </w:r>
    </w:p>
    <w:bookmarkEnd w:id="747"/>
    <w:bookmarkStart w:name="z918" w:id="748"/>
    <w:p>
      <w:pPr>
        <w:spacing w:after="0"/>
        <w:ind w:left="0"/>
        <w:jc w:val="both"/>
      </w:pPr>
      <w:r>
        <w:rPr>
          <w:rFonts w:ascii="Times New Roman"/>
          <w:b w:val="false"/>
          <w:i w:val="false"/>
          <w:color w:val="000000"/>
          <w:sz w:val="28"/>
        </w:rPr>
        <w:t>
      лицам, удостоенным почетного звания "Қазақстанның Еңбек Ері";</w:t>
      </w:r>
    </w:p>
    <w:bookmarkEnd w:id="748"/>
    <w:bookmarkStart w:name="z919" w:id="749"/>
    <w:p>
      <w:pPr>
        <w:spacing w:after="0"/>
        <w:ind w:left="0"/>
        <w:jc w:val="both"/>
      </w:pPr>
      <w:r>
        <w:rPr>
          <w:rFonts w:ascii="Times New Roman"/>
          <w:b w:val="false"/>
          <w:i w:val="false"/>
          <w:color w:val="000000"/>
          <w:sz w:val="28"/>
        </w:rPr>
        <w:t>
      лицам, награжденным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 и лицам, проработавшим (прослужившим) не менее шести месяцев в период с 22 июня 1941 года по 9 мая 1945 года и не награжденным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w:t>
      </w:r>
    </w:p>
    <w:bookmarkEnd w:id="749"/>
    <w:bookmarkStart w:name="z920" w:id="750"/>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w:t>
      </w:r>
    </w:p>
    <w:bookmarkEnd w:id="750"/>
    <w:bookmarkStart w:name="z921" w:id="751"/>
    <w:p>
      <w:pPr>
        <w:spacing w:after="0"/>
        <w:ind w:left="0"/>
        <w:jc w:val="both"/>
      </w:pPr>
      <w:r>
        <w:rPr>
          <w:rFonts w:ascii="Times New Roman"/>
          <w:b w:val="false"/>
          <w:i w:val="false"/>
          <w:color w:val="000000"/>
          <w:sz w:val="28"/>
        </w:rPr>
        <w:t>
      инвалидам первой, второй,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предусмотренную пунктом 5 статьи 12 Закона Республики Казахстан "О государственных социальных пособиях по инвалидности и по случаю потери кормильца в Республике Казахстан" и инвалидам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bookmarkEnd w:id="751"/>
    <w:bookmarkStart w:name="z922" w:id="752"/>
    <w:p>
      <w:pPr>
        <w:spacing w:after="0"/>
        <w:ind w:left="0"/>
        <w:jc w:val="both"/>
      </w:pPr>
      <w:r>
        <w:rPr>
          <w:rFonts w:ascii="Times New Roman"/>
          <w:b w:val="false"/>
          <w:i w:val="false"/>
          <w:color w:val="000000"/>
          <w:sz w:val="28"/>
        </w:rPr>
        <w:t>
      детям-инвалидам до шестнадцати лет, проживающим в городе Байконыре, при условии получения пенсии по инвалидности в соответствии с законодательством Российской Федерации;</w:t>
      </w:r>
    </w:p>
    <w:bookmarkEnd w:id="752"/>
    <w:bookmarkStart w:name="z923" w:id="753"/>
    <w:p>
      <w:pPr>
        <w:spacing w:after="0"/>
        <w:ind w:left="0"/>
        <w:jc w:val="both"/>
      </w:pPr>
      <w:r>
        <w:rPr>
          <w:rFonts w:ascii="Times New Roman"/>
          <w:b w:val="false"/>
          <w:i w:val="false"/>
          <w:color w:val="000000"/>
          <w:sz w:val="28"/>
        </w:rPr>
        <w:t>
      детям-инвалидам с шестнадцати до восемнадцати лет первой, второй, третьей групп, проживающих в городе Байконыре, при условии получения пенсии по инвалидности в соответствии с законодательством Российской Федерации;</w:t>
      </w:r>
    </w:p>
    <w:bookmarkEnd w:id="753"/>
    <w:bookmarkStart w:name="z924" w:id="754"/>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w:t>
      </w:r>
    </w:p>
    <w:bookmarkEnd w:id="754"/>
    <w:bookmarkStart w:name="z925" w:id="75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w:t>
      </w:r>
    </w:p>
    <w:bookmarkEnd w:id="755"/>
    <w:bookmarkStart w:name="z926" w:id="756"/>
    <w:p>
      <w:pPr>
        <w:spacing w:after="0"/>
        <w:ind w:left="0"/>
        <w:jc w:val="both"/>
      </w:pPr>
      <w:r>
        <w:rPr>
          <w:rFonts w:ascii="Times New Roman"/>
          <w:b w:val="false"/>
          <w:i w:val="false"/>
          <w:color w:val="000000"/>
          <w:sz w:val="28"/>
        </w:rPr>
        <w:t>
      В строке "Другие виды трансфертов от государства" учитываются следующие выплаты:</w:t>
      </w:r>
    </w:p>
    <w:bookmarkEnd w:id="756"/>
    <w:bookmarkStart w:name="z927" w:id="757"/>
    <w:p>
      <w:pPr>
        <w:spacing w:after="0"/>
        <w:ind w:left="0"/>
        <w:jc w:val="both"/>
      </w:pPr>
      <w:r>
        <w:rPr>
          <w:rFonts w:ascii="Times New Roman"/>
          <w:b w:val="false"/>
          <w:i w:val="false"/>
          <w:color w:val="000000"/>
          <w:sz w:val="28"/>
        </w:rPr>
        <w:t>
      материальное обеспечение детей-инвалидов, воспитывающихся и обучающихся на дому;</w:t>
      </w:r>
    </w:p>
    <w:bookmarkEnd w:id="757"/>
    <w:bookmarkStart w:name="z928" w:id="758"/>
    <w:p>
      <w:pPr>
        <w:spacing w:after="0"/>
        <w:ind w:left="0"/>
        <w:jc w:val="both"/>
      </w:pPr>
      <w:r>
        <w:rPr>
          <w:rFonts w:ascii="Times New Roman"/>
          <w:b w:val="false"/>
          <w:i w:val="false"/>
          <w:color w:val="000000"/>
          <w:sz w:val="28"/>
        </w:rPr>
        <w:t>
      пособие на погребение граждан;</w:t>
      </w:r>
    </w:p>
    <w:bookmarkEnd w:id="758"/>
    <w:bookmarkStart w:name="z929" w:id="759"/>
    <w:p>
      <w:pPr>
        <w:spacing w:after="0"/>
        <w:ind w:left="0"/>
        <w:jc w:val="both"/>
      </w:pPr>
      <w:r>
        <w:rPr>
          <w:rFonts w:ascii="Times New Roman"/>
          <w:b w:val="false"/>
          <w:i w:val="false"/>
          <w:color w:val="000000"/>
          <w:sz w:val="28"/>
        </w:rPr>
        <w:t>
      единовременные компенсационные выплаты в связи с проживанием в зоне экологического бедствия;</w:t>
      </w:r>
    </w:p>
    <w:bookmarkEnd w:id="759"/>
    <w:bookmarkStart w:name="z930" w:id="760"/>
    <w:p>
      <w:pPr>
        <w:spacing w:after="0"/>
        <w:ind w:left="0"/>
        <w:jc w:val="both"/>
      </w:pPr>
      <w:r>
        <w:rPr>
          <w:rFonts w:ascii="Times New Roman"/>
          <w:b w:val="false"/>
          <w:i w:val="false"/>
          <w:color w:val="000000"/>
          <w:sz w:val="28"/>
        </w:rPr>
        <w:t>
      денежная компенсация жертвам политических репрессий и другие.</w:t>
      </w:r>
    </w:p>
    <w:bookmarkEnd w:id="760"/>
    <w:bookmarkStart w:name="z931" w:id="761"/>
    <w:p>
      <w:pPr>
        <w:spacing w:after="0"/>
        <w:ind w:left="0"/>
        <w:jc w:val="both"/>
      </w:pPr>
      <w:r>
        <w:rPr>
          <w:rFonts w:ascii="Times New Roman"/>
          <w:b w:val="false"/>
          <w:i w:val="false"/>
          <w:color w:val="000000"/>
          <w:sz w:val="28"/>
        </w:rPr>
        <w:t>
      По строке "Социальные трансферты в натуральной форме" указывается помощь по месту работы из местных бюджетов и других источников финансирования (акиматов, советов ветеранов и прочее).</w:t>
      </w:r>
    </w:p>
    <w:bookmarkEnd w:id="761"/>
    <w:bookmarkStart w:name="z932" w:id="762"/>
    <w:p>
      <w:pPr>
        <w:spacing w:after="0"/>
        <w:ind w:left="0"/>
        <w:jc w:val="both"/>
      </w:pPr>
      <w:r>
        <w:rPr>
          <w:rFonts w:ascii="Times New Roman"/>
          <w:b w:val="false"/>
          <w:i w:val="false"/>
          <w:color w:val="000000"/>
          <w:sz w:val="28"/>
        </w:rPr>
        <w:t xml:space="preserve">
      По строкам "Материальная помощь в денежной форме", "Материальная помощь в натуральной форме (непродовольственные товары)" и "Прочие трансферты" учитываются трансферты, полученные домашним хозяйством от родственников и друзей. Здесь не учитываются продукты питания, полученные в подарок, которые отражаются в разделе 4 формы D 003. Когда помощь предоставляется в натуральной форме, то производится ее оценка в тенге по рыночным ценам. </w:t>
      </w:r>
    </w:p>
    <w:bookmarkEnd w:id="762"/>
    <w:bookmarkStart w:name="z933" w:id="763"/>
    <w:p>
      <w:pPr>
        <w:spacing w:after="0"/>
        <w:ind w:left="0"/>
        <w:jc w:val="both"/>
      </w:pPr>
      <w:r>
        <w:rPr>
          <w:rFonts w:ascii="Times New Roman"/>
          <w:b w:val="false"/>
          <w:i w:val="false"/>
          <w:color w:val="000000"/>
          <w:sz w:val="28"/>
        </w:rPr>
        <w:t>
      В доход от продажи недвижимости включается доход от продажи дома, квартиры, дачи и земельных участков, выплаты за снос дачи и прочее.</w:t>
      </w:r>
    </w:p>
    <w:bookmarkEnd w:id="763"/>
    <w:bookmarkStart w:name="z934" w:id="764"/>
    <w:p>
      <w:pPr>
        <w:spacing w:after="0"/>
        <w:ind w:left="0"/>
        <w:jc w:val="both"/>
      </w:pPr>
      <w:r>
        <w:rPr>
          <w:rFonts w:ascii="Times New Roman"/>
          <w:b w:val="false"/>
          <w:i w:val="false"/>
          <w:color w:val="000000"/>
          <w:sz w:val="28"/>
        </w:rPr>
        <w:t>
      По строке "Доход от продажи личного и домашнего имущества" учитывается доход от продажи транспортных средств, одежды, ювелирных изделий и прочих.</w:t>
      </w:r>
    </w:p>
    <w:bookmarkEnd w:id="764"/>
    <w:bookmarkStart w:name="z935" w:id="765"/>
    <w:p>
      <w:pPr>
        <w:spacing w:after="0"/>
        <w:ind w:left="0"/>
        <w:jc w:val="both"/>
      </w:pPr>
      <w:r>
        <w:rPr>
          <w:rFonts w:ascii="Times New Roman"/>
          <w:b w:val="false"/>
          <w:i w:val="false"/>
          <w:color w:val="000000"/>
          <w:sz w:val="28"/>
        </w:rPr>
        <w:t>
      В строке "Доход от собственности (дивиденды, проценты по вкладам (депозитам), гонорары)" учитываются дивиденды от ценных бумаг или акций, проценты по денежным вкладам, авторские гонорары.</w:t>
      </w:r>
    </w:p>
    <w:bookmarkEnd w:id="765"/>
    <w:bookmarkStart w:name="z936" w:id="766"/>
    <w:p>
      <w:pPr>
        <w:spacing w:after="0"/>
        <w:ind w:left="0"/>
        <w:jc w:val="both"/>
      </w:pPr>
      <w:r>
        <w:rPr>
          <w:rFonts w:ascii="Times New Roman"/>
          <w:b w:val="false"/>
          <w:i w:val="false"/>
          <w:color w:val="000000"/>
          <w:sz w:val="28"/>
        </w:rPr>
        <w:t>
      Депозиты – это денежный вклад в банке на определенный или неопределенный срок на основании индивидуального договора. Банк хранит деньги и выплачивает вознаграждение вкладчику в процентах от суммы остатка по заранее согласованному графику.</w:t>
      </w:r>
    </w:p>
    <w:bookmarkEnd w:id="766"/>
    <w:bookmarkStart w:name="z937" w:id="767"/>
    <w:p>
      <w:pPr>
        <w:spacing w:after="0"/>
        <w:ind w:left="0"/>
        <w:jc w:val="both"/>
      </w:pPr>
      <w:r>
        <w:rPr>
          <w:rFonts w:ascii="Times New Roman"/>
          <w:b w:val="false"/>
          <w:i w:val="false"/>
          <w:color w:val="000000"/>
          <w:sz w:val="28"/>
        </w:rPr>
        <w:t>
      Строка "Прочие денежные поступления" включает все доходы, не учтенные в вышеуказанных категориях доходов, в том числе: оплату за участие в обследовании; выплаты по страхованию имущества, жилья, автомобилей; выплаты по страхованию жизни, здоровья; выплаты в счет возмещения нанесенного ущерба имуществу, принадлежащего домашнему хозяйству; наследство; выигрыши в лотерею и другие.</w:t>
      </w:r>
    </w:p>
    <w:bookmarkEnd w:id="767"/>
    <w:bookmarkStart w:name="z938" w:id="768"/>
    <w:p>
      <w:pPr>
        <w:spacing w:after="0"/>
        <w:ind w:left="0"/>
        <w:jc w:val="both"/>
      </w:pPr>
      <w:r>
        <w:rPr>
          <w:rFonts w:ascii="Times New Roman"/>
          <w:b w:val="false"/>
          <w:i w:val="false"/>
          <w:color w:val="000000"/>
          <w:sz w:val="28"/>
        </w:rPr>
        <w:t>
      В строке "Дотации и льготы" указывается примерная сумма полученных домашним хозяйством льгот, дотаций и скидок, в том числе от работодателя материальные блага в виде товаров и услуг (полностью или с частичной оплатой) на:</w:t>
      </w:r>
    </w:p>
    <w:bookmarkEnd w:id="768"/>
    <w:bookmarkStart w:name="z939" w:id="769"/>
    <w:p>
      <w:pPr>
        <w:spacing w:after="0"/>
        <w:ind w:left="0"/>
        <w:jc w:val="both"/>
      </w:pPr>
      <w:r>
        <w:rPr>
          <w:rFonts w:ascii="Times New Roman"/>
          <w:b w:val="false"/>
          <w:i w:val="false"/>
          <w:color w:val="000000"/>
          <w:sz w:val="28"/>
        </w:rPr>
        <w:t>
      питание и продукты питания;</w:t>
      </w:r>
    </w:p>
    <w:bookmarkEnd w:id="769"/>
    <w:bookmarkStart w:name="z940" w:id="770"/>
    <w:p>
      <w:pPr>
        <w:spacing w:after="0"/>
        <w:ind w:left="0"/>
        <w:jc w:val="both"/>
      </w:pPr>
      <w:r>
        <w:rPr>
          <w:rFonts w:ascii="Times New Roman"/>
          <w:b w:val="false"/>
          <w:i w:val="false"/>
          <w:color w:val="000000"/>
          <w:sz w:val="28"/>
        </w:rPr>
        <w:t>
      товары и услуги, произведенные (предоставляемые) работодателем;</w:t>
      </w:r>
    </w:p>
    <w:bookmarkEnd w:id="770"/>
    <w:bookmarkStart w:name="z941" w:id="771"/>
    <w:p>
      <w:pPr>
        <w:spacing w:after="0"/>
        <w:ind w:left="0"/>
        <w:jc w:val="both"/>
      </w:pPr>
      <w:r>
        <w:rPr>
          <w:rFonts w:ascii="Times New Roman"/>
          <w:b w:val="false"/>
          <w:i w:val="false"/>
          <w:color w:val="000000"/>
          <w:sz w:val="28"/>
        </w:rPr>
        <w:t>
      разговоры по мобильному телефону;</w:t>
      </w:r>
    </w:p>
    <w:bookmarkEnd w:id="771"/>
    <w:bookmarkStart w:name="z942" w:id="772"/>
    <w:p>
      <w:pPr>
        <w:spacing w:after="0"/>
        <w:ind w:left="0"/>
        <w:jc w:val="both"/>
      </w:pPr>
      <w:r>
        <w:rPr>
          <w:rFonts w:ascii="Times New Roman"/>
          <w:b w:val="false"/>
          <w:i w:val="false"/>
          <w:color w:val="000000"/>
          <w:sz w:val="28"/>
        </w:rPr>
        <w:t>
      проезд в общественном транспорте;</w:t>
      </w:r>
    </w:p>
    <w:bookmarkEnd w:id="772"/>
    <w:bookmarkStart w:name="z943" w:id="773"/>
    <w:p>
      <w:pPr>
        <w:spacing w:after="0"/>
        <w:ind w:left="0"/>
        <w:jc w:val="both"/>
      </w:pPr>
      <w:r>
        <w:rPr>
          <w:rFonts w:ascii="Times New Roman"/>
          <w:b w:val="false"/>
          <w:i w:val="false"/>
          <w:color w:val="000000"/>
          <w:sz w:val="28"/>
        </w:rPr>
        <w:t>
      транспортные расходы (проезд автомобильным междугородним, железнодорожным, воздушным, морским и речным пассажирским транспортом, услуги такси);</w:t>
      </w:r>
    </w:p>
    <w:bookmarkEnd w:id="773"/>
    <w:bookmarkStart w:name="z944" w:id="774"/>
    <w:p>
      <w:pPr>
        <w:spacing w:after="0"/>
        <w:ind w:left="0"/>
        <w:jc w:val="both"/>
      </w:pPr>
      <w:r>
        <w:rPr>
          <w:rFonts w:ascii="Times New Roman"/>
          <w:b w:val="false"/>
          <w:i w:val="false"/>
          <w:color w:val="000000"/>
          <w:sz w:val="28"/>
        </w:rPr>
        <w:t>
      путевки в дома отдыха, санатории, лагеря отдыха для детей;</w:t>
      </w:r>
    </w:p>
    <w:bookmarkEnd w:id="774"/>
    <w:bookmarkStart w:name="z945" w:id="775"/>
    <w:p>
      <w:pPr>
        <w:spacing w:after="0"/>
        <w:ind w:left="0"/>
        <w:jc w:val="both"/>
      </w:pPr>
      <w:r>
        <w:rPr>
          <w:rFonts w:ascii="Times New Roman"/>
          <w:b w:val="false"/>
          <w:i w:val="false"/>
          <w:color w:val="000000"/>
          <w:sz w:val="28"/>
        </w:rPr>
        <w:t>
      лекарства;</w:t>
      </w:r>
    </w:p>
    <w:bookmarkEnd w:id="775"/>
    <w:bookmarkStart w:name="z946" w:id="776"/>
    <w:p>
      <w:pPr>
        <w:spacing w:after="0"/>
        <w:ind w:left="0"/>
        <w:jc w:val="both"/>
      </w:pPr>
      <w:r>
        <w:rPr>
          <w:rFonts w:ascii="Times New Roman"/>
          <w:b w:val="false"/>
          <w:i w:val="false"/>
          <w:color w:val="000000"/>
          <w:sz w:val="28"/>
        </w:rPr>
        <w:t>
      медицинское обслуживание, включая зубное протезирование;</w:t>
      </w:r>
    </w:p>
    <w:bookmarkEnd w:id="776"/>
    <w:bookmarkStart w:name="z947" w:id="777"/>
    <w:p>
      <w:pPr>
        <w:spacing w:after="0"/>
        <w:ind w:left="0"/>
        <w:jc w:val="both"/>
      </w:pPr>
      <w:r>
        <w:rPr>
          <w:rFonts w:ascii="Times New Roman"/>
          <w:b w:val="false"/>
          <w:i w:val="false"/>
          <w:color w:val="000000"/>
          <w:sz w:val="28"/>
        </w:rPr>
        <w:t>
      содержание детей в дошкольных учреждениях, на обучение детей;</w:t>
      </w:r>
    </w:p>
    <w:bookmarkEnd w:id="777"/>
    <w:bookmarkStart w:name="z948" w:id="778"/>
    <w:p>
      <w:pPr>
        <w:spacing w:after="0"/>
        <w:ind w:left="0"/>
        <w:jc w:val="both"/>
      </w:pPr>
      <w:r>
        <w:rPr>
          <w:rFonts w:ascii="Times New Roman"/>
          <w:b w:val="false"/>
          <w:i w:val="false"/>
          <w:color w:val="000000"/>
          <w:sz w:val="28"/>
        </w:rPr>
        <w:t>
      профессиональное обучение;</w:t>
      </w:r>
    </w:p>
    <w:bookmarkEnd w:id="778"/>
    <w:bookmarkStart w:name="z949" w:id="779"/>
    <w:p>
      <w:pPr>
        <w:spacing w:after="0"/>
        <w:ind w:left="0"/>
        <w:jc w:val="both"/>
      </w:pPr>
      <w:r>
        <w:rPr>
          <w:rFonts w:ascii="Times New Roman"/>
          <w:b w:val="false"/>
          <w:i w:val="false"/>
          <w:color w:val="000000"/>
          <w:sz w:val="28"/>
        </w:rPr>
        <w:t>
      культурно-спортивные мероприятия;</w:t>
      </w:r>
    </w:p>
    <w:bookmarkEnd w:id="779"/>
    <w:bookmarkStart w:name="z950" w:id="780"/>
    <w:p>
      <w:pPr>
        <w:spacing w:after="0"/>
        <w:ind w:left="0"/>
        <w:jc w:val="both"/>
      </w:pPr>
      <w:r>
        <w:rPr>
          <w:rFonts w:ascii="Times New Roman"/>
          <w:b w:val="false"/>
          <w:i w:val="false"/>
          <w:color w:val="000000"/>
          <w:sz w:val="28"/>
        </w:rPr>
        <w:t>
      оплату жилья, коммунальных услуг и топлива;</w:t>
      </w:r>
    </w:p>
    <w:bookmarkEnd w:id="780"/>
    <w:bookmarkStart w:name="z951" w:id="781"/>
    <w:p>
      <w:pPr>
        <w:spacing w:after="0"/>
        <w:ind w:left="0"/>
        <w:jc w:val="both"/>
      </w:pPr>
      <w:r>
        <w:rPr>
          <w:rFonts w:ascii="Times New Roman"/>
          <w:b w:val="false"/>
          <w:i w:val="false"/>
          <w:color w:val="000000"/>
          <w:sz w:val="28"/>
        </w:rPr>
        <w:t>
      приобретение скота, кормов;</w:t>
      </w:r>
    </w:p>
    <w:bookmarkEnd w:id="781"/>
    <w:bookmarkStart w:name="z952" w:id="782"/>
    <w:p>
      <w:pPr>
        <w:spacing w:after="0"/>
        <w:ind w:left="0"/>
        <w:jc w:val="both"/>
      </w:pPr>
      <w:r>
        <w:rPr>
          <w:rFonts w:ascii="Times New Roman"/>
          <w:b w:val="false"/>
          <w:i w:val="false"/>
          <w:color w:val="000000"/>
          <w:sz w:val="28"/>
        </w:rPr>
        <w:t>
      форменную одежду, обмундирование;</w:t>
      </w:r>
    </w:p>
    <w:bookmarkEnd w:id="782"/>
    <w:bookmarkStart w:name="z953" w:id="783"/>
    <w:p>
      <w:pPr>
        <w:spacing w:after="0"/>
        <w:ind w:left="0"/>
        <w:jc w:val="both"/>
      </w:pPr>
      <w:r>
        <w:rPr>
          <w:rFonts w:ascii="Times New Roman"/>
          <w:b w:val="false"/>
          <w:i w:val="false"/>
          <w:color w:val="000000"/>
          <w:sz w:val="28"/>
        </w:rPr>
        <w:t>
      другие виды дотаций и льгот.</w:t>
      </w:r>
    </w:p>
    <w:bookmarkEnd w:id="783"/>
    <w:bookmarkStart w:name="z954" w:id="784"/>
    <w:p>
      <w:pPr>
        <w:spacing w:after="0"/>
        <w:ind w:left="0"/>
        <w:jc w:val="both"/>
      </w:pPr>
      <w:r>
        <w:rPr>
          <w:rFonts w:ascii="Times New Roman"/>
          <w:b w:val="false"/>
          <w:i w:val="false"/>
          <w:color w:val="000000"/>
          <w:sz w:val="28"/>
        </w:rPr>
        <w:t>
      9. Раздел 4 "Производство продукции растениеводства и животноводства, товаров (полученных в результате переработки) и предоставление услуг" предназначен для домашних хозяйств, имеющих доступ к земельному участку (участкам), содержащих скот, птицу, пчел или других сельскохозяйственных животных, производящих товары и (или) предоставляющих услуги другим домашним хозяйствам.</w:t>
      </w:r>
    </w:p>
    <w:bookmarkEnd w:id="784"/>
    <w:bookmarkStart w:name="z955" w:id="785"/>
    <w:p>
      <w:pPr>
        <w:spacing w:after="0"/>
        <w:ind w:left="0"/>
        <w:jc w:val="both"/>
      </w:pPr>
      <w:r>
        <w:rPr>
          <w:rFonts w:ascii="Times New Roman"/>
          <w:b w:val="false"/>
          <w:i w:val="false"/>
          <w:color w:val="000000"/>
          <w:sz w:val="28"/>
        </w:rPr>
        <w:t>
      На вопрос 4.1 о доступе домашнего хозяйства к земле отвечают все обследуемые домашние хозяйства. Когда домашнее хозяйство не имеет собственного участка земли, но арендует его, то оно соответственно имеет доступ к земле. Выбирается и отмечается один вариант ответа. При ответе "Да" осуществляется переход к следующему вопросу, при ответе "Нет" – переход к вопросу 4.6.</w:t>
      </w:r>
    </w:p>
    <w:bookmarkEnd w:id="785"/>
    <w:bookmarkStart w:name="z956" w:id="786"/>
    <w:p>
      <w:pPr>
        <w:spacing w:after="0"/>
        <w:ind w:left="0"/>
        <w:jc w:val="both"/>
      </w:pPr>
      <w:r>
        <w:rPr>
          <w:rFonts w:ascii="Times New Roman"/>
          <w:b w:val="false"/>
          <w:i w:val="false"/>
          <w:color w:val="000000"/>
          <w:sz w:val="28"/>
        </w:rPr>
        <w:t>
      В вопросе 4.2 выбирается и отмечается один вариант ответа. При ответе "Да" осуществляется переход к следующему вопросу, при ответе "Нет" – переход к вопросу 4.4.</w:t>
      </w:r>
    </w:p>
    <w:bookmarkEnd w:id="786"/>
    <w:bookmarkStart w:name="z957" w:id="787"/>
    <w:p>
      <w:pPr>
        <w:spacing w:after="0"/>
        <w:ind w:left="0"/>
        <w:jc w:val="both"/>
      </w:pPr>
      <w:r>
        <w:rPr>
          <w:rFonts w:ascii="Times New Roman"/>
          <w:b w:val="false"/>
          <w:i w:val="false"/>
          <w:color w:val="000000"/>
          <w:sz w:val="28"/>
        </w:rPr>
        <w:t>
      В вопросе 4.3 в строку "Прочие расходы, связанные с использованием земельного участка" включаются расходы на содержание дачи (полив, освещение, охрана и другие).</w:t>
      </w:r>
    </w:p>
    <w:bookmarkEnd w:id="787"/>
    <w:bookmarkStart w:name="z958" w:id="788"/>
    <w:p>
      <w:pPr>
        <w:spacing w:after="0"/>
        <w:ind w:left="0"/>
        <w:jc w:val="both"/>
      </w:pPr>
      <w:r>
        <w:rPr>
          <w:rFonts w:ascii="Times New Roman"/>
          <w:b w:val="false"/>
          <w:i w:val="false"/>
          <w:color w:val="000000"/>
          <w:sz w:val="28"/>
        </w:rPr>
        <w:t>
      В вопросе 4.4 выбирается и отмечается один вариант ответа. При ответе "Да" осуществляется переход к следующему вопросу, при ответе "Нет" – переход к вопросу 4.6.</w:t>
      </w:r>
    </w:p>
    <w:bookmarkEnd w:id="788"/>
    <w:bookmarkStart w:name="z959" w:id="789"/>
    <w:p>
      <w:pPr>
        <w:spacing w:after="0"/>
        <w:ind w:left="0"/>
        <w:jc w:val="both"/>
      </w:pPr>
      <w:r>
        <w:rPr>
          <w:rFonts w:ascii="Times New Roman"/>
          <w:b w:val="false"/>
          <w:i w:val="false"/>
          <w:color w:val="000000"/>
          <w:sz w:val="28"/>
        </w:rPr>
        <w:t xml:space="preserve">
      В вопросе 4.5 в графах 2, 3, 4, 5, 6, 7 и 8 учет ведется в натуральном выражении (килограммах или тоннах, кроме цветов), при этом соблюдается единая единица измерения по строке, а в графах 9 и 10 – в стоимостном выражении (тенге). Во всех графах, кроме графы 10, информация отражается за обследуемый квартал, ранее сделанные заготовки в них не учитываются. </w:t>
      </w:r>
    </w:p>
    <w:bookmarkEnd w:id="789"/>
    <w:bookmarkStart w:name="z960" w:id="790"/>
    <w:p>
      <w:pPr>
        <w:spacing w:after="0"/>
        <w:ind w:left="0"/>
        <w:jc w:val="both"/>
      </w:pPr>
      <w:r>
        <w:rPr>
          <w:rFonts w:ascii="Times New Roman"/>
          <w:b w:val="false"/>
          <w:i w:val="false"/>
          <w:color w:val="000000"/>
          <w:sz w:val="28"/>
        </w:rPr>
        <w:t>
      В вопросе 4.6 выбирается и отмечается один вариант ответа. При ответе "Да" задается вопрос 4.7, при ответе "Нет" осуществляется переход к вопросу 4.12.</w:t>
      </w:r>
    </w:p>
    <w:bookmarkEnd w:id="790"/>
    <w:bookmarkStart w:name="z961" w:id="791"/>
    <w:p>
      <w:pPr>
        <w:spacing w:after="0"/>
        <w:ind w:left="0"/>
        <w:jc w:val="both"/>
      </w:pPr>
      <w:r>
        <w:rPr>
          <w:rFonts w:ascii="Times New Roman"/>
          <w:b w:val="false"/>
          <w:i w:val="false"/>
          <w:color w:val="000000"/>
          <w:sz w:val="28"/>
        </w:rPr>
        <w:t xml:space="preserve">
      В вопросе 4.9 учитывается продажа только молодняка скота и птицы, которые предназначены для воспроизводства и доращивания пчел и тех видов скота, которые не будут использоваться на мясо: это рабочие лошади, ослы, мулы и тому подобное. </w:t>
      </w:r>
    </w:p>
    <w:bookmarkEnd w:id="791"/>
    <w:bookmarkStart w:name="z962" w:id="792"/>
    <w:p>
      <w:pPr>
        <w:spacing w:after="0"/>
        <w:ind w:left="0"/>
        <w:jc w:val="both"/>
      </w:pPr>
      <w:r>
        <w:rPr>
          <w:rFonts w:ascii="Times New Roman"/>
          <w:b w:val="false"/>
          <w:i w:val="false"/>
          <w:color w:val="000000"/>
          <w:sz w:val="28"/>
        </w:rPr>
        <w:t>
      В вопросе 4.10 выбирается и отмечается один вариант. При ответе "Да" осуществляется переход к следующему вопросу, при ответе "Нет" – переход к вопросу 4.12.</w:t>
      </w:r>
    </w:p>
    <w:bookmarkEnd w:id="792"/>
    <w:bookmarkStart w:name="z963" w:id="793"/>
    <w:p>
      <w:pPr>
        <w:spacing w:after="0"/>
        <w:ind w:left="0"/>
        <w:jc w:val="both"/>
      </w:pPr>
      <w:r>
        <w:rPr>
          <w:rFonts w:ascii="Times New Roman"/>
          <w:b w:val="false"/>
          <w:i w:val="false"/>
          <w:color w:val="000000"/>
          <w:sz w:val="28"/>
        </w:rPr>
        <w:t xml:space="preserve">
      В таблице к вопросу 4.11 графы 2, 3, 4, 5, 6 и 7 заполняются в натуральном выражении, графы 8 и 9 – в стоимостном выражении. В графах 2, 3, 4, 5, 6, 7 и 8 отражается продукция животноводства, полученная за отчетный квартал, а в графе 9 указывается сумма, вырученная от продажи ранее произведенной продукции животноводства. </w:t>
      </w:r>
    </w:p>
    <w:bookmarkEnd w:id="793"/>
    <w:bookmarkStart w:name="z964" w:id="794"/>
    <w:p>
      <w:pPr>
        <w:spacing w:after="0"/>
        <w:ind w:left="0"/>
        <w:jc w:val="both"/>
      </w:pPr>
      <w:r>
        <w:rPr>
          <w:rFonts w:ascii="Times New Roman"/>
          <w:b w:val="false"/>
          <w:i w:val="false"/>
          <w:color w:val="000000"/>
          <w:sz w:val="28"/>
        </w:rPr>
        <w:t xml:space="preserve">
      Производство мяса учитывается в убойном весе, поэтому в случаях, когда домашние хозяйства реализуют взрослый скот или птицу в живом виде, поголовье пересчитывается на мясо в соответствии со следующими коэффициентами пересчета: для крупного рогатого скота – 0,53, для овец – 0,50, для коз – 0,49, для свиней – 0,70, для лошадей – 0,52, для птиц – 0,70, для верблюдов – 0,53 и прочих – 0,50. Данные по ним заносятся в графы 2, 3, 4, 5, 6 и 7. </w:t>
      </w:r>
    </w:p>
    <w:bookmarkEnd w:id="794"/>
    <w:bookmarkStart w:name="z965" w:id="795"/>
    <w:p>
      <w:pPr>
        <w:spacing w:after="0"/>
        <w:ind w:left="0"/>
        <w:jc w:val="both"/>
      </w:pPr>
      <w:r>
        <w:rPr>
          <w:rFonts w:ascii="Times New Roman"/>
          <w:b w:val="false"/>
          <w:i w:val="false"/>
          <w:color w:val="000000"/>
          <w:sz w:val="28"/>
        </w:rPr>
        <w:t xml:space="preserve">
      В графах 8 и 9 указывается стоимость продажи живого скота, за исключением субпродуктов. </w:t>
      </w:r>
    </w:p>
    <w:bookmarkEnd w:id="795"/>
    <w:bookmarkStart w:name="z966" w:id="796"/>
    <w:p>
      <w:pPr>
        <w:spacing w:after="0"/>
        <w:ind w:left="0"/>
        <w:jc w:val="both"/>
      </w:pPr>
      <w:r>
        <w:rPr>
          <w:rFonts w:ascii="Times New Roman"/>
          <w:b w:val="false"/>
          <w:i w:val="false"/>
          <w:color w:val="000000"/>
          <w:sz w:val="28"/>
        </w:rPr>
        <w:t>
      К молочным продуктам относятся: сметана, простокваша, кисломолочные продукты, йогурты, кумыс, шубат, молочные консервы. В эту группу не включается молоко, так как его учет ведется в таблице вопроса 4.11 "Какую продукцию Вы получили за квартал?".</w:t>
      </w:r>
    </w:p>
    <w:bookmarkEnd w:id="796"/>
    <w:bookmarkStart w:name="z967" w:id="797"/>
    <w:p>
      <w:pPr>
        <w:spacing w:after="0"/>
        <w:ind w:left="0"/>
        <w:jc w:val="both"/>
      </w:pPr>
      <w:r>
        <w:rPr>
          <w:rFonts w:ascii="Times New Roman"/>
          <w:b w:val="false"/>
          <w:i w:val="false"/>
          <w:color w:val="000000"/>
          <w:sz w:val="28"/>
        </w:rPr>
        <w:t>
      В булочные и мучные кондитерские изделия включаются лепешки и все виды хлебобулочных и кондитерских изделий; в колбасы, изделия из мяса – домашние колбасы, казы, шужук, жая, карта, сало (шпик), тушенка, мясные консервы; в другие продукты – сухофрукты, улов рыбы (осуществленный самим домашним хозяйством), грибы и другие продукты питания.</w:t>
      </w:r>
    </w:p>
    <w:bookmarkEnd w:id="797"/>
    <w:bookmarkStart w:name="z968" w:id="798"/>
    <w:p>
      <w:pPr>
        <w:spacing w:after="0"/>
        <w:ind w:left="0"/>
        <w:jc w:val="both"/>
      </w:pPr>
      <w:r>
        <w:rPr>
          <w:rFonts w:ascii="Times New Roman"/>
          <w:b w:val="false"/>
          <w:i w:val="false"/>
          <w:color w:val="000000"/>
          <w:sz w:val="28"/>
        </w:rPr>
        <w:t>
      Стоимость произведенных потребительских товаров учитывается в ценах покупателя (в рыночных ценах).</w:t>
      </w:r>
    </w:p>
    <w:bookmarkEnd w:id="798"/>
    <w:bookmarkStart w:name="z969" w:id="799"/>
    <w:p>
      <w:pPr>
        <w:spacing w:after="0"/>
        <w:ind w:left="0"/>
        <w:jc w:val="both"/>
      </w:pPr>
      <w:r>
        <w:rPr>
          <w:rFonts w:ascii="Times New Roman"/>
          <w:b w:val="false"/>
          <w:i w:val="false"/>
          <w:color w:val="000000"/>
          <w:sz w:val="28"/>
        </w:rPr>
        <w:t>
      В вопросе 4.13 в строке "Торговля" учитываются услуги от перепродажи непродовольственных и продовольственных товаров, включая чистую прибыль, получаемую перекупщиками молока, мяса, овощей и другой сельскохозяйственной продукции, от продажи пищи и напитков, изготовленных в домашних хозяйствах.</w:t>
      </w:r>
    </w:p>
    <w:bookmarkEnd w:id="799"/>
    <w:bookmarkStart w:name="z970" w:id="800"/>
    <w:p>
      <w:pPr>
        <w:spacing w:after="0"/>
        <w:ind w:left="0"/>
        <w:jc w:val="both"/>
      </w:pPr>
      <w:r>
        <w:rPr>
          <w:rFonts w:ascii="Times New Roman"/>
          <w:b w:val="false"/>
          <w:i w:val="false"/>
          <w:color w:val="000000"/>
          <w:sz w:val="28"/>
        </w:rPr>
        <w:t>
      В строку "Услуги в области образования" входят репетиторство и прочие образовательные услуги.</w:t>
      </w:r>
    </w:p>
    <w:bookmarkEnd w:id="800"/>
    <w:bookmarkStart w:name="z971" w:id="801"/>
    <w:p>
      <w:pPr>
        <w:spacing w:after="0"/>
        <w:ind w:left="0"/>
        <w:jc w:val="both"/>
      </w:pPr>
      <w:r>
        <w:rPr>
          <w:rFonts w:ascii="Times New Roman"/>
          <w:b w:val="false"/>
          <w:i w:val="false"/>
          <w:color w:val="000000"/>
          <w:sz w:val="28"/>
        </w:rPr>
        <w:t>
      В строку "Услуги в области здравоохранения" входят массаж, уколы и другие услуги.</w:t>
      </w:r>
    </w:p>
    <w:bookmarkEnd w:id="801"/>
    <w:bookmarkStart w:name="z972" w:id="802"/>
    <w:p>
      <w:pPr>
        <w:spacing w:after="0"/>
        <w:ind w:left="0"/>
        <w:jc w:val="both"/>
      </w:pPr>
      <w:r>
        <w:rPr>
          <w:rFonts w:ascii="Times New Roman"/>
          <w:b w:val="false"/>
          <w:i w:val="false"/>
          <w:color w:val="000000"/>
          <w:sz w:val="28"/>
        </w:rPr>
        <w:t xml:space="preserve">
      Строка "Сдача в аренду жилья" включает в себя прибыль и затраты для оказания услуг от сдачи в аренду жилья, нежилых (производственных) помещений: гаражей, складских помещений. </w:t>
      </w:r>
    </w:p>
    <w:bookmarkEnd w:id="802"/>
    <w:bookmarkStart w:name="z973" w:id="803"/>
    <w:p>
      <w:pPr>
        <w:spacing w:after="0"/>
        <w:ind w:left="0"/>
        <w:jc w:val="both"/>
      </w:pPr>
      <w:r>
        <w:rPr>
          <w:rFonts w:ascii="Times New Roman"/>
          <w:b w:val="false"/>
          <w:i w:val="false"/>
          <w:color w:val="000000"/>
          <w:sz w:val="28"/>
        </w:rPr>
        <w:t>
      10. По завершении отчетного периода интервьюер просматривает, не пропущены ли какие-либо вопросы и забирает Журнал. За пределами домашнего хозяйства интервьюер повторно просматривает форму, в случае обнаружения каких-либо несоответствий, вновь обращается в домашнее хозяйство (лично или по телефону) и выясняет недостающую информацию.</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29 октября 2021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19 декабря 2019 года № 14</w:t>
            </w:r>
          </w:p>
        </w:tc>
      </w:tr>
    </w:tbl>
    <w:tbl>
      <w:tblPr>
        <w:tblW w:w="0" w:type="auto"/>
        <w:tblCellSpacing w:w="0" w:type="auto"/>
        <w:tblBorders>
          <w:top w:val="none"/>
          <w:left w:val="none"/>
          <w:bottom w:val="none"/>
          <w:right w:val="none"/>
          <w:insideH w:val="none"/>
          <w:insideV w:val="none"/>
        </w:tblBorders>
      </w:tblPr>
      <w:tblGrid>
        <w:gridCol w:w="12394"/>
        <w:gridCol w:w="94"/>
        <w:gridCol w:w="628"/>
      </w:tblGrid>
      <w:tr>
        <w:trPr>
          <w:trHeight w:val="30" w:hRule="atLeast"/>
        </w:trPr>
        <w:tc>
          <w:tcPr>
            <w:tcW w:w="12394" w:type="dxa"/>
            <w:tcBorders/>
            <w:tcMar>
              <w:top w:w="15" w:type="dxa"/>
              <w:left w:w="15" w:type="dxa"/>
              <w:bottom w:w="15" w:type="dxa"/>
              <w:right w:w="15" w:type="dxa"/>
            </w:tcMar>
            <w:vAlign w:val="center"/>
          </w:tcPr>
          <w:bookmarkStart w:name="z975" w:id="804"/>
          <w:p>
            <w:pPr>
              <w:spacing w:after="20"/>
              <w:ind w:left="20"/>
              <w:jc w:val="both"/>
            </w:pPr>
          </w:p>
          <w:bookmarkEnd w:id="804"/>
          <w:p>
            <w:pPr>
              <w:spacing w:after="20"/>
              <w:ind w:left="2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bookmarkStart w:name="z976" w:id="805"/>
          <w:p>
            <w:pPr>
              <w:spacing w:after="20"/>
              <w:ind w:left="20"/>
              <w:jc w:val="both"/>
            </w:pPr>
            <w:r>
              <w:rPr>
                <w:rFonts w:ascii="Times New Roman"/>
                <w:b w:val="false"/>
                <w:i w:val="false"/>
                <w:color w:val="000000"/>
                <w:sz w:val="20"/>
              </w:rPr>
              <w:t>
Мемлекеттік статистика</w:t>
            </w:r>
            <w:r>
              <w:br/>
            </w:r>
            <w:r>
              <w:rPr>
                <w:rFonts w:ascii="Times New Roman"/>
                <w:b w:val="false"/>
                <w:i w:val="false"/>
                <w:color w:val="000000"/>
                <w:sz w:val="20"/>
              </w:rPr>
              <w:t>органдары құпиялылығына</w:t>
            </w:r>
            <w:r>
              <w:br/>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государственной статистики</w:t>
            </w:r>
            <w:r>
              <w:br/>
            </w:r>
            <w:r>
              <w:rPr>
                <w:rFonts w:ascii="Times New Roman"/>
                <w:b w:val="false"/>
                <w:i w:val="false"/>
                <w:color w:val="000000"/>
                <w:sz w:val="20"/>
              </w:rPr>
              <w:t>
Жалпымемлекеттік статистикалық байқаудың</w:t>
            </w:r>
            <w:r>
              <w:br/>
            </w:r>
            <w:r>
              <w:rPr>
                <w:rFonts w:ascii="Times New Roman"/>
                <w:b w:val="false"/>
                <w:i w:val="false"/>
                <w:color w:val="000000"/>
                <w:sz w:val="20"/>
              </w:rPr>
              <w:t>статистикалық нысаны</w:t>
            </w:r>
            <w:r>
              <w:br/>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 xml:space="preserve">статистического наблюдения </w:t>
            </w:r>
          </w:p>
          <w:bookmarkEnd w:id="805"/>
        </w:tc>
        <w:tc>
          <w:tcPr>
            <w:tcW w:w="628" w:type="dxa"/>
            <w:tcBorders/>
            <w:tcMar>
              <w:top w:w="15" w:type="dxa"/>
              <w:left w:w="15" w:type="dxa"/>
              <w:bottom w:w="15" w:type="dxa"/>
              <w:right w:w="15" w:type="dxa"/>
            </w:tcMar>
            <w:vAlign w:val="center"/>
          </w:tcPr>
          <w:bookmarkStart w:name="z978" w:id="806"/>
          <w:p>
            <w:pPr>
              <w:spacing w:after="20"/>
              <w:ind w:left="20"/>
              <w:jc w:val="both"/>
            </w:pPr>
            <w:r>
              <w:rPr>
                <w:rFonts w:ascii="Times New Roman"/>
                <w:b w:val="false"/>
                <w:i w:val="false"/>
                <w:color w:val="000000"/>
                <w:sz w:val="20"/>
              </w:rPr>
              <w:t xml:space="preserve">
Қазақстан Республикасы Ұлттық </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 xml:space="preserve"> комитеті төрағасының 2019 жылғы </w:t>
            </w:r>
            <w:r>
              <w:br/>
            </w:r>
            <w:r>
              <w:rPr>
                <w:rFonts w:ascii="Times New Roman"/>
                <w:b w:val="false"/>
                <w:i w:val="false"/>
                <w:color w:val="000000"/>
                <w:sz w:val="20"/>
              </w:rPr>
              <w:t>19 желтоқсандағы № 14 бұйрығына 11-қосымша</w:t>
            </w:r>
          </w:p>
          <w:bookmarkEnd w:id="806"/>
        </w:tc>
      </w:tr>
    </w:tbl>
    <w:bookmarkStart w:name="z979" w:id="807"/>
    <w:p>
      <w:pPr>
        <w:spacing w:after="0"/>
        <w:ind w:left="0"/>
        <w:jc w:val="left"/>
      </w:pPr>
      <w:r>
        <w:rPr>
          <w:rFonts w:ascii="Times New Roman"/>
          <w:b/>
          <w:i w:val="false"/>
          <w:color w:val="000000"/>
        </w:rPr>
        <w:t xml:space="preserve"> Ересек халыққа темекі тұтынуы туралы сауал салу</w:t>
      </w:r>
    </w:p>
    <w:bookmarkEnd w:id="807"/>
    <w:bookmarkStart w:name="z980" w:id="808"/>
    <w:p>
      <w:pPr>
        <w:spacing w:after="0"/>
        <w:ind w:left="0"/>
        <w:jc w:val="left"/>
      </w:pPr>
      <w:r>
        <w:rPr>
          <w:rFonts w:ascii="Times New Roman"/>
          <w:b/>
          <w:i w:val="false"/>
          <w:color w:val="000000"/>
        </w:rPr>
        <w:t xml:space="preserve"> Опрос взрослого населения о потреблении табака</w:t>
      </w:r>
    </w:p>
    <w:bookmarkEnd w:id="808"/>
    <w:tbl>
      <w:tblPr>
        <w:tblW w:w="0" w:type="auto"/>
        <w:tblCellSpacing w:w="0" w:type="auto"/>
        <w:tblBorders>
          <w:top w:val="none"/>
          <w:left w:val="none"/>
          <w:bottom w:val="none"/>
          <w:right w:val="none"/>
          <w:insideH w:val="none"/>
          <w:insideV w:val="none"/>
        </w:tblBorders>
      </w:tblPr>
      <w:tblGrid>
        <w:gridCol w:w="229"/>
        <w:gridCol w:w="1845"/>
        <w:gridCol w:w="721"/>
        <w:gridCol w:w="393"/>
        <w:gridCol w:w="8882"/>
        <w:gridCol w:w="230"/>
      </w:tblGrid>
      <w:tr>
        <w:trPr>
          <w:trHeight w:val="30" w:hRule="atLeast"/>
        </w:trPr>
        <w:tc>
          <w:tcPr>
            <w:tcW w:w="229" w:type="dxa"/>
            <w:tcBorders/>
            <w:tcMar>
              <w:top w:w="15" w:type="dxa"/>
              <w:left w:w="15" w:type="dxa"/>
              <w:bottom w:w="15" w:type="dxa"/>
              <w:right w:w="15" w:type="dxa"/>
            </w:tcMar>
            <w:vAlign w:val="center"/>
          </w:tcPr>
          <w:bookmarkStart w:name="z981" w:id="809"/>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809"/>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c>
          <w:tcPr>
            <w:tcW w:w="721" w:type="dxa"/>
            <w:tcBorders/>
            <w:tcMar>
              <w:top w:w="15" w:type="dxa"/>
              <w:left w:w="15" w:type="dxa"/>
              <w:bottom w:w="15" w:type="dxa"/>
              <w:right w:w="15" w:type="dxa"/>
            </w:tcMar>
            <w:vAlign w:val="center"/>
          </w:tcPr>
          <w:bookmarkStart w:name="z982" w:id="810"/>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bookmarkEnd w:id="810"/>
        </w:tc>
        <w:tc>
          <w:tcPr>
            <w:tcW w:w="393" w:type="dxa"/>
            <w:tcBorders/>
            <w:tcMar>
              <w:top w:w="15" w:type="dxa"/>
              <w:left w:w="15" w:type="dxa"/>
              <w:bottom w:w="15" w:type="dxa"/>
              <w:right w:w="15" w:type="dxa"/>
            </w:tcMar>
            <w:vAlign w:val="center"/>
          </w:tcPr>
          <w:bookmarkStart w:name="z983" w:id="811"/>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811"/>
        </w:tc>
        <w:tc>
          <w:tcPr>
            <w:tcW w:w="888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479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0" w:type="dxa"/>
            <w:tcBorders/>
            <w:tcMar>
              <w:top w:w="15" w:type="dxa"/>
              <w:left w:w="15" w:type="dxa"/>
              <w:bottom w:w="15" w:type="dxa"/>
              <w:right w:w="15" w:type="dxa"/>
            </w:tcMar>
            <w:vAlign w:val="center"/>
          </w:tcPr>
          <w:bookmarkStart w:name="z984" w:id="812"/>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812"/>
        </w:tc>
      </w:tr>
    </w:tbl>
    <w:bookmarkStart w:name="z985" w:id="813"/>
    <w:p>
      <w:pPr>
        <w:spacing w:after="0"/>
        <w:ind w:left="0"/>
        <w:jc w:val="both"/>
      </w:pPr>
      <w:r>
        <w:rPr>
          <w:rFonts w:ascii="Times New Roman"/>
          <w:b w:val="false"/>
          <w:i w:val="false"/>
          <w:color w:val="000000"/>
          <w:sz w:val="28"/>
        </w:rPr>
        <w:t xml:space="preserve">
      Сауал салуға 15 және одан үлкен жастағы үй шаруашылығының бір мүшесі қатысады </w:t>
      </w:r>
      <w:r>
        <w:br/>
      </w:r>
      <w:r>
        <w:rPr>
          <w:rFonts w:ascii="Times New Roman"/>
          <w:b w:val="false"/>
          <w:i w:val="false"/>
          <w:color w:val="000000"/>
          <w:sz w:val="28"/>
        </w:rPr>
        <w:t xml:space="preserve">В опросе принимает участие один член домашнего хозяйства в возрасте 15 лет и старше </w:t>
      </w:r>
      <w:r>
        <w:br/>
      </w:r>
      <w:r>
        <w:rPr>
          <w:rFonts w:ascii="Times New Roman"/>
          <w:b w:val="false"/>
          <w:i w:val="false"/>
          <w:color w:val="000000"/>
          <w:sz w:val="28"/>
        </w:rPr>
        <w:t>Ұсыну мерзімі – 11 шілде</w:t>
      </w:r>
      <w:r>
        <w:br/>
      </w:r>
      <w:r>
        <w:rPr>
          <w:rFonts w:ascii="Times New Roman"/>
          <w:b w:val="false"/>
          <w:i w:val="false"/>
          <w:color w:val="000000"/>
          <w:sz w:val="28"/>
        </w:rPr>
        <w:t>Срок представления – 11 июля</w:t>
      </w:r>
    </w:p>
    <w:bookmarkEnd w:id="813"/>
    <w:tbl>
      <w:tblPr>
        <w:tblW w:w="0" w:type="auto"/>
        <w:tblCellSpacing w:w="0" w:type="auto"/>
        <w:tblBorders>
          <w:top w:val="none"/>
          <w:left w:val="none"/>
          <w:bottom w:val="none"/>
          <w:right w:val="none"/>
          <w:insideH w:val="none"/>
          <w:insideV w:val="none"/>
        </w:tblBorders>
      </w:tblPr>
      <w:tblGrid>
        <w:gridCol w:w="2166"/>
        <w:gridCol w:w="123"/>
        <w:gridCol w:w="2504"/>
        <w:gridCol w:w="123"/>
        <w:gridCol w:w="2504"/>
        <w:gridCol w:w="123"/>
        <w:gridCol w:w="4757"/>
      </w:tblGrid>
      <w:tr>
        <w:trPr>
          <w:trHeight w:val="30" w:hRule="atLeast"/>
        </w:trPr>
        <w:tc>
          <w:tcPr>
            <w:tcW w:w="2166" w:type="dxa"/>
            <w:tcBorders/>
            <w:tcMar>
              <w:top w:w="15" w:type="dxa"/>
              <w:left w:w="15" w:type="dxa"/>
              <w:bottom w:w="15" w:type="dxa"/>
              <w:right w:w="15" w:type="dxa"/>
            </w:tcMar>
            <w:vAlign w:val="center"/>
          </w:tcPr>
          <w:bookmarkStart w:name="z986" w:id="814"/>
          <w:p>
            <w:pPr>
              <w:spacing w:after="20"/>
              <w:ind w:left="20"/>
              <w:jc w:val="both"/>
            </w:pPr>
            <w:r>
              <w:rPr>
                <w:rFonts w:ascii="Times New Roman"/>
                <w:b w:val="false"/>
                <w:i w:val="false"/>
                <w:color w:val="000000"/>
                <w:sz w:val="20"/>
              </w:rPr>
              <w:t>
1. Аумақтың (елді мекеннің) атауы</w:t>
            </w:r>
            <w:r>
              <w:br/>
            </w:r>
            <w:r>
              <w:rPr>
                <w:rFonts w:ascii="Times New Roman"/>
                <w:b w:val="false"/>
                <w:i w:val="false"/>
                <w:color w:val="000000"/>
                <w:sz w:val="20"/>
              </w:rPr>
              <w:t>
Наименование территории (населенного пункта)</w:t>
            </w:r>
          </w:p>
          <w:bookmarkEnd w:id="814"/>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2166" w:type="dxa"/>
            <w:tcBorders/>
            <w:tcMar>
              <w:top w:w="15" w:type="dxa"/>
              <w:left w:w="15" w:type="dxa"/>
              <w:bottom w:w="15" w:type="dxa"/>
              <w:right w:w="15" w:type="dxa"/>
            </w:tcMar>
            <w:vAlign w:val="center"/>
          </w:tcPr>
          <w:bookmarkStart w:name="z987" w:id="815"/>
          <w:p>
            <w:pPr>
              <w:spacing w:after="20"/>
              <w:ind w:left="20"/>
              <w:jc w:val="both"/>
            </w:pPr>
            <w:r>
              <w:rPr>
                <w:rFonts w:ascii="Times New Roman"/>
                <w:b w:val="false"/>
                <w:i w:val="false"/>
                <w:color w:val="000000"/>
                <w:sz w:val="20"/>
              </w:rPr>
              <w:t>
2. ӘАОЖ бойынша елді мекеннің коды1</w:t>
            </w:r>
            <w:r>
              <w:br/>
            </w:r>
            <w:r>
              <w:rPr>
                <w:rFonts w:ascii="Times New Roman"/>
                <w:b w:val="false"/>
                <w:i w:val="false"/>
                <w:color w:val="000000"/>
                <w:sz w:val="20"/>
              </w:rPr>
              <w:t>
 Код населенного пункта по КАТО1</w:t>
            </w:r>
          </w:p>
          <w:bookmarkEnd w:id="815"/>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11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66" w:type="dxa"/>
            <w:tcBorders/>
            <w:tcMar>
              <w:top w:w="15" w:type="dxa"/>
              <w:left w:w="15" w:type="dxa"/>
              <w:bottom w:w="15" w:type="dxa"/>
              <w:right w:w="15" w:type="dxa"/>
            </w:tcMar>
            <w:vAlign w:val="center"/>
          </w:tcPr>
          <w:bookmarkStart w:name="z988" w:id="816"/>
          <w:p>
            <w:pPr>
              <w:spacing w:after="20"/>
              <w:ind w:left="20"/>
              <w:jc w:val="both"/>
            </w:pPr>
            <w:r>
              <w:rPr>
                <w:rFonts w:ascii="Times New Roman"/>
                <w:b w:val="false"/>
                <w:i w:val="false"/>
                <w:color w:val="000000"/>
                <w:sz w:val="20"/>
              </w:rPr>
              <w:t>
3. Елді мекен типінің коды (1 - қала, 2 - ауыл)</w:t>
            </w:r>
            <w:r>
              <w:br/>
            </w:r>
            <w:r>
              <w:rPr>
                <w:rFonts w:ascii="Times New Roman"/>
                <w:b w:val="false"/>
                <w:i w:val="false"/>
                <w:color w:val="000000"/>
                <w:sz w:val="20"/>
              </w:rPr>
              <w:t xml:space="preserve">
 Код типа населенного пункта (1 - город, 2 - село) </w:t>
            </w:r>
          </w:p>
          <w:bookmarkEnd w:id="816"/>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66" w:type="dxa"/>
            <w:tcBorders/>
            <w:tcMar>
              <w:top w:w="15" w:type="dxa"/>
              <w:left w:w="15" w:type="dxa"/>
              <w:bottom w:w="15" w:type="dxa"/>
              <w:right w:w="15" w:type="dxa"/>
            </w:tcMar>
            <w:vAlign w:val="center"/>
          </w:tcPr>
          <w:bookmarkStart w:name="z989" w:id="817"/>
          <w:p>
            <w:pPr>
              <w:spacing w:after="20"/>
              <w:ind w:left="20"/>
              <w:jc w:val="both"/>
            </w:pPr>
            <w:r>
              <w:rPr>
                <w:rFonts w:ascii="Times New Roman"/>
                <w:b w:val="false"/>
                <w:i w:val="false"/>
                <w:color w:val="000000"/>
                <w:sz w:val="20"/>
              </w:rPr>
              <w:t>
4. Үй шаруашылығының коды</w:t>
            </w:r>
            <w:r>
              <w:br/>
            </w:r>
            <w:r>
              <w:rPr>
                <w:rFonts w:ascii="Times New Roman"/>
                <w:b w:val="false"/>
                <w:i w:val="false"/>
                <w:color w:val="000000"/>
                <w:sz w:val="20"/>
              </w:rPr>
              <w:t>
Код домашнего хозяйства</w:t>
            </w:r>
          </w:p>
          <w:bookmarkEnd w:id="817"/>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5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559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66" w:type="dxa"/>
            <w:tcBorders/>
            <w:tcMar>
              <w:top w:w="15" w:type="dxa"/>
              <w:left w:w="15" w:type="dxa"/>
              <w:bottom w:w="15" w:type="dxa"/>
              <w:right w:w="15" w:type="dxa"/>
            </w:tcMar>
            <w:vAlign w:val="center"/>
          </w:tcPr>
          <w:bookmarkStart w:name="z990" w:id="818"/>
          <w:p>
            <w:pPr>
              <w:spacing w:after="20"/>
              <w:ind w:left="20"/>
              <w:jc w:val="both"/>
            </w:pPr>
            <w:r>
              <w:rPr>
                <w:rFonts w:ascii="Times New Roman"/>
                <w:b w:val="false"/>
                <w:i w:val="false"/>
                <w:color w:val="000000"/>
                <w:sz w:val="20"/>
              </w:rPr>
              <w:t>
5. Интервьюер коды</w:t>
            </w:r>
            <w:r>
              <w:br/>
            </w:r>
            <w:r>
              <w:rPr>
                <w:rFonts w:ascii="Times New Roman"/>
                <w:b w:val="false"/>
                <w:i w:val="false"/>
                <w:color w:val="000000"/>
                <w:sz w:val="20"/>
              </w:rPr>
              <w:t>
Код интервьюера.</w:t>
            </w:r>
          </w:p>
          <w:bookmarkEnd w:id="818"/>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cMar>
              <w:top w:w="15" w:type="dxa"/>
              <w:left w:w="15" w:type="dxa"/>
              <w:bottom w:w="15" w:type="dxa"/>
              <w:right w:w="15" w:type="dxa"/>
            </w:tcMar>
            <w:vAlign w:val="center"/>
          </w:tcPr>
          <w:bookmarkStart w:name="z991" w:id="819"/>
          <w:p>
            <w:pPr>
              <w:spacing w:after="20"/>
              <w:ind w:left="20"/>
              <w:jc w:val="both"/>
            </w:pPr>
            <w:r>
              <w:rPr>
                <w:rFonts w:ascii="Times New Roman"/>
                <w:b w:val="false"/>
                <w:i w:val="false"/>
                <w:color w:val="000000"/>
                <w:sz w:val="20"/>
              </w:rPr>
              <w:t>
6. Нысан толтырылған күн</w:t>
            </w:r>
            <w:r>
              <w:br/>
            </w:r>
            <w:r>
              <w:rPr>
                <w:rFonts w:ascii="Times New Roman"/>
                <w:b w:val="false"/>
                <w:i w:val="false"/>
                <w:color w:val="000000"/>
                <w:sz w:val="20"/>
              </w:rPr>
              <w:t>
Дата заполнения формы</w:t>
            </w:r>
          </w:p>
          <w:bookmarkEnd w:id="819"/>
        </w:tc>
        <w:tc>
          <w:tcPr>
            <w:tcW w:w="123" w:type="dxa"/>
            <w:tcBorders/>
            <w:tcMar>
              <w:top w:w="15" w:type="dxa"/>
              <w:left w:w="15" w:type="dxa"/>
              <w:bottom w:w="15" w:type="dxa"/>
              <w:right w:w="15" w:type="dxa"/>
            </w:tcMar>
            <w:vAlign w:val="center"/>
          </w:tcPr>
          <w:bookmarkStart w:name="z992" w:id="820"/>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число</w:t>
            </w:r>
          </w:p>
          <w:bookmarkEnd w:id="820"/>
        </w:tc>
        <w:tc>
          <w:tcPr>
            <w:tcW w:w="25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 w:type="dxa"/>
            <w:tcBorders/>
            <w:tcMar>
              <w:top w:w="15" w:type="dxa"/>
              <w:left w:w="15" w:type="dxa"/>
              <w:bottom w:w="15" w:type="dxa"/>
              <w:right w:w="15" w:type="dxa"/>
            </w:tcMar>
            <w:vAlign w:val="center"/>
          </w:tcPr>
          <w:bookmarkStart w:name="z993" w:id="821"/>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bookmarkEnd w:id="821"/>
        </w:tc>
        <w:tc>
          <w:tcPr>
            <w:tcW w:w="25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 w:type="dxa"/>
            <w:tcBorders/>
            <w:tcMar>
              <w:top w:w="15" w:type="dxa"/>
              <w:left w:w="15" w:type="dxa"/>
              <w:bottom w:w="15" w:type="dxa"/>
              <w:right w:w="15" w:type="dxa"/>
            </w:tcMar>
            <w:vAlign w:val="center"/>
          </w:tcPr>
          <w:bookmarkStart w:name="z994" w:id="822"/>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год</w:t>
            </w:r>
          </w:p>
          <w:bookmarkEnd w:id="822"/>
        </w:tc>
        <w:tc>
          <w:tcPr>
            <w:tcW w:w="47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479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95" w:id="82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Примечание</w:t>
      </w:r>
      <w:r>
        <w:br/>
      </w:r>
      <w:r>
        <w:rPr>
          <w:rFonts w:ascii="Times New Roman"/>
          <w:b w:val="false"/>
          <w:i w:val="false"/>
          <w:color w:val="000000"/>
          <w:sz w:val="28"/>
        </w:rPr>
        <w:t>1 ӘАОЖ – ҚР ҰЖ 11-2009 Әкімшілік-аумақтық объектілер жіктеуіші</w:t>
      </w:r>
      <w:r>
        <w:br/>
      </w:r>
      <w:r>
        <w:rPr>
          <w:rFonts w:ascii="Times New Roman"/>
          <w:b w:val="false"/>
          <w:i w:val="false"/>
          <w:color w:val="000000"/>
          <w:sz w:val="28"/>
        </w:rPr>
        <w:t>1КАТО – Классификатор административно-территориальных объектов НК РК 11-2009</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1000"/>
        <w:gridCol w:w="3183"/>
        <w:gridCol w:w="597"/>
        <w:gridCol w:w="770"/>
        <w:gridCol w:w="33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24"/>
          <w:p>
            <w:pPr>
              <w:spacing w:after="20"/>
              <w:ind w:left="20"/>
              <w:jc w:val="both"/>
            </w:pPr>
            <w:r>
              <w:rPr>
                <w:rFonts w:ascii="Times New Roman"/>
                <w:b w:val="false"/>
                <w:i w:val="false"/>
                <w:color w:val="000000"/>
                <w:sz w:val="20"/>
              </w:rPr>
              <w:t>
Құрметті респондент, бүгінгі таңда темекі тарту жүрек, тамыр, тыныс алу органдарының көптеген қатерлі ауруларының, онкологиялық патологияның даму қаупін тудыратын маңызды фактор болып табылады. Осыған орай, Сізге темекі тартуға өзіңіздің қатынасыңызды бағалауды ұсынамыз.</w:t>
            </w:r>
            <w:r>
              <w:br/>
            </w:r>
            <w:r>
              <w:rPr>
                <w:rFonts w:ascii="Times New Roman"/>
                <w:b w:val="false"/>
                <w:i w:val="false"/>
                <w:color w:val="000000"/>
                <w:sz w:val="20"/>
              </w:rPr>
              <w:t>
</w:t>
            </w:r>
            <w:r>
              <w:rPr>
                <w:rFonts w:ascii="Times New Roman"/>
                <w:b w:val="false"/>
                <w:i w:val="false"/>
                <w:color w:val="000000"/>
                <w:sz w:val="20"/>
              </w:rPr>
              <w:t>Таңдалған жауап нұсқасы Сіздің аталған мәселеге жеке көзқарасыңызды толығымен көрсетуі маңызды. Сізге қатысқаныңыз үшін алғыс айтамыз! Сіздің жауаптарыңыз бізге және қоғам үшін аса маңызды!</w:t>
            </w:r>
            <w:r>
              <w:br/>
            </w:r>
            <w:r>
              <w:rPr>
                <w:rFonts w:ascii="Times New Roman"/>
                <w:b w:val="false"/>
                <w:i w:val="false"/>
                <w:color w:val="000000"/>
                <w:sz w:val="20"/>
              </w:rPr>
              <w:t>
</w:t>
            </w:r>
            <w:r>
              <w:rPr>
                <w:rFonts w:ascii="Times New Roman"/>
                <w:b w:val="false"/>
                <w:i w:val="false"/>
                <w:color w:val="000000"/>
                <w:sz w:val="20"/>
              </w:rPr>
              <w:t xml:space="preserve">Уважаемый респондент, на сегодня табакокурение является важнейшим фактором риска развития многих серьезных заболеваний сердца, сосудов, органов дыхания, онкологической патологии. </w:t>
            </w:r>
            <w:r>
              <w:br/>
            </w:r>
            <w:r>
              <w:rPr>
                <w:rFonts w:ascii="Times New Roman"/>
                <w:b w:val="false"/>
                <w:i w:val="false"/>
                <w:color w:val="000000"/>
                <w:sz w:val="20"/>
              </w:rPr>
              <w:t>
</w:t>
            </w:r>
            <w:r>
              <w:rPr>
                <w:rFonts w:ascii="Times New Roman"/>
                <w:b w:val="false"/>
                <w:i w:val="false"/>
                <w:color w:val="000000"/>
                <w:sz w:val="20"/>
              </w:rPr>
              <w:t>В связи с этим, предлагаем Вам оценить свое отношение к табакокурению.</w:t>
            </w:r>
            <w:r>
              <w:br/>
            </w:r>
            <w:r>
              <w:rPr>
                <w:rFonts w:ascii="Times New Roman"/>
                <w:b w:val="false"/>
                <w:i w:val="false"/>
                <w:color w:val="000000"/>
                <w:sz w:val="20"/>
              </w:rPr>
              <w:t>
Важно, чтобы выбранный вариант ответа наиболее полно отражал Ваш личный взгляд на данную проблему. Благодарим Вас за участие! Ваши ответы важны для нас и для общества!</w:t>
            </w:r>
          </w:p>
          <w:bookmarkEnd w:id="82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25"/>
          <w:p>
            <w:pPr>
              <w:spacing w:after="20"/>
              <w:ind w:left="20"/>
              <w:jc w:val="both"/>
            </w:pPr>
            <w:r>
              <w:rPr>
                <w:rFonts w:ascii="Times New Roman"/>
                <w:b w:val="false"/>
                <w:i w:val="false"/>
                <w:color w:val="000000"/>
                <w:sz w:val="20"/>
              </w:rPr>
              <w:t>
1. РЕСПОНДЕНТТІҢ ТЕМЕКІ</w:t>
            </w:r>
            <w:r>
              <w:br/>
            </w:r>
            <w:r>
              <w:rPr>
                <w:rFonts w:ascii="Times New Roman"/>
                <w:b w:val="false"/>
                <w:i w:val="false"/>
                <w:color w:val="000000"/>
                <w:sz w:val="20"/>
              </w:rPr>
              <w:t>
ТАРТУҒА ҚАТЫСТЫ МӘЛІМЕТТЕРІ</w:t>
            </w:r>
          </w:p>
          <w:bookmarkEnd w:id="825"/>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РЕСПОНДЕНТА ОТНОСИТЕЛЬНО КУРЕНИЯ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қазіргі уақытта кальян тартасыз ба?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Курите ли Вы в настоящее время кальян?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тартпаймын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курю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қазіргі уақытта темекі өнімдерін тартасыз ба? (мысалы: сигареттер, орама темекілер, сигаралар, трубкалар)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Курите ли Вы в настоящее время табачные изделия? (например: сигареты, самокрутки, сигары, трубки)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тартпаймын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курю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бұрын темекі өнімдерін тарттыңыз ба?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Курили ли Вы табачные изделия в прошлом?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тартпағанмын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курил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ТЕМЕКІ ӨНІМДЕРІНІҢ ТАРТЫЛМАЙТЫН ТҮРЛЕРІН ҚОЛДАНУ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УПОТРЕБЛЕНИЕ НЕКУРИТЕЛЬНЫХ ВИДОВ ТАБАЧНЫХ ИЗДЕЛИЙ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26"/>
          <w:p>
            <w:pPr>
              <w:spacing w:after="20"/>
              <w:ind w:left="20"/>
              <w:jc w:val="both"/>
            </w:pPr>
            <w:r>
              <w:rPr>
                <w:rFonts w:ascii="Times New Roman"/>
                <w:b w:val="false"/>
                <w:i w:val="false"/>
                <w:color w:val="000000"/>
                <w:sz w:val="20"/>
              </w:rPr>
              <w:t>
4. Сіз қазіргі уақытта тартылмайтын темекі өнімдерін қолданасыз ба?</w:t>
            </w:r>
            <w:r>
              <w:br/>
            </w:r>
            <w:r>
              <w:rPr>
                <w:rFonts w:ascii="Times New Roman"/>
                <w:b w:val="false"/>
                <w:i w:val="false"/>
                <w:color w:val="000000"/>
                <w:sz w:val="20"/>
              </w:rPr>
              <w:t>
(мысалы: насыбай, шайналатын не иіскейтін темекі)</w:t>
            </w:r>
          </w:p>
          <w:bookmarkEnd w:id="826"/>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27"/>
          <w:p>
            <w:pPr>
              <w:spacing w:after="20"/>
              <w:ind w:left="20"/>
              <w:jc w:val="both"/>
            </w:pPr>
            <w:r>
              <w:rPr>
                <w:rFonts w:ascii="Times New Roman"/>
                <w:b w:val="false"/>
                <w:i w:val="false"/>
                <w:color w:val="000000"/>
                <w:sz w:val="20"/>
              </w:rPr>
              <w:t>
4. Употребляете ли Вы некурительные табачные изделия в настоящее время?</w:t>
            </w:r>
            <w:r>
              <w:br/>
            </w:r>
            <w:r>
              <w:rPr>
                <w:rFonts w:ascii="Times New Roman"/>
                <w:b w:val="false"/>
                <w:i w:val="false"/>
                <w:color w:val="000000"/>
                <w:sz w:val="20"/>
              </w:rPr>
              <w:t>
(например: насвай, жевательный или нюхательный табак)</w:t>
            </w:r>
          </w:p>
          <w:bookmarkEnd w:id="82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қолданбаймын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употребляю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бұрын темекі өнімдерінің тартылмайтын түрлерін қолдандыңыз ба?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Употребляли ли Вы некурительные виды табачных изделий в прошлом?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қолданбағанмын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употреблял(а)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28"/>
          <w:p>
            <w:pPr>
              <w:spacing w:after="20"/>
              <w:ind w:left="20"/>
              <w:jc w:val="both"/>
            </w:pPr>
            <w:r>
              <w:rPr>
                <w:rFonts w:ascii="Times New Roman"/>
                <w:b w:val="false"/>
                <w:i w:val="false"/>
                <w:color w:val="000000"/>
                <w:sz w:val="20"/>
              </w:rPr>
              <w:t>
3. БІР КҮНДЕ, АПТАДА ТАРТЫЛАТЫН ТЕМЕКІ ӨНІМДЕРІНІҢ САНЫ</w:t>
            </w:r>
            <w:r>
              <w:br/>
            </w:r>
            <w:r>
              <w:rPr>
                <w:rFonts w:ascii="Times New Roman"/>
                <w:b w:val="false"/>
                <w:i w:val="false"/>
                <w:color w:val="000000"/>
                <w:sz w:val="20"/>
              </w:rPr>
              <w:t>
(сұрақ темекі тартатын респонденттерге қойылады)</w:t>
            </w:r>
          </w:p>
          <w:bookmarkEnd w:id="828"/>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29"/>
          <w:p>
            <w:pPr>
              <w:spacing w:after="20"/>
              <w:ind w:left="20"/>
              <w:jc w:val="both"/>
            </w:pPr>
            <w:r>
              <w:rPr>
                <w:rFonts w:ascii="Times New Roman"/>
                <w:b w:val="false"/>
                <w:i w:val="false"/>
                <w:color w:val="000000"/>
                <w:sz w:val="20"/>
              </w:rPr>
              <w:t>
3. КОЛИЧЕСТВО ТАБАЧНЫХ ИЗДЕЛИЙ, ВЫКУРИВАЕМЫХ ЗА ДЕНЬ, НЕДЕЛЮ</w:t>
            </w:r>
            <w:r>
              <w:br/>
            </w:r>
            <w:r>
              <w:rPr>
                <w:rFonts w:ascii="Times New Roman"/>
                <w:b w:val="false"/>
                <w:i w:val="false"/>
                <w:color w:val="000000"/>
                <w:sz w:val="20"/>
              </w:rPr>
              <w:t>
(вопрос задается курящим респондентам)</w:t>
            </w:r>
          </w:p>
          <w:bookmarkEnd w:id="82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30"/>
          <w:p>
            <w:pPr>
              <w:spacing w:after="20"/>
              <w:ind w:left="20"/>
              <w:jc w:val="both"/>
            </w:pPr>
            <w:r>
              <w:rPr>
                <w:rFonts w:ascii="Times New Roman"/>
                <w:b w:val="false"/>
                <w:i w:val="false"/>
                <w:color w:val="000000"/>
                <w:sz w:val="20"/>
              </w:rPr>
              <w:t>
6. Сіз қазіргі уақытта орташа алғанда қанша темекі өнімдерін тартасыз?</w:t>
            </w:r>
            <w:r>
              <w:br/>
            </w:r>
            <w:r>
              <w:rPr>
                <w:rFonts w:ascii="Times New Roman"/>
                <w:b w:val="false"/>
                <w:i w:val="false"/>
                <w:color w:val="000000"/>
                <w:sz w:val="20"/>
              </w:rPr>
              <w:t>
Күнде темекі тартатын респонденттер күніне жолын толтырады. Күнде темекі тартпайтындар аптасына жолын толтырады (бірнеше жауап нұсқасын таңдауға болады)</w:t>
            </w:r>
          </w:p>
          <w:bookmarkEnd w:id="830"/>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31"/>
          <w:p>
            <w:pPr>
              <w:spacing w:after="20"/>
              <w:ind w:left="20"/>
              <w:jc w:val="both"/>
            </w:pPr>
            <w:r>
              <w:rPr>
                <w:rFonts w:ascii="Times New Roman"/>
                <w:b w:val="false"/>
                <w:i w:val="false"/>
                <w:color w:val="000000"/>
                <w:sz w:val="20"/>
              </w:rPr>
              <w:t>
6. Какое количество табачных изделий в среднем Вы выкуриваете в настоящее время?</w:t>
            </w:r>
            <w:r>
              <w:br/>
            </w:r>
            <w:r>
              <w:rPr>
                <w:rFonts w:ascii="Times New Roman"/>
                <w:b w:val="false"/>
                <w:i w:val="false"/>
                <w:color w:val="000000"/>
                <w:sz w:val="20"/>
              </w:rPr>
              <w:t>
Респонденты, которые курят каждый день должны заполнить строку в день. Те, которые курят не каждый день заполняют за неделю (можно выбрать несколько вариантов ответа)</w:t>
            </w:r>
          </w:p>
          <w:bookmarkEnd w:id="831"/>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Өнеркәсіпте шығарылған сигареттер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32"/>
          <w:p>
            <w:pPr>
              <w:spacing w:after="20"/>
              <w:ind w:left="20"/>
              <w:jc w:val="both"/>
            </w:pPr>
            <w:r>
              <w:rPr>
                <w:rFonts w:ascii="Times New Roman"/>
                <w:b w:val="false"/>
                <w:i w:val="false"/>
                <w:color w:val="000000"/>
                <w:sz w:val="20"/>
              </w:rPr>
              <w:t xml:space="preserve">
6.1.1. күніне </w:t>
            </w:r>
          </w:p>
          <w:bookmarkEnd w:id="832"/>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6.1.2. аптасына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33"/>
          <w:p>
            <w:pPr>
              <w:spacing w:after="20"/>
              <w:ind w:left="20"/>
              <w:jc w:val="both"/>
            </w:pPr>
            <w:r>
              <w:rPr>
                <w:rFonts w:ascii="Times New Roman"/>
                <w:b w:val="false"/>
                <w:i w:val="false"/>
                <w:color w:val="000000"/>
                <w:sz w:val="20"/>
              </w:rPr>
              <w:t xml:space="preserve">
6.1.1. </w:t>
            </w:r>
          </w:p>
          <w:bookmarkEnd w:id="833"/>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день</w:t>
            </w:r>
            <w:r>
              <w:br/>
            </w:r>
            <w:r>
              <w:rPr>
                <w:rFonts w:ascii="Times New Roman"/>
                <w:b w:val="false"/>
                <w:i w:val="false"/>
                <w:color w:val="000000"/>
                <w:sz w:val="20"/>
              </w:rPr>
              <w:t xml:space="preserve">
6.1.2. </w:t>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неделю</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Промышленно произведенные сигареты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Орама темекілер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34"/>
          <w:p>
            <w:pPr>
              <w:spacing w:after="20"/>
              <w:ind w:left="20"/>
              <w:jc w:val="both"/>
            </w:pPr>
            <w:r>
              <w:rPr>
                <w:rFonts w:ascii="Times New Roman"/>
                <w:b w:val="false"/>
                <w:i w:val="false"/>
                <w:color w:val="000000"/>
                <w:sz w:val="20"/>
              </w:rPr>
              <w:t xml:space="preserve">
6.2.1. күніне </w:t>
            </w:r>
          </w:p>
          <w:bookmarkEnd w:id="834"/>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6.2.2. аптасына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35"/>
          <w:p>
            <w:pPr>
              <w:spacing w:after="20"/>
              <w:ind w:left="20"/>
              <w:jc w:val="both"/>
            </w:pPr>
            <w:r>
              <w:rPr>
                <w:rFonts w:ascii="Times New Roman"/>
                <w:b w:val="false"/>
                <w:i w:val="false"/>
                <w:color w:val="000000"/>
                <w:sz w:val="20"/>
              </w:rPr>
              <w:t xml:space="preserve">
6.2.1. </w:t>
            </w:r>
          </w:p>
          <w:bookmarkEnd w:id="835"/>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день</w:t>
            </w:r>
            <w:r>
              <w:br/>
            </w:r>
            <w:r>
              <w:rPr>
                <w:rFonts w:ascii="Times New Roman"/>
                <w:b w:val="false"/>
                <w:i w:val="false"/>
                <w:color w:val="000000"/>
                <w:sz w:val="20"/>
              </w:rPr>
              <w:t xml:space="preserve">
6.2.2. </w:t>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неделю</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Cамокрутки</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Трубкалар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36"/>
          <w:p>
            <w:pPr>
              <w:spacing w:after="20"/>
              <w:ind w:left="20"/>
              <w:jc w:val="both"/>
            </w:pPr>
            <w:r>
              <w:rPr>
                <w:rFonts w:ascii="Times New Roman"/>
                <w:b w:val="false"/>
                <w:i w:val="false"/>
                <w:color w:val="000000"/>
                <w:sz w:val="20"/>
              </w:rPr>
              <w:t xml:space="preserve">
6.3.1. күніне </w:t>
            </w:r>
          </w:p>
          <w:bookmarkEnd w:id="836"/>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6.3.2. аптасына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37"/>
          <w:p>
            <w:pPr>
              <w:spacing w:after="20"/>
              <w:ind w:left="20"/>
              <w:jc w:val="both"/>
            </w:pPr>
            <w:r>
              <w:rPr>
                <w:rFonts w:ascii="Times New Roman"/>
                <w:b w:val="false"/>
                <w:i w:val="false"/>
                <w:color w:val="000000"/>
                <w:sz w:val="20"/>
              </w:rPr>
              <w:t xml:space="preserve">
6.3.1. </w:t>
            </w:r>
          </w:p>
          <w:bookmarkEnd w:id="837"/>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день</w:t>
            </w:r>
            <w:r>
              <w:br/>
            </w:r>
            <w:r>
              <w:rPr>
                <w:rFonts w:ascii="Times New Roman"/>
                <w:b w:val="false"/>
                <w:i w:val="false"/>
                <w:color w:val="000000"/>
                <w:sz w:val="20"/>
              </w:rPr>
              <w:t xml:space="preserve">
6.3.2. </w:t>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неделю</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Трубки</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Сигаралар, сигариллалар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38"/>
          <w:p>
            <w:pPr>
              <w:spacing w:after="20"/>
              <w:ind w:left="20"/>
              <w:jc w:val="both"/>
            </w:pPr>
            <w:r>
              <w:rPr>
                <w:rFonts w:ascii="Times New Roman"/>
                <w:b w:val="false"/>
                <w:i w:val="false"/>
                <w:color w:val="000000"/>
                <w:sz w:val="20"/>
              </w:rPr>
              <w:t xml:space="preserve">
6.4.1. күніне </w:t>
            </w:r>
          </w:p>
          <w:bookmarkEnd w:id="838"/>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6.4.2. аптасына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39"/>
          <w:p>
            <w:pPr>
              <w:spacing w:after="20"/>
              <w:ind w:left="20"/>
              <w:jc w:val="both"/>
            </w:pPr>
            <w:r>
              <w:rPr>
                <w:rFonts w:ascii="Times New Roman"/>
                <w:b w:val="false"/>
                <w:i w:val="false"/>
                <w:color w:val="000000"/>
                <w:sz w:val="20"/>
              </w:rPr>
              <w:t xml:space="preserve">
6.4.1. </w:t>
            </w:r>
          </w:p>
          <w:bookmarkEnd w:id="839"/>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день</w:t>
            </w:r>
            <w:r>
              <w:br/>
            </w:r>
            <w:r>
              <w:rPr>
                <w:rFonts w:ascii="Times New Roman"/>
                <w:b w:val="false"/>
                <w:i w:val="false"/>
                <w:color w:val="000000"/>
                <w:sz w:val="20"/>
              </w:rPr>
              <w:t xml:space="preserve">
6.4.2. </w:t>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неделю</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Сигары, сигариллы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Кальян (бір рет толтырылғвн кальян)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40"/>
          <w:p>
            <w:pPr>
              <w:spacing w:after="20"/>
              <w:ind w:left="20"/>
              <w:jc w:val="both"/>
            </w:pPr>
            <w:r>
              <w:rPr>
                <w:rFonts w:ascii="Times New Roman"/>
                <w:b w:val="false"/>
                <w:i w:val="false"/>
                <w:color w:val="000000"/>
                <w:sz w:val="20"/>
              </w:rPr>
              <w:t xml:space="preserve">
6.5.1. күніне </w:t>
            </w:r>
          </w:p>
          <w:bookmarkEnd w:id="840"/>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6.5.2. аптасына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41"/>
          <w:p>
            <w:pPr>
              <w:spacing w:after="20"/>
              <w:ind w:left="20"/>
              <w:jc w:val="both"/>
            </w:pPr>
            <w:r>
              <w:rPr>
                <w:rFonts w:ascii="Times New Roman"/>
                <w:b w:val="false"/>
                <w:i w:val="false"/>
                <w:color w:val="000000"/>
                <w:sz w:val="20"/>
              </w:rPr>
              <w:t xml:space="preserve">
6.5.1. </w:t>
            </w:r>
          </w:p>
          <w:bookmarkEnd w:id="841"/>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день</w:t>
            </w:r>
            <w:r>
              <w:br/>
            </w:r>
            <w:r>
              <w:rPr>
                <w:rFonts w:ascii="Times New Roman"/>
                <w:b w:val="false"/>
                <w:i w:val="false"/>
                <w:color w:val="000000"/>
                <w:sz w:val="20"/>
              </w:rPr>
              <w:t xml:space="preserve">
6.5.2. </w:t>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неделю</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Кальян (один раз заряженный кальян)</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Электрондық сигареттер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42"/>
          <w:p>
            <w:pPr>
              <w:spacing w:after="20"/>
              <w:ind w:left="20"/>
              <w:jc w:val="both"/>
            </w:pPr>
            <w:r>
              <w:rPr>
                <w:rFonts w:ascii="Times New Roman"/>
                <w:b w:val="false"/>
                <w:i w:val="false"/>
                <w:color w:val="000000"/>
                <w:sz w:val="20"/>
              </w:rPr>
              <w:t xml:space="preserve">
6.6.1. күніне </w:t>
            </w:r>
          </w:p>
          <w:bookmarkEnd w:id="842"/>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6.6.2. аптасына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43"/>
          <w:p>
            <w:pPr>
              <w:spacing w:after="20"/>
              <w:ind w:left="20"/>
              <w:jc w:val="both"/>
            </w:pPr>
            <w:r>
              <w:rPr>
                <w:rFonts w:ascii="Times New Roman"/>
                <w:b w:val="false"/>
                <w:i w:val="false"/>
                <w:color w:val="000000"/>
                <w:sz w:val="20"/>
              </w:rPr>
              <w:t xml:space="preserve">
6.6.1. </w:t>
            </w:r>
          </w:p>
          <w:bookmarkEnd w:id="843"/>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день</w:t>
            </w:r>
            <w:r>
              <w:br/>
            </w:r>
            <w:r>
              <w:rPr>
                <w:rFonts w:ascii="Times New Roman"/>
                <w:b w:val="false"/>
                <w:i w:val="false"/>
                <w:color w:val="000000"/>
                <w:sz w:val="20"/>
              </w:rPr>
              <w:t xml:space="preserve">
6.6.2. </w:t>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неделю</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Электронные сигареты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"IQOS", "GLO" тәрізді темекіні қыздыру жүйесі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44"/>
          <w:p>
            <w:pPr>
              <w:spacing w:after="20"/>
              <w:ind w:left="20"/>
              <w:jc w:val="both"/>
            </w:pPr>
            <w:r>
              <w:rPr>
                <w:rFonts w:ascii="Times New Roman"/>
                <w:b w:val="false"/>
                <w:i w:val="false"/>
                <w:color w:val="000000"/>
                <w:sz w:val="20"/>
              </w:rPr>
              <w:t xml:space="preserve">
6.7.1. күніне </w:t>
            </w:r>
          </w:p>
          <w:bookmarkEnd w:id="844"/>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6.7.2. аптасына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45"/>
          <w:p>
            <w:pPr>
              <w:spacing w:after="20"/>
              <w:ind w:left="20"/>
              <w:jc w:val="both"/>
            </w:pPr>
            <w:r>
              <w:rPr>
                <w:rFonts w:ascii="Times New Roman"/>
                <w:b w:val="false"/>
                <w:i w:val="false"/>
                <w:color w:val="000000"/>
                <w:sz w:val="20"/>
              </w:rPr>
              <w:t xml:space="preserve">
6.7.1. </w:t>
            </w:r>
          </w:p>
          <w:bookmarkEnd w:id="845"/>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день</w:t>
            </w:r>
            <w:r>
              <w:br/>
            </w:r>
            <w:r>
              <w:rPr>
                <w:rFonts w:ascii="Times New Roman"/>
                <w:b w:val="false"/>
                <w:i w:val="false"/>
                <w:color w:val="000000"/>
                <w:sz w:val="20"/>
              </w:rPr>
              <w:t xml:space="preserve">
6.7.1. </w:t>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неделю</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Система нагревания табака типа "IQOS", "GLO"</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46"/>
          <w:p>
            <w:pPr>
              <w:spacing w:after="20"/>
              <w:ind w:left="20"/>
              <w:jc w:val="both"/>
            </w:pPr>
            <w:r>
              <w:rPr>
                <w:rFonts w:ascii="Times New Roman"/>
                <w:b w:val="false"/>
                <w:i w:val="false"/>
                <w:color w:val="000000"/>
                <w:sz w:val="20"/>
              </w:rPr>
              <w:t>
6.8. Өзге (көрсетіңіз)</w:t>
            </w:r>
            <w:r>
              <w:br/>
            </w:r>
            <w:r>
              <w:rPr>
                <w:rFonts w:ascii="Times New Roman"/>
                <w:b w:val="false"/>
                <w:i w:val="false"/>
                <w:color w:val="000000"/>
                <w:sz w:val="20"/>
              </w:rPr>
              <w:t>
___________________</w:t>
            </w:r>
          </w:p>
          <w:bookmarkEnd w:id="846"/>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47"/>
          <w:p>
            <w:pPr>
              <w:spacing w:after="20"/>
              <w:ind w:left="20"/>
              <w:jc w:val="both"/>
            </w:pPr>
            <w:r>
              <w:rPr>
                <w:rFonts w:ascii="Times New Roman"/>
                <w:b w:val="false"/>
                <w:i w:val="false"/>
                <w:color w:val="000000"/>
                <w:sz w:val="20"/>
              </w:rPr>
              <w:t xml:space="preserve">
6.8.1. күніне </w:t>
            </w:r>
          </w:p>
          <w:bookmarkEnd w:id="847"/>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6.8.2. аптасына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48"/>
          <w:p>
            <w:pPr>
              <w:spacing w:after="20"/>
              <w:ind w:left="20"/>
              <w:jc w:val="both"/>
            </w:pPr>
            <w:r>
              <w:rPr>
                <w:rFonts w:ascii="Times New Roman"/>
                <w:b w:val="false"/>
                <w:i w:val="false"/>
                <w:color w:val="000000"/>
                <w:sz w:val="20"/>
              </w:rPr>
              <w:t xml:space="preserve">
6.8.1. </w:t>
            </w:r>
          </w:p>
          <w:bookmarkEnd w:id="848"/>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день</w:t>
            </w:r>
            <w:r>
              <w:br/>
            </w:r>
            <w:r>
              <w:rPr>
                <w:rFonts w:ascii="Times New Roman"/>
                <w:b w:val="false"/>
                <w:i w:val="false"/>
                <w:color w:val="000000"/>
                <w:sz w:val="20"/>
              </w:rPr>
              <w:t xml:space="preserve">
6.8.2. </w:t>
            </w:r>
          </w:p>
          <w:p>
            <w:pPr>
              <w:spacing w:after="20"/>
              <w:ind w:left="2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неделю</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49"/>
          <w:p>
            <w:pPr>
              <w:spacing w:after="20"/>
              <w:ind w:left="20"/>
              <w:jc w:val="both"/>
            </w:pPr>
            <w:r>
              <w:rPr>
                <w:rFonts w:ascii="Times New Roman"/>
                <w:b w:val="false"/>
                <w:i w:val="false"/>
                <w:color w:val="000000"/>
                <w:sz w:val="20"/>
              </w:rPr>
              <w:t>
6.8. Иное (укажите)</w:t>
            </w:r>
            <w:r>
              <w:br/>
            </w:r>
            <w:r>
              <w:rPr>
                <w:rFonts w:ascii="Times New Roman"/>
                <w:b w:val="false"/>
                <w:i w:val="false"/>
                <w:color w:val="000000"/>
                <w:sz w:val="20"/>
              </w:rPr>
              <w:t>
________________</w:t>
            </w:r>
          </w:p>
          <w:bookmarkEnd w:id="84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ҮЙДЕ ТЕМЕКІ ТАРТУ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КУРЕНИЕ ДОМА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50"/>
          <w:p>
            <w:pPr>
              <w:spacing w:after="20"/>
              <w:ind w:left="20"/>
              <w:jc w:val="both"/>
            </w:pPr>
            <w:r>
              <w:rPr>
                <w:rFonts w:ascii="Times New Roman"/>
                <w:b w:val="false"/>
                <w:i w:val="false"/>
                <w:color w:val="000000"/>
                <w:sz w:val="20"/>
              </w:rPr>
              <w:t>
7. Сіздің үйіңіздің (пәтеріңіздің) ішіндегі үй-жайда біреу темекі тарта ма?</w:t>
            </w:r>
            <w:r>
              <w:br/>
            </w:r>
            <w:r>
              <w:rPr>
                <w:rFonts w:ascii="Times New Roman"/>
                <w:b w:val="false"/>
                <w:i w:val="false"/>
                <w:color w:val="000000"/>
                <w:sz w:val="20"/>
              </w:rPr>
              <w:t xml:space="preserve">
(егер жауап нұсқасы 2 болса </w:t>
            </w:r>
          </w:p>
          <w:bookmarkEnd w:id="850"/>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9-сұрақ)</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51"/>
          <w:p>
            <w:pPr>
              <w:spacing w:after="20"/>
              <w:ind w:left="20"/>
              <w:jc w:val="both"/>
            </w:pPr>
            <w:r>
              <w:rPr>
                <w:rFonts w:ascii="Times New Roman"/>
                <w:b w:val="false"/>
                <w:i w:val="false"/>
                <w:color w:val="000000"/>
                <w:sz w:val="20"/>
              </w:rPr>
              <w:t>
7. Курит ли кто-либо в помещении внутри Вашего дома (квартиры)?</w:t>
            </w:r>
            <w:r>
              <w:br/>
            </w:r>
            <w:r>
              <w:rPr>
                <w:rFonts w:ascii="Times New Roman"/>
                <w:b w:val="false"/>
                <w:i w:val="false"/>
                <w:color w:val="000000"/>
                <w:sz w:val="20"/>
              </w:rPr>
              <w:t xml:space="preserve">
(если вариант ответа 2 </w:t>
            </w:r>
          </w:p>
          <w:bookmarkEnd w:id="851"/>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үйіңіздің (пәтеріңіздің) ішіндегі үй-жайда біреулер темекіні қаншалықты жиі тартады?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Как часто кто-либо курит в помещении внутри Вашего дома (квартиры)?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бірнеше рет</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раз в неделю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бірнеше рет</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раз в 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ОРНЫНДА ЖӘНЕ ҚОҒАМДЫҚ ОРЫНДАРДА ТЕМЕКІ ТАРТУ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КУРЕНИЕ НА РАБОЧЕМ МЕСТЕ И В ОБЩЕСТВЕННЫХ МЕСТАХ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52"/>
          <w:p>
            <w:pPr>
              <w:spacing w:after="20"/>
              <w:ind w:left="20"/>
              <w:jc w:val="both"/>
            </w:pPr>
            <w:r>
              <w:rPr>
                <w:rFonts w:ascii="Times New Roman"/>
                <w:b w:val="false"/>
                <w:i w:val="false"/>
                <w:color w:val="000000"/>
                <w:sz w:val="20"/>
              </w:rPr>
              <w:t>
9. Сіз қазір жұмыс істейсіз бе?</w:t>
            </w:r>
            <w:r>
              <w:br/>
            </w:r>
            <w:r>
              <w:rPr>
                <w:rFonts w:ascii="Times New Roman"/>
                <w:b w:val="false"/>
                <w:i w:val="false"/>
                <w:color w:val="000000"/>
                <w:sz w:val="20"/>
              </w:rPr>
              <w:t xml:space="preserve">
(егер жауап нұсқасы 2 болса </w:t>
            </w:r>
          </w:p>
          <w:bookmarkEnd w:id="852"/>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13-сұрақ)</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53"/>
          <w:p>
            <w:pPr>
              <w:spacing w:after="20"/>
              <w:ind w:left="20"/>
              <w:jc w:val="both"/>
            </w:pPr>
            <w:r>
              <w:rPr>
                <w:rFonts w:ascii="Times New Roman"/>
                <w:b w:val="false"/>
                <w:i w:val="false"/>
                <w:color w:val="000000"/>
                <w:sz w:val="20"/>
              </w:rPr>
              <w:t>
9. Вы работаете сейчас?</w:t>
            </w:r>
            <w:r>
              <w:br/>
            </w:r>
            <w:r>
              <w:rPr>
                <w:rFonts w:ascii="Times New Roman"/>
                <w:b w:val="false"/>
                <w:i w:val="false"/>
                <w:color w:val="000000"/>
                <w:sz w:val="20"/>
              </w:rPr>
              <w:t xml:space="preserve">
(если вариант ответа 2 </w:t>
            </w:r>
          </w:p>
          <w:bookmarkEnd w:id="853"/>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жұмыс істеймін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работаю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жұмыс істемеймін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 работаю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Сіз әдетте үй-жайда немесе далада жұмыс істейсіз бе? (егер жауап нұсқасы 2 болса </w:t>
            </w: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13-сұрақ)</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 обычно работаете в помещении или на открытом воздухе? (если вариант ответа 2 → вопрос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открытом воздухе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екеуі де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то и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Төмендегі тұжырымдаманың қайсысы Сіздің жұмыс орныңызда үй-жайда темекі тартуға қатысты тәртіпті жақсы сипаттайды? (жауаптың бір нұсқасы таңдалады және белгіленеді)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Какое из следующих утверждений наилучшим образом описывает порядок относительно курения в помещении у вас на работе? (выбирается и отмечается один вариант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54"/>
          <w:p>
            <w:pPr>
              <w:spacing w:after="20"/>
              <w:ind w:left="20"/>
              <w:jc w:val="both"/>
            </w:pPr>
            <w:r>
              <w:rPr>
                <w:rFonts w:ascii="Times New Roman"/>
                <w:b w:val="false"/>
                <w:i w:val="false"/>
                <w:color w:val="000000"/>
                <w:sz w:val="20"/>
              </w:rPr>
              <w:t>
барлық жерде рұқсат етіледі</w:t>
            </w:r>
            <w:r>
              <w:br/>
            </w:r>
            <w:r>
              <w:rPr>
                <w:rFonts w:ascii="Times New Roman"/>
                <w:b w:val="false"/>
                <w:i w:val="false"/>
                <w:color w:val="000000"/>
                <w:sz w:val="20"/>
              </w:rPr>
              <w:t>
</w:t>
            </w:r>
            <w:r>
              <w:rPr>
                <w:rFonts w:ascii="Times New Roman"/>
                <w:b w:val="false"/>
                <w:i w:val="false"/>
                <w:color w:val="000000"/>
                <w:sz w:val="20"/>
              </w:rPr>
              <w:t>үй-жайдағы арнайы бөлінген жерлерде ғана рұқсат етіледі</w:t>
            </w:r>
            <w:r>
              <w:br/>
            </w:r>
            <w:r>
              <w:rPr>
                <w:rFonts w:ascii="Times New Roman"/>
                <w:b w:val="false"/>
                <w:i w:val="false"/>
                <w:color w:val="000000"/>
                <w:sz w:val="20"/>
              </w:rPr>
              <w:t>
</w:t>
            </w:r>
            <w:r>
              <w:rPr>
                <w:rFonts w:ascii="Times New Roman"/>
                <w:b w:val="false"/>
                <w:i w:val="false"/>
                <w:color w:val="000000"/>
                <w:sz w:val="20"/>
              </w:rPr>
              <w:t>барлық үй-жайда тыйым салынған</w:t>
            </w:r>
            <w:r>
              <w:br/>
            </w:r>
            <w:r>
              <w:rPr>
                <w:rFonts w:ascii="Times New Roman"/>
                <w:b w:val="false"/>
                <w:i w:val="false"/>
                <w:color w:val="000000"/>
                <w:sz w:val="20"/>
              </w:rPr>
              <w:t>
ешқандай арнайы норма жоқ</w:t>
            </w:r>
          </w:p>
          <w:bookmarkEnd w:id="854"/>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5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4</w:t>
            </w:r>
          </w:p>
          <w:bookmarkEnd w:id="8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56"/>
          <w:p>
            <w:pPr>
              <w:spacing w:after="20"/>
              <w:ind w:left="20"/>
              <w:jc w:val="both"/>
            </w:pPr>
            <w:r>
              <w:rPr>
                <w:rFonts w:ascii="Times New Roman"/>
                <w:b w:val="false"/>
                <w:i w:val="false"/>
                <w:color w:val="000000"/>
                <w:sz w:val="20"/>
              </w:rPr>
              <w:t>
разрешается везде</w:t>
            </w:r>
            <w:r>
              <w:br/>
            </w:r>
            <w:r>
              <w:rPr>
                <w:rFonts w:ascii="Times New Roman"/>
                <w:b w:val="false"/>
                <w:i w:val="false"/>
                <w:color w:val="000000"/>
                <w:sz w:val="20"/>
              </w:rPr>
              <w:t>
</w:t>
            </w:r>
            <w:r>
              <w:rPr>
                <w:rFonts w:ascii="Times New Roman"/>
                <w:b w:val="false"/>
                <w:i w:val="false"/>
                <w:color w:val="000000"/>
                <w:sz w:val="20"/>
              </w:rPr>
              <w:t>разрешается только в специально отведенных местах в помещении</w:t>
            </w:r>
            <w:r>
              <w:br/>
            </w:r>
            <w:r>
              <w:rPr>
                <w:rFonts w:ascii="Times New Roman"/>
                <w:b w:val="false"/>
                <w:i w:val="false"/>
                <w:color w:val="000000"/>
                <w:sz w:val="20"/>
              </w:rPr>
              <w:t>
</w:t>
            </w:r>
            <w:r>
              <w:rPr>
                <w:rFonts w:ascii="Times New Roman"/>
                <w:b w:val="false"/>
                <w:i w:val="false"/>
                <w:color w:val="000000"/>
                <w:sz w:val="20"/>
              </w:rPr>
              <w:t>запрещается во всем помещении</w:t>
            </w:r>
            <w:r>
              <w:br/>
            </w:r>
            <w:r>
              <w:rPr>
                <w:rFonts w:ascii="Times New Roman"/>
                <w:b w:val="false"/>
                <w:i w:val="false"/>
                <w:color w:val="000000"/>
                <w:sz w:val="20"/>
              </w:rPr>
              <w:t>
нет никаких специальных норм</w:t>
            </w:r>
          </w:p>
          <w:bookmarkEnd w:id="85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Өткен 30 күн ішінде Сіз жұмыс істейтін үй- жайда біреу темекі тартты ма?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течение прошедших 30 дней курил ли кто-нибудь в помещении, где Вы работаете?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57"/>
          <w:p>
            <w:pPr>
              <w:spacing w:after="20"/>
              <w:ind w:left="20"/>
              <w:jc w:val="both"/>
            </w:pPr>
            <w:r>
              <w:rPr>
                <w:rFonts w:ascii="Times New Roman"/>
                <w:b w:val="false"/>
                <w:i w:val="false"/>
                <w:color w:val="000000"/>
                <w:sz w:val="20"/>
              </w:rPr>
              <w:t>
13. Өткен 30 күн ішінде Сіз қоғамдық тамақтану орындарына бардыңыз ба? (мысалы: мейрамхана, дәмхана, бар)</w:t>
            </w:r>
            <w:r>
              <w:br/>
            </w:r>
            <w:r>
              <w:rPr>
                <w:rFonts w:ascii="Times New Roman"/>
                <w:b w:val="false"/>
                <w:i w:val="false"/>
                <w:color w:val="000000"/>
                <w:sz w:val="20"/>
              </w:rPr>
              <w:t xml:space="preserve">
(егер жауап нұсқасы 2 және 3 болса </w:t>
            </w:r>
          </w:p>
          <w:bookmarkEnd w:id="857"/>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15-сұрақ)</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58"/>
          <w:p>
            <w:pPr>
              <w:spacing w:after="20"/>
              <w:ind w:left="20"/>
              <w:jc w:val="both"/>
            </w:pPr>
            <w:r>
              <w:rPr>
                <w:rFonts w:ascii="Times New Roman"/>
                <w:b w:val="false"/>
                <w:i w:val="false"/>
                <w:color w:val="000000"/>
                <w:sz w:val="20"/>
              </w:rPr>
              <w:t>
13. Посещали ли Вы места общественного питания в течение прошедших 30 дней? (например: ресторан, кафе, бар)</w:t>
            </w:r>
            <w:r>
              <w:br/>
            </w:r>
            <w:r>
              <w:rPr>
                <w:rFonts w:ascii="Times New Roman"/>
                <w:b w:val="false"/>
                <w:i w:val="false"/>
                <w:color w:val="000000"/>
                <w:sz w:val="20"/>
              </w:rPr>
              <w:t xml:space="preserve">
(если вариант ответа 2 или 3 </w:t>
            </w:r>
          </w:p>
          <w:bookmarkEnd w:id="858"/>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Өткен 30 күн ішінде Сіз барған қоғамдық тамақтану орындарында біреу темекі тартты ма? (мысалы: мейрамхана, дәмхана, бар)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Курил ли кто-нибудь в местах общественного питания, которые Вы посещали в течении прошедших 30 дней? (например: ресторан, кафе,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59"/>
          <w:p>
            <w:pPr>
              <w:spacing w:after="20"/>
              <w:ind w:left="20"/>
              <w:jc w:val="both"/>
            </w:pPr>
            <w:r>
              <w:rPr>
                <w:rFonts w:ascii="Times New Roman"/>
                <w:b w:val="false"/>
                <w:i w:val="false"/>
                <w:color w:val="000000"/>
                <w:sz w:val="20"/>
              </w:rPr>
              <w:t>
6. РЕСПОНДЕНТТІҢ ТЕМЕКІ ТАРТУДЫҢ ЗИЯНЫ ТУРАЛЫ ПІКІРІ</w:t>
            </w:r>
            <w:r>
              <w:br/>
            </w:r>
            <w:r>
              <w:rPr>
                <w:rFonts w:ascii="Times New Roman"/>
                <w:b w:val="false"/>
                <w:i w:val="false"/>
                <w:color w:val="000000"/>
                <w:sz w:val="20"/>
              </w:rPr>
              <w:t>
(15-20 сұрақтарға барлық респонденттер  жауап береді)</w:t>
            </w:r>
          </w:p>
          <w:bookmarkEnd w:id="859"/>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60"/>
          <w:p>
            <w:pPr>
              <w:spacing w:after="20"/>
              <w:ind w:left="20"/>
              <w:jc w:val="both"/>
            </w:pPr>
            <w:r>
              <w:rPr>
                <w:rFonts w:ascii="Times New Roman"/>
                <w:b w:val="false"/>
                <w:i w:val="false"/>
                <w:color w:val="000000"/>
                <w:sz w:val="20"/>
              </w:rPr>
              <w:t>
6. МНЕНИЕ РЕСПОНДЕНТА О ВРЕДЕ КУРЕНИЯ</w:t>
            </w:r>
            <w:r>
              <w:br/>
            </w:r>
            <w:r>
              <w:rPr>
                <w:rFonts w:ascii="Times New Roman"/>
                <w:b w:val="false"/>
                <w:i w:val="false"/>
                <w:color w:val="000000"/>
                <w:sz w:val="20"/>
              </w:rPr>
              <w:t>
(на 15-20 вопросы отвечают все респонденты)</w:t>
            </w:r>
          </w:p>
          <w:bookmarkEnd w:id="86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темекі өнімдерін тарту қатерлі аурулар тудырады деп есептейсіз бе?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Считаете ли Вы, что курение табачных изделий вызывает серьезные заболевания?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кальян тарту қатерлі аурулар тудырады деп есептейсіз бе?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Считаете ли Вы, что употребление кальяна вызывает серьезные заболевания?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темекі түтінін жұту темекі тартпайтын адамдарда қатерлі аурулар тудырады деп есептейсіз бе?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Считаете ли Вы, что вдыхание табачного дыма вызывает серьезные заболевания у некурящих?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Отбасы мүшелері мен туыстардың темекі өнімдерін тартуына Сіздің қөзқарасыңыз?</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Ваше мнение по употреблению табачного изделия членами семьи и родственниками?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емеспін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темекі өнімдеріне салықты көбейтуге "қарсы" немесе "қарсы емессіз" бе?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Вы "за" или "против" повышения налога на табачные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емеспін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барлық жұмыс, қоғамдық тамақтану орындарында және қоғамдық көлікте темекі тартуға тыйым толықтай салатын заңға "қолдау" білдіресіз бе немесе "қарсы" боласыз ба?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Были бы вы "за" или "против" закона, полностью запрещающего курение во всех рабочих местах, в местах общественного питания и в общественном транспорте?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емеспін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61"/>
          <w:p>
            <w:pPr>
              <w:spacing w:after="20"/>
              <w:ind w:left="20"/>
              <w:jc w:val="both"/>
            </w:pPr>
            <w:r>
              <w:rPr>
                <w:rFonts w:ascii="Times New Roman"/>
                <w:b w:val="false"/>
                <w:i w:val="false"/>
                <w:color w:val="000000"/>
                <w:sz w:val="20"/>
              </w:rPr>
              <w:t>
қарсымын</w:t>
            </w:r>
            <w:r>
              <w:br/>
            </w:r>
            <w:r>
              <w:rPr>
                <w:rFonts w:ascii="Times New Roman"/>
                <w:b w:val="false"/>
                <w:i w:val="false"/>
                <w:color w:val="000000"/>
                <w:sz w:val="20"/>
              </w:rPr>
              <w:t>
жауап беруге қиналамын</w:t>
            </w:r>
          </w:p>
          <w:bookmarkEnd w:id="861"/>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62"/>
          <w:p>
            <w:pPr>
              <w:spacing w:after="20"/>
              <w:ind w:left="20"/>
              <w:jc w:val="both"/>
            </w:pPr>
            <w:r>
              <w:rPr>
                <w:rFonts w:ascii="Times New Roman"/>
                <w:b w:val="false"/>
                <w:i w:val="false"/>
                <w:color w:val="000000"/>
                <w:sz w:val="20"/>
              </w:rPr>
              <w:t>
2</w:t>
            </w:r>
            <w:r>
              <w:br/>
            </w:r>
            <w:r>
              <w:rPr>
                <w:rFonts w:ascii="Times New Roman"/>
                <w:b w:val="false"/>
                <w:i w:val="false"/>
                <w:color w:val="000000"/>
                <w:sz w:val="20"/>
              </w:rPr>
              <w:t>
3</w:t>
            </w:r>
          </w:p>
          <w:bookmarkEnd w:id="8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63"/>
          <w:p>
            <w:pPr>
              <w:spacing w:after="20"/>
              <w:ind w:left="20"/>
              <w:jc w:val="both"/>
            </w:pPr>
            <w:r>
              <w:rPr>
                <w:rFonts w:ascii="Times New Roman"/>
                <w:b w:val="false"/>
                <w:i w:val="false"/>
                <w:color w:val="000000"/>
                <w:sz w:val="20"/>
              </w:rPr>
              <w:t>
против</w:t>
            </w:r>
            <w:r>
              <w:br/>
            </w:r>
            <w:r>
              <w:rPr>
                <w:rFonts w:ascii="Times New Roman"/>
                <w:b w:val="false"/>
                <w:i w:val="false"/>
                <w:color w:val="000000"/>
                <w:sz w:val="20"/>
              </w:rPr>
              <w:t>
затрудняюсь ответить</w:t>
            </w:r>
          </w:p>
          <w:bookmarkEnd w:id="86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64"/>
          <w:p>
            <w:pPr>
              <w:spacing w:after="20"/>
              <w:ind w:left="20"/>
              <w:jc w:val="both"/>
            </w:pPr>
            <w:r>
              <w:rPr>
                <w:rFonts w:ascii="Times New Roman"/>
                <w:b w:val="false"/>
                <w:i w:val="false"/>
                <w:color w:val="000000"/>
                <w:sz w:val="20"/>
              </w:rPr>
              <w:t>
21. Егер Сіз қазір темекі өнімдерін тартып жүрсеңіз, темекіні тастағыңыз тырысасыз ба?</w:t>
            </w:r>
            <w:r>
              <w:br/>
            </w:r>
            <w:r>
              <w:rPr>
                <w:rFonts w:ascii="Times New Roman"/>
                <w:b w:val="false"/>
                <w:i w:val="false"/>
                <w:color w:val="000000"/>
                <w:sz w:val="20"/>
              </w:rPr>
              <w:t>
</w:t>
            </w:r>
            <w:r>
              <w:rPr>
                <w:rFonts w:ascii="Times New Roman"/>
                <w:b w:val="false"/>
                <w:i w:val="false"/>
                <w:color w:val="000000"/>
                <w:sz w:val="20"/>
              </w:rPr>
              <w:t>(сұрақ темекі өнімдерін тартатын респонденттерге қойылады)</w:t>
            </w:r>
          </w:p>
          <w:bookmarkEnd w:id="864"/>
          <w:bookmarkStart w:name="z1047" w:id="865"/>
          <w:p>
            <w:pPr>
              <w:spacing w:after="20"/>
              <w:ind w:left="20"/>
              <w:jc w:val="both"/>
            </w:pPr>
            <w:r>
              <w:rPr>
                <w:rFonts w:ascii="Times New Roman"/>
                <w:b w:val="false"/>
                <w:i w:val="false"/>
                <w:color w:val="000000"/>
                <w:sz w:val="20"/>
              </w:rPr>
              <w:t>
иә</w:t>
            </w:r>
          </w:p>
          <w:bookmarkEnd w:id="865"/>
          <w:bookmarkStart w:name="z1048" w:id="866"/>
          <w:p>
            <w:pPr>
              <w:spacing w:after="20"/>
              <w:ind w:left="20"/>
              <w:jc w:val="both"/>
            </w:pPr>
            <w:r>
              <w:rPr>
                <w:rFonts w:ascii="Times New Roman"/>
                <w:b w:val="false"/>
                <w:i w:val="false"/>
                <w:color w:val="000000"/>
                <w:sz w:val="20"/>
              </w:rPr>
              <w:t>
жоқ</w:t>
            </w:r>
          </w:p>
          <w:bookmarkEnd w:id="866"/>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67"/>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3</w:t>
            </w:r>
          </w:p>
          <w:bookmarkEnd w:id="8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68"/>
          <w:p>
            <w:pPr>
              <w:spacing w:after="20"/>
              <w:ind w:left="20"/>
              <w:jc w:val="both"/>
            </w:pPr>
            <w:r>
              <w:rPr>
                <w:rFonts w:ascii="Times New Roman"/>
                <w:b w:val="false"/>
                <w:i w:val="false"/>
                <w:color w:val="000000"/>
                <w:sz w:val="20"/>
              </w:rPr>
              <w:t>
21. Если вы курите табачные изделия сейчас, пытаетесь ли бросить курить? (вопрос задается курящим респондентам)</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r>
              <w:br/>
            </w:r>
            <w:r>
              <w:rPr>
                <w:rFonts w:ascii="Times New Roman"/>
                <w:b w:val="false"/>
                <w:i w:val="false"/>
                <w:color w:val="000000"/>
                <w:sz w:val="20"/>
              </w:rPr>
              <w:t>
затрудняюсь ответить</w:t>
            </w:r>
          </w:p>
          <w:bookmarkEnd w:id="86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темекітартудан бас тартудың тиімді әдістері туралы білесіз бе?</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Знаете ли вы о методах эффективного отказа от курения?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СТАТИСТИКАЛЫҚ НЫСАНДЫ ТОЛТЫРУҒА ЖҰМСАЛҒАН УАҚЫТТЫ КӨРСЕТІҢІЗ, САҒАТПЕН (ҚАЖЕТТІСІН ҚОРШАҢЫЗ)</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УКАЖИТЕ ВРЕМЯ, ЗАТРАЧЕННОЕ НА ЗАПОЛНЕНИЕ СТАТИСТИЧЕСКОЙ ФОРМЫ, В ЧАСАХ (НУЖНОЕ ОБВЕСТИ)</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69"/>
          <w:p>
            <w:pPr>
              <w:spacing w:after="20"/>
              <w:ind w:left="20"/>
              <w:jc w:val="both"/>
            </w:pPr>
            <w:r>
              <w:rPr>
                <w:rFonts w:ascii="Times New Roman"/>
                <w:b w:val="false"/>
                <w:i w:val="false"/>
                <w:color w:val="000000"/>
                <w:sz w:val="20"/>
              </w:rPr>
              <w:t>
1 сағатқа дейін</w:t>
            </w:r>
            <w:r>
              <w:br/>
            </w:r>
            <w:r>
              <w:rPr>
                <w:rFonts w:ascii="Times New Roman"/>
                <w:b w:val="false"/>
                <w:i w:val="false"/>
                <w:color w:val="000000"/>
                <w:sz w:val="20"/>
              </w:rPr>
              <w:t>
до 1 часа</w:t>
            </w:r>
          </w:p>
          <w:bookmarkEnd w:id="869"/>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70"/>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bookmarkEnd w:id="870"/>
        </w:tc>
      </w:tr>
    </w:tbl>
    <w:bookmarkStart w:name="z1056" w:id="871"/>
    <w:p>
      <w:pPr>
        <w:spacing w:after="0"/>
        <w:ind w:left="0"/>
        <w:jc w:val="left"/>
      </w:pPr>
      <w:r>
        <w:rPr>
          <w:rFonts w:ascii="Times New Roman"/>
          <w:b/>
          <w:i w:val="false"/>
          <w:color w:val="000000"/>
        </w:rPr>
        <w:t xml:space="preserve"> Сізге ынтымақтастығыңыз үшін алғыс білдіреміз!</w:t>
      </w:r>
      <w:r>
        <w:br/>
      </w:r>
      <w:r>
        <w:rPr>
          <w:rFonts w:ascii="Times New Roman"/>
          <w:b/>
          <w:i w:val="false"/>
          <w:color w:val="000000"/>
        </w:rPr>
        <w:t>Благодарим Вас за сотрудничество!</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29 октября 2021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19 декабря 2019 года № 14</w:t>
            </w:r>
          </w:p>
        </w:tc>
      </w:tr>
    </w:tbl>
    <w:tbl>
      <w:tblPr>
        <w:tblW w:w="0" w:type="auto"/>
        <w:tblCellSpacing w:w="0" w:type="auto"/>
        <w:tblBorders>
          <w:top w:val="none"/>
          <w:left w:val="none"/>
          <w:bottom w:val="none"/>
          <w:right w:val="none"/>
          <w:insideH w:val="none"/>
          <w:insideV w:val="none"/>
        </w:tblBorders>
      </w:tblPr>
      <w:tblGrid>
        <w:gridCol w:w="9729"/>
        <w:gridCol w:w="521"/>
        <w:gridCol w:w="2050"/>
      </w:tblGrid>
      <w:tr>
        <w:trPr>
          <w:trHeight w:val="30" w:hRule="atLeast"/>
        </w:trPr>
        <w:tc>
          <w:tcPr>
            <w:tcW w:w="97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41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416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w:t>
            </w:r>
            <w:r>
              <w:br/>
            </w:r>
            <w:r>
              <w:rPr>
                <w:rFonts w:ascii="Times New Roman"/>
                <w:b w:val="false"/>
                <w:i w:val="false"/>
                <w:color w:val="000000"/>
                <w:sz w:val="20"/>
              </w:rPr>
              <w:t>государственной статистики</w:t>
            </w:r>
            <w:r>
              <w:br/>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статистического наблюдения</w:t>
            </w:r>
          </w:p>
        </w:tc>
        <w:tc>
          <w:tcPr>
            <w:tcW w:w="2050" w:type="dxa"/>
            <w:tcBorders/>
            <w:tcMar>
              <w:top w:w="15" w:type="dxa"/>
              <w:left w:w="15" w:type="dxa"/>
              <w:bottom w:w="15" w:type="dxa"/>
              <w:right w:w="15" w:type="dxa"/>
            </w:tcMar>
            <w:vAlign w:val="center"/>
          </w:tcPr>
          <w:bookmarkStart w:name="z1058" w:id="872"/>
          <w:p>
            <w:pPr>
              <w:spacing w:after="20"/>
              <w:ind w:left="20"/>
              <w:jc w:val="both"/>
            </w:pPr>
            <w:r>
              <w:rPr>
                <w:rFonts w:ascii="Times New Roman"/>
                <w:b w:val="false"/>
                <w:i w:val="false"/>
                <w:color w:val="000000"/>
                <w:sz w:val="20"/>
              </w:rPr>
              <w:t>
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 2019 жылғы</w:t>
            </w:r>
            <w:r>
              <w:br/>
            </w:r>
            <w:r>
              <w:rPr>
                <w:rFonts w:ascii="Times New Roman"/>
                <w:b w:val="false"/>
                <w:i w:val="false"/>
                <w:color w:val="000000"/>
                <w:sz w:val="20"/>
              </w:rPr>
              <w:t>19 желтоқсандағы № 14 бұйрығына</w:t>
            </w:r>
            <w:r>
              <w:br/>
            </w:r>
            <w:r>
              <w:rPr>
                <w:rFonts w:ascii="Times New Roman"/>
                <w:b w:val="false"/>
                <w:i w:val="false"/>
                <w:color w:val="000000"/>
                <w:sz w:val="20"/>
              </w:rPr>
              <w:t>13-қосымша</w:t>
            </w:r>
          </w:p>
          <w:bookmarkEnd w:id="872"/>
        </w:tc>
      </w:tr>
    </w:tbl>
    <w:bookmarkStart w:name="z1059" w:id="873"/>
    <w:p>
      <w:pPr>
        <w:spacing w:after="0"/>
        <w:ind w:left="0"/>
        <w:jc w:val="left"/>
      </w:pPr>
      <w:r>
        <w:rPr>
          <w:rFonts w:ascii="Times New Roman"/>
          <w:b/>
          <w:i w:val="false"/>
          <w:color w:val="000000"/>
        </w:rPr>
        <w:t xml:space="preserve"> Контрольная карточка состава домашнего хозяйства</w:t>
      </w:r>
    </w:p>
    <w:bookmarkEnd w:id="873"/>
    <w:tbl>
      <w:tblPr>
        <w:tblW w:w="0" w:type="auto"/>
        <w:tblCellSpacing w:w="0" w:type="auto"/>
        <w:tblBorders>
          <w:top w:val="none"/>
          <w:left w:val="none"/>
          <w:bottom w:val="none"/>
          <w:right w:val="none"/>
          <w:insideH w:val="none"/>
          <w:insideV w:val="none"/>
        </w:tblBorders>
      </w:tblPr>
      <w:tblGrid>
        <w:gridCol w:w="223"/>
        <w:gridCol w:w="1795"/>
        <w:gridCol w:w="1125"/>
        <w:gridCol w:w="383"/>
        <w:gridCol w:w="8550"/>
        <w:gridCol w:w="224"/>
      </w:tblGrid>
      <w:tr>
        <w:trPr>
          <w:trHeight w:val="30" w:hRule="atLeast"/>
        </w:trPr>
        <w:tc>
          <w:tcPr>
            <w:tcW w:w="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1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85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225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bookmarkStart w:name="z1060" w:id="874"/>
    <w:p>
      <w:pPr>
        <w:spacing w:after="0"/>
        <w:ind w:left="0"/>
        <w:jc w:val="both"/>
      </w:pPr>
      <w:r>
        <w:rPr>
          <w:rFonts w:ascii="Times New Roman"/>
          <w:b w:val="false"/>
          <w:i w:val="false"/>
          <w:color w:val="000000"/>
          <w:sz w:val="28"/>
        </w:rPr>
        <w:t>
      Круг респондентов – домашние хозяйства</w:t>
      </w:r>
    </w:p>
    <w:bookmarkEnd w:id="874"/>
    <w:bookmarkStart w:name="z1061" w:id="875"/>
    <w:p>
      <w:pPr>
        <w:spacing w:after="0"/>
        <w:ind w:left="0"/>
        <w:jc w:val="both"/>
      </w:pPr>
      <w:r>
        <w:rPr>
          <w:rFonts w:ascii="Times New Roman"/>
          <w:b w:val="false"/>
          <w:i w:val="false"/>
          <w:color w:val="000000"/>
          <w:sz w:val="28"/>
        </w:rPr>
        <w:t>
      Срок представления – до 1 февраля (включительно) отчетного периода (до 20 числа (включительно) послеотчетного периода)</w:t>
      </w:r>
    </w:p>
    <w:bookmarkEnd w:id="875"/>
    <w:tbl>
      <w:tblPr>
        <w:tblW w:w="0" w:type="auto"/>
        <w:tblCellSpacing w:w="0" w:type="auto"/>
        <w:tblBorders>
          <w:top w:val="none"/>
          <w:left w:val="none"/>
          <w:bottom w:val="none"/>
          <w:right w:val="none"/>
          <w:insideH w:val="none"/>
          <w:insideV w:val="none"/>
        </w:tblBorders>
      </w:tblPr>
      <w:tblGrid>
        <w:gridCol w:w="2000"/>
        <w:gridCol w:w="113"/>
        <w:gridCol w:w="2311"/>
        <w:gridCol w:w="113"/>
        <w:gridCol w:w="2312"/>
        <w:gridCol w:w="599"/>
        <w:gridCol w:w="113"/>
        <w:gridCol w:w="2312"/>
        <w:gridCol w:w="113"/>
        <w:gridCol w:w="2314"/>
      </w:tblGrid>
      <w:tr>
        <w:trPr>
          <w:trHeight w:val="30" w:hRule="atLeast"/>
        </w:trPr>
        <w:tc>
          <w:tcPr>
            <w:tcW w:w="2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2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КАТО1</w:t>
            </w:r>
          </w:p>
        </w:tc>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11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(1 - город, 2 - село)</w:t>
            </w:r>
          </w:p>
        </w:tc>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домашнего хозяйства</w:t>
            </w:r>
          </w:p>
        </w:tc>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5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559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интервьюера</w:t>
            </w:r>
          </w:p>
        </w:tc>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5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559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первого визита</w:t>
            </w:r>
          </w:p>
        </w:tc>
        <w:tc>
          <w:tcPr>
            <w:tcW w:w="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23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3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второго визита</w:t>
            </w:r>
          </w:p>
        </w:tc>
        <w:tc>
          <w:tcPr>
            <w:tcW w:w="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23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3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третьего визита</w:t>
            </w:r>
          </w:p>
        </w:tc>
        <w:tc>
          <w:tcPr>
            <w:tcW w:w="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23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3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четвертого визита</w:t>
            </w:r>
          </w:p>
        </w:tc>
        <w:tc>
          <w:tcPr>
            <w:tcW w:w="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23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3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062" w:id="876"/>
    <w:p>
      <w:pPr>
        <w:spacing w:after="0"/>
        <w:ind w:left="0"/>
        <w:jc w:val="both"/>
      </w:pPr>
      <w:r>
        <w:rPr>
          <w:rFonts w:ascii="Times New Roman"/>
          <w:b w:val="false"/>
          <w:i w:val="false"/>
          <w:color w:val="000000"/>
          <w:sz w:val="28"/>
        </w:rPr>
        <w:t xml:space="preserve">
      Примечание:  </w:t>
      </w:r>
    </w:p>
    <w:bookmarkEnd w:id="876"/>
    <w:bookmarkStart w:name="z1063" w:id="877"/>
    <w:p>
      <w:pPr>
        <w:spacing w:after="0"/>
        <w:ind w:left="0"/>
        <w:jc w:val="both"/>
      </w:pPr>
      <w:r>
        <w:rPr>
          <w:rFonts w:ascii="Times New Roman"/>
          <w:b w:val="false"/>
          <w:i w:val="false"/>
          <w:color w:val="000000"/>
          <w:sz w:val="28"/>
        </w:rPr>
        <w:t>
      1КАТО-Классификатор административно-территориальных объектов НК РК 11-2009</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401"/>
        <w:gridCol w:w="1030"/>
        <w:gridCol w:w="676"/>
        <w:gridCol w:w="676"/>
        <w:gridCol w:w="677"/>
        <w:gridCol w:w="677"/>
        <w:gridCol w:w="677"/>
        <w:gridCol w:w="677"/>
        <w:gridCol w:w="677"/>
        <w:gridCol w:w="677"/>
        <w:gridCol w:w="677"/>
        <w:gridCol w:w="1051"/>
        <w:gridCol w:w="1051"/>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об общих сведениях</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члена домашнего хозяйства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главе домашнего хозяйства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словами</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домашнего хозяйства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мужской-1, женский-2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(сантиметр)</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достигнутый уровень образования по состоянию на 1 января</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отсутствует (присутствует) по состоянию на 1 января</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отметьте изменения в составе домашнего хозяйства за: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78"/>
          <w:p>
            <w:pPr>
              <w:spacing w:after="20"/>
              <w:ind w:left="20"/>
              <w:jc w:val="both"/>
            </w:pPr>
            <w:r>
              <w:rPr>
                <w:rFonts w:ascii="Times New Roman"/>
                <w:b w:val="false"/>
                <w:i w:val="false"/>
                <w:color w:val="000000"/>
                <w:sz w:val="20"/>
              </w:rPr>
              <w:t>
Статус Вашей основной деятельности (лица в возрасте 15 лет и старше)</w:t>
            </w:r>
            <w:r>
              <w:br/>
            </w:r>
            <w:r>
              <w:rPr>
                <w:rFonts w:ascii="Times New Roman"/>
                <w:b w:val="false"/>
                <w:i w:val="false"/>
                <w:color w:val="000000"/>
                <w:sz w:val="20"/>
              </w:rPr>
              <w:t>
по состоянию на 1 января</w:t>
            </w:r>
          </w:p>
          <w:bookmarkEnd w:id="878"/>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отметьте изменения статуса Вашей основной деятельности за: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5" w:id="879"/>
    <w:p>
      <w:pPr>
        <w:spacing w:after="0"/>
        <w:ind w:left="0"/>
        <w:jc w:val="both"/>
      </w:pPr>
      <w:r>
        <w:rPr>
          <w:rFonts w:ascii="Times New Roman"/>
          <w:b w:val="false"/>
          <w:i w:val="false"/>
          <w:color w:val="000000"/>
          <w:sz w:val="28"/>
        </w:rPr>
        <w:t>
      Кодировка вариантов ответов к вопросам:</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5198"/>
        <w:gridCol w:w="4375"/>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80"/>
          <w:p>
            <w:pPr>
              <w:spacing w:after="20"/>
              <w:ind w:left="20"/>
              <w:jc w:val="both"/>
            </w:pPr>
            <w:r>
              <w:rPr>
                <w:rFonts w:ascii="Times New Roman"/>
                <w:b w:val="false"/>
                <w:i w:val="false"/>
                <w:color w:val="000000"/>
                <w:sz w:val="20"/>
              </w:rPr>
              <w:t>
2. Отношение к главе домашнего хозяйства</w:t>
            </w:r>
            <w:r>
              <w:br/>
            </w:r>
            <w:r>
              <w:rPr>
                <w:rFonts w:ascii="Times New Roman"/>
                <w:b w:val="false"/>
                <w:i w:val="false"/>
                <w:color w:val="000000"/>
                <w:sz w:val="20"/>
              </w:rPr>
              <w:t>
</w:t>
            </w:r>
            <w:r>
              <w:rPr>
                <w:rFonts w:ascii="Times New Roman"/>
                <w:b w:val="false"/>
                <w:i w:val="false"/>
                <w:color w:val="000000"/>
                <w:sz w:val="20"/>
              </w:rPr>
              <w:t>2 – муж, жена</w:t>
            </w:r>
            <w:r>
              <w:br/>
            </w:r>
            <w:r>
              <w:rPr>
                <w:rFonts w:ascii="Times New Roman"/>
                <w:b w:val="false"/>
                <w:i w:val="false"/>
                <w:color w:val="000000"/>
                <w:sz w:val="20"/>
              </w:rPr>
              <w:t>
</w:t>
            </w:r>
            <w:r>
              <w:rPr>
                <w:rFonts w:ascii="Times New Roman"/>
                <w:b w:val="false"/>
                <w:i w:val="false"/>
                <w:color w:val="000000"/>
                <w:sz w:val="20"/>
              </w:rPr>
              <w:t>3 – сын, дочь</w:t>
            </w:r>
            <w:r>
              <w:br/>
            </w:r>
            <w:r>
              <w:rPr>
                <w:rFonts w:ascii="Times New Roman"/>
                <w:b w:val="false"/>
                <w:i w:val="false"/>
                <w:color w:val="000000"/>
                <w:sz w:val="20"/>
              </w:rPr>
              <w:t>
</w:t>
            </w:r>
            <w:r>
              <w:rPr>
                <w:rFonts w:ascii="Times New Roman"/>
                <w:b w:val="false"/>
                <w:i w:val="false"/>
                <w:color w:val="000000"/>
                <w:sz w:val="20"/>
              </w:rPr>
              <w:t>4 – отец, мать</w:t>
            </w:r>
            <w:r>
              <w:br/>
            </w:r>
            <w:r>
              <w:rPr>
                <w:rFonts w:ascii="Times New Roman"/>
                <w:b w:val="false"/>
                <w:i w:val="false"/>
                <w:color w:val="000000"/>
                <w:sz w:val="20"/>
              </w:rPr>
              <w:t>
</w:t>
            </w:r>
            <w:r>
              <w:rPr>
                <w:rFonts w:ascii="Times New Roman"/>
                <w:b w:val="false"/>
                <w:i w:val="false"/>
                <w:color w:val="000000"/>
                <w:sz w:val="20"/>
              </w:rPr>
              <w:t>5 – брат, сестра</w:t>
            </w:r>
            <w:r>
              <w:br/>
            </w:r>
            <w:r>
              <w:rPr>
                <w:rFonts w:ascii="Times New Roman"/>
                <w:b w:val="false"/>
                <w:i w:val="false"/>
                <w:color w:val="000000"/>
                <w:sz w:val="20"/>
              </w:rPr>
              <w:t>
</w:t>
            </w:r>
            <w:r>
              <w:rPr>
                <w:rFonts w:ascii="Times New Roman"/>
                <w:b w:val="false"/>
                <w:i w:val="false"/>
                <w:color w:val="000000"/>
                <w:sz w:val="20"/>
              </w:rPr>
              <w:t>6 – дедушка, бабушка</w:t>
            </w:r>
            <w:r>
              <w:br/>
            </w:r>
            <w:r>
              <w:rPr>
                <w:rFonts w:ascii="Times New Roman"/>
                <w:b w:val="false"/>
                <w:i w:val="false"/>
                <w:color w:val="000000"/>
                <w:sz w:val="20"/>
              </w:rPr>
              <w:t>
</w:t>
            </w:r>
            <w:r>
              <w:rPr>
                <w:rFonts w:ascii="Times New Roman"/>
                <w:b w:val="false"/>
                <w:i w:val="false"/>
                <w:color w:val="000000"/>
                <w:sz w:val="20"/>
              </w:rPr>
              <w:t>7 – внук, внучка</w:t>
            </w:r>
            <w:r>
              <w:br/>
            </w:r>
            <w:r>
              <w:rPr>
                <w:rFonts w:ascii="Times New Roman"/>
                <w:b w:val="false"/>
                <w:i w:val="false"/>
                <w:color w:val="000000"/>
                <w:sz w:val="20"/>
              </w:rPr>
              <w:t>
</w:t>
            </w:r>
            <w:r>
              <w:rPr>
                <w:rFonts w:ascii="Times New Roman"/>
                <w:b w:val="false"/>
                <w:i w:val="false"/>
                <w:color w:val="000000"/>
                <w:sz w:val="20"/>
              </w:rPr>
              <w:t>8 – другая степень родства</w:t>
            </w:r>
            <w:r>
              <w:br/>
            </w:r>
            <w:r>
              <w:rPr>
                <w:rFonts w:ascii="Times New Roman"/>
                <w:b w:val="false"/>
                <w:i w:val="false"/>
                <w:color w:val="000000"/>
                <w:sz w:val="20"/>
              </w:rPr>
              <w:t>
9 – не родственник (нет родства)</w:t>
            </w:r>
          </w:p>
          <w:bookmarkEnd w:id="880"/>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81"/>
          <w:p>
            <w:pPr>
              <w:spacing w:after="20"/>
              <w:ind w:left="20"/>
              <w:jc w:val="both"/>
            </w:pPr>
            <w:r>
              <w:rPr>
                <w:rFonts w:ascii="Times New Roman"/>
                <w:b w:val="false"/>
                <w:i w:val="false"/>
                <w:color w:val="000000"/>
                <w:sz w:val="20"/>
              </w:rPr>
              <w:t>
6. Семейное положение</w:t>
            </w:r>
            <w:r>
              <w:br/>
            </w:r>
            <w:r>
              <w:rPr>
                <w:rFonts w:ascii="Times New Roman"/>
                <w:b w:val="false"/>
                <w:i w:val="false"/>
                <w:color w:val="000000"/>
                <w:sz w:val="20"/>
              </w:rPr>
              <w:t>
</w:t>
            </w:r>
            <w:r>
              <w:rPr>
                <w:rFonts w:ascii="Times New Roman"/>
                <w:b w:val="false"/>
                <w:i w:val="false"/>
                <w:color w:val="000000"/>
                <w:sz w:val="20"/>
              </w:rPr>
              <w:t>1 – никогда не состоял (а) в браке</w:t>
            </w:r>
            <w:r>
              <w:br/>
            </w:r>
            <w:r>
              <w:rPr>
                <w:rFonts w:ascii="Times New Roman"/>
                <w:b w:val="false"/>
                <w:i w:val="false"/>
                <w:color w:val="000000"/>
                <w:sz w:val="20"/>
              </w:rPr>
              <w:t>
</w:t>
            </w:r>
            <w:r>
              <w:rPr>
                <w:rFonts w:ascii="Times New Roman"/>
                <w:b w:val="false"/>
                <w:i w:val="false"/>
                <w:color w:val="000000"/>
                <w:sz w:val="20"/>
              </w:rPr>
              <w:t>2 – состоит в браке</w:t>
            </w:r>
            <w:r>
              <w:br/>
            </w:r>
            <w:r>
              <w:rPr>
                <w:rFonts w:ascii="Times New Roman"/>
                <w:b w:val="false"/>
                <w:i w:val="false"/>
                <w:color w:val="000000"/>
                <w:sz w:val="20"/>
              </w:rPr>
              <w:t>
</w:t>
            </w:r>
            <w:r>
              <w:rPr>
                <w:rFonts w:ascii="Times New Roman"/>
                <w:b w:val="false"/>
                <w:i w:val="false"/>
                <w:color w:val="000000"/>
                <w:sz w:val="20"/>
              </w:rPr>
              <w:t>3 – вдовец, вдова</w:t>
            </w:r>
            <w:r>
              <w:br/>
            </w:r>
            <w:r>
              <w:rPr>
                <w:rFonts w:ascii="Times New Roman"/>
                <w:b w:val="false"/>
                <w:i w:val="false"/>
                <w:color w:val="000000"/>
                <w:sz w:val="20"/>
              </w:rPr>
              <w:t>
4 – разведен (а)</w:t>
            </w:r>
          </w:p>
          <w:bookmarkEnd w:id="881"/>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82"/>
          <w:p>
            <w:pPr>
              <w:spacing w:after="20"/>
              <w:ind w:left="20"/>
              <w:jc w:val="both"/>
            </w:pPr>
            <w:r>
              <w:rPr>
                <w:rFonts w:ascii="Times New Roman"/>
                <w:b w:val="false"/>
                <w:i w:val="false"/>
                <w:color w:val="000000"/>
                <w:sz w:val="20"/>
              </w:rPr>
              <w:t>
7. Уровни образования</w:t>
            </w:r>
            <w:r>
              <w:br/>
            </w:r>
            <w:r>
              <w:rPr>
                <w:rFonts w:ascii="Times New Roman"/>
                <w:b w:val="false"/>
                <w:i w:val="false"/>
                <w:color w:val="000000"/>
                <w:sz w:val="20"/>
              </w:rPr>
              <w:t>
</w:t>
            </w:r>
            <w:r>
              <w:rPr>
                <w:rFonts w:ascii="Times New Roman"/>
                <w:b w:val="false"/>
                <w:i w:val="false"/>
                <w:color w:val="000000"/>
                <w:sz w:val="20"/>
              </w:rPr>
              <w:t>1 – дошкольное воспитание и обучение;</w:t>
            </w:r>
            <w:r>
              <w:br/>
            </w:r>
            <w:r>
              <w:rPr>
                <w:rFonts w:ascii="Times New Roman"/>
                <w:b w:val="false"/>
                <w:i w:val="false"/>
                <w:color w:val="000000"/>
                <w:sz w:val="20"/>
              </w:rPr>
              <w:t>
</w:t>
            </w:r>
            <w:r>
              <w:rPr>
                <w:rFonts w:ascii="Times New Roman"/>
                <w:b w:val="false"/>
                <w:i w:val="false"/>
                <w:color w:val="000000"/>
                <w:sz w:val="20"/>
              </w:rPr>
              <w:t>2 – начальное образование;</w:t>
            </w:r>
            <w:r>
              <w:br/>
            </w:r>
            <w:r>
              <w:rPr>
                <w:rFonts w:ascii="Times New Roman"/>
                <w:b w:val="false"/>
                <w:i w:val="false"/>
                <w:color w:val="000000"/>
                <w:sz w:val="20"/>
              </w:rPr>
              <w:t>
</w:t>
            </w:r>
            <w:r>
              <w:rPr>
                <w:rFonts w:ascii="Times New Roman"/>
                <w:b w:val="false"/>
                <w:i w:val="false"/>
                <w:color w:val="000000"/>
                <w:sz w:val="20"/>
              </w:rPr>
              <w:t>3 – основное среднее образование;</w:t>
            </w:r>
            <w:r>
              <w:br/>
            </w:r>
            <w:r>
              <w:rPr>
                <w:rFonts w:ascii="Times New Roman"/>
                <w:b w:val="false"/>
                <w:i w:val="false"/>
                <w:color w:val="000000"/>
                <w:sz w:val="20"/>
              </w:rPr>
              <w:t>
</w:t>
            </w:r>
            <w:r>
              <w:rPr>
                <w:rFonts w:ascii="Times New Roman"/>
                <w:b w:val="false"/>
                <w:i w:val="false"/>
                <w:color w:val="000000"/>
                <w:sz w:val="20"/>
              </w:rPr>
              <w:t>4 – среднее образование (общее среднее образование, техническое и профессиональное образование);</w:t>
            </w:r>
            <w:r>
              <w:br/>
            </w:r>
            <w:r>
              <w:rPr>
                <w:rFonts w:ascii="Times New Roman"/>
                <w:b w:val="false"/>
                <w:i w:val="false"/>
                <w:color w:val="000000"/>
                <w:sz w:val="20"/>
              </w:rPr>
              <w:t>
</w:t>
            </w:r>
            <w:r>
              <w:rPr>
                <w:rFonts w:ascii="Times New Roman"/>
                <w:b w:val="false"/>
                <w:i w:val="false"/>
                <w:color w:val="000000"/>
                <w:sz w:val="20"/>
              </w:rPr>
              <w:t>5 – высшее образование;</w:t>
            </w:r>
            <w:r>
              <w:br/>
            </w:r>
            <w:r>
              <w:rPr>
                <w:rFonts w:ascii="Times New Roman"/>
                <w:b w:val="false"/>
                <w:i w:val="false"/>
                <w:color w:val="000000"/>
                <w:sz w:val="20"/>
              </w:rPr>
              <w:t>
</w:t>
            </w:r>
            <w:r>
              <w:rPr>
                <w:rFonts w:ascii="Times New Roman"/>
                <w:b w:val="false"/>
                <w:i w:val="false"/>
                <w:color w:val="000000"/>
                <w:sz w:val="20"/>
              </w:rPr>
              <w:t>6 – послевузовское образование;</w:t>
            </w:r>
            <w:r>
              <w:br/>
            </w:r>
            <w:r>
              <w:rPr>
                <w:rFonts w:ascii="Times New Roman"/>
                <w:b w:val="false"/>
                <w:i w:val="false"/>
                <w:color w:val="000000"/>
                <w:sz w:val="20"/>
              </w:rPr>
              <w:t>
7 – не достигнут никакой уровень образования</w:t>
            </w:r>
          </w:p>
          <w:bookmarkEnd w:id="882"/>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83"/>
          <w:p>
            <w:pPr>
              <w:spacing w:after="20"/>
              <w:ind w:left="20"/>
              <w:jc w:val="both"/>
            </w:pPr>
            <w:r>
              <w:rPr>
                <w:rFonts w:ascii="Times New Roman"/>
                <w:b w:val="false"/>
                <w:i w:val="false"/>
                <w:color w:val="000000"/>
                <w:sz w:val="20"/>
              </w:rPr>
              <w:t>
8. Статус изменения состава</w:t>
            </w:r>
            <w:r>
              <w:br/>
            </w:r>
            <w:r>
              <w:rPr>
                <w:rFonts w:ascii="Times New Roman"/>
                <w:b w:val="false"/>
                <w:i w:val="false"/>
                <w:color w:val="000000"/>
                <w:sz w:val="20"/>
              </w:rPr>
              <w:t>
</w:t>
            </w:r>
            <w:r>
              <w:rPr>
                <w:rFonts w:ascii="Times New Roman"/>
                <w:b w:val="false"/>
                <w:i w:val="false"/>
                <w:color w:val="000000"/>
                <w:sz w:val="20"/>
              </w:rPr>
              <w:t>1 – постоянно выбыл</w:t>
            </w:r>
            <w:r>
              <w:br/>
            </w:r>
            <w:r>
              <w:rPr>
                <w:rFonts w:ascii="Times New Roman"/>
                <w:b w:val="false"/>
                <w:i w:val="false"/>
                <w:color w:val="000000"/>
                <w:sz w:val="20"/>
              </w:rPr>
              <w:t>
</w:t>
            </w:r>
            <w:r>
              <w:rPr>
                <w:rFonts w:ascii="Times New Roman"/>
                <w:b w:val="false"/>
                <w:i w:val="false"/>
                <w:color w:val="000000"/>
                <w:sz w:val="20"/>
              </w:rPr>
              <w:t>2 – постоянно прибыл</w:t>
            </w:r>
            <w:r>
              <w:br/>
            </w:r>
            <w:r>
              <w:rPr>
                <w:rFonts w:ascii="Times New Roman"/>
                <w:b w:val="false"/>
                <w:i w:val="false"/>
                <w:color w:val="000000"/>
                <w:sz w:val="20"/>
              </w:rPr>
              <w:t>
</w:t>
            </w:r>
            <w:r>
              <w:rPr>
                <w:rFonts w:ascii="Times New Roman"/>
                <w:b w:val="false"/>
                <w:i w:val="false"/>
                <w:color w:val="000000"/>
                <w:sz w:val="20"/>
              </w:rPr>
              <w:t>3 – временно выбыл</w:t>
            </w:r>
            <w:r>
              <w:br/>
            </w:r>
            <w:r>
              <w:rPr>
                <w:rFonts w:ascii="Times New Roman"/>
                <w:b w:val="false"/>
                <w:i w:val="false"/>
                <w:color w:val="000000"/>
                <w:sz w:val="20"/>
              </w:rPr>
              <w:t>
4 – временно прибыл</w:t>
            </w:r>
          </w:p>
          <w:bookmarkEnd w:id="883"/>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84"/>
          <w:p>
            <w:pPr>
              <w:spacing w:after="20"/>
              <w:ind w:left="20"/>
              <w:jc w:val="both"/>
            </w:pPr>
            <w:r>
              <w:rPr>
                <w:rFonts w:ascii="Times New Roman"/>
                <w:b w:val="false"/>
                <w:i w:val="false"/>
                <w:color w:val="000000"/>
                <w:sz w:val="20"/>
              </w:rPr>
              <w:t>
Причины выбытия (прибытия)</w:t>
            </w:r>
            <w:r>
              <w:br/>
            </w:r>
            <w:r>
              <w:rPr>
                <w:rFonts w:ascii="Times New Roman"/>
                <w:b w:val="false"/>
                <w:i w:val="false"/>
                <w:color w:val="000000"/>
                <w:sz w:val="20"/>
              </w:rPr>
              <w:t>
</w:t>
            </w:r>
            <w:r>
              <w:rPr>
                <w:rFonts w:ascii="Times New Roman"/>
                <w:b w:val="false"/>
                <w:i w:val="false"/>
                <w:color w:val="000000"/>
                <w:sz w:val="20"/>
              </w:rPr>
              <w:t>1 – рождение</w:t>
            </w:r>
            <w:r>
              <w:br/>
            </w:r>
            <w:r>
              <w:rPr>
                <w:rFonts w:ascii="Times New Roman"/>
                <w:b w:val="false"/>
                <w:i w:val="false"/>
                <w:color w:val="000000"/>
                <w:sz w:val="20"/>
              </w:rPr>
              <w:t>
</w:t>
            </w:r>
            <w:r>
              <w:rPr>
                <w:rFonts w:ascii="Times New Roman"/>
                <w:b w:val="false"/>
                <w:i w:val="false"/>
                <w:color w:val="000000"/>
                <w:sz w:val="20"/>
              </w:rPr>
              <w:t>2 – смерть</w:t>
            </w:r>
            <w:r>
              <w:br/>
            </w:r>
            <w:r>
              <w:rPr>
                <w:rFonts w:ascii="Times New Roman"/>
                <w:b w:val="false"/>
                <w:i w:val="false"/>
                <w:color w:val="000000"/>
                <w:sz w:val="20"/>
              </w:rPr>
              <w:t>
</w:t>
            </w:r>
            <w:r>
              <w:rPr>
                <w:rFonts w:ascii="Times New Roman"/>
                <w:b w:val="false"/>
                <w:i w:val="false"/>
                <w:color w:val="000000"/>
                <w:sz w:val="20"/>
              </w:rPr>
              <w:t>3 – работа (в пределах Республики Казахстан)</w:t>
            </w:r>
            <w:r>
              <w:br/>
            </w:r>
            <w:r>
              <w:rPr>
                <w:rFonts w:ascii="Times New Roman"/>
                <w:b w:val="false"/>
                <w:i w:val="false"/>
                <w:color w:val="000000"/>
                <w:sz w:val="20"/>
              </w:rPr>
              <w:t>
</w:t>
            </w:r>
            <w:r>
              <w:rPr>
                <w:rFonts w:ascii="Times New Roman"/>
                <w:b w:val="false"/>
                <w:i w:val="false"/>
                <w:color w:val="000000"/>
                <w:sz w:val="20"/>
              </w:rPr>
              <w:t>4 – работа (за пределами Республики Казахстан)</w:t>
            </w:r>
            <w:r>
              <w:br/>
            </w:r>
            <w:r>
              <w:rPr>
                <w:rFonts w:ascii="Times New Roman"/>
                <w:b w:val="false"/>
                <w:i w:val="false"/>
                <w:color w:val="000000"/>
                <w:sz w:val="20"/>
              </w:rPr>
              <w:t>
</w:t>
            </w:r>
            <w:r>
              <w:rPr>
                <w:rFonts w:ascii="Times New Roman"/>
                <w:b w:val="false"/>
                <w:i w:val="false"/>
                <w:color w:val="000000"/>
                <w:sz w:val="20"/>
              </w:rPr>
              <w:t>5 – брак</w:t>
            </w:r>
            <w:r>
              <w:br/>
            </w:r>
            <w:r>
              <w:rPr>
                <w:rFonts w:ascii="Times New Roman"/>
                <w:b w:val="false"/>
                <w:i w:val="false"/>
                <w:color w:val="000000"/>
                <w:sz w:val="20"/>
              </w:rPr>
              <w:t>
</w:t>
            </w:r>
            <w:r>
              <w:rPr>
                <w:rFonts w:ascii="Times New Roman"/>
                <w:b w:val="false"/>
                <w:i w:val="false"/>
                <w:color w:val="000000"/>
                <w:sz w:val="20"/>
              </w:rPr>
              <w:t>6 – развод</w:t>
            </w:r>
            <w:r>
              <w:br/>
            </w:r>
            <w:r>
              <w:rPr>
                <w:rFonts w:ascii="Times New Roman"/>
                <w:b w:val="false"/>
                <w:i w:val="false"/>
                <w:color w:val="000000"/>
                <w:sz w:val="20"/>
              </w:rPr>
              <w:t>
</w:t>
            </w:r>
            <w:r>
              <w:rPr>
                <w:rFonts w:ascii="Times New Roman"/>
                <w:b w:val="false"/>
                <w:i w:val="false"/>
                <w:color w:val="000000"/>
                <w:sz w:val="20"/>
              </w:rPr>
              <w:t>7 – учеба</w:t>
            </w:r>
            <w:r>
              <w:br/>
            </w:r>
            <w:r>
              <w:rPr>
                <w:rFonts w:ascii="Times New Roman"/>
                <w:b w:val="false"/>
                <w:i w:val="false"/>
                <w:color w:val="000000"/>
                <w:sz w:val="20"/>
              </w:rPr>
              <w:t>
</w:t>
            </w:r>
            <w:r>
              <w:rPr>
                <w:rFonts w:ascii="Times New Roman"/>
                <w:b w:val="false"/>
                <w:i w:val="false"/>
                <w:color w:val="000000"/>
                <w:sz w:val="20"/>
              </w:rPr>
              <w:t>8 – служба в армии</w:t>
            </w:r>
            <w:r>
              <w:br/>
            </w:r>
            <w:r>
              <w:rPr>
                <w:rFonts w:ascii="Times New Roman"/>
                <w:b w:val="false"/>
                <w:i w:val="false"/>
                <w:color w:val="000000"/>
                <w:sz w:val="20"/>
              </w:rPr>
              <w:t>
9 – иные (в больницах, в местах заключения,  переезд на другое место жительства и так далее)</w:t>
            </w:r>
          </w:p>
          <w:bookmarkEnd w:id="884"/>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85"/>
          <w:p>
            <w:pPr>
              <w:spacing w:after="20"/>
              <w:ind w:left="20"/>
              <w:jc w:val="both"/>
            </w:pPr>
            <w:r>
              <w:rPr>
                <w:rFonts w:ascii="Times New Roman"/>
                <w:b w:val="false"/>
                <w:i w:val="false"/>
                <w:color w:val="000000"/>
                <w:sz w:val="20"/>
              </w:rPr>
              <w:t>
9. Статус основной деятельности</w:t>
            </w:r>
            <w:r>
              <w:br/>
            </w:r>
            <w:r>
              <w:rPr>
                <w:rFonts w:ascii="Times New Roman"/>
                <w:b w:val="false"/>
                <w:i w:val="false"/>
                <w:color w:val="000000"/>
                <w:sz w:val="20"/>
              </w:rPr>
              <w:t>
</w:t>
            </w:r>
            <w:r>
              <w:rPr>
                <w:rFonts w:ascii="Times New Roman"/>
                <w:b w:val="false"/>
                <w:i w:val="false"/>
                <w:color w:val="000000"/>
                <w:sz w:val="20"/>
              </w:rPr>
              <w:t>1 – работающий по найму (по письменному договору или устной договоренности)</w:t>
            </w:r>
            <w:r>
              <w:br/>
            </w:r>
            <w:r>
              <w:rPr>
                <w:rFonts w:ascii="Times New Roman"/>
                <w:b w:val="false"/>
                <w:i w:val="false"/>
                <w:color w:val="000000"/>
                <w:sz w:val="20"/>
              </w:rPr>
              <w:t>
</w:t>
            </w:r>
            <w:r>
              <w:rPr>
                <w:rFonts w:ascii="Times New Roman"/>
                <w:b w:val="false"/>
                <w:i w:val="false"/>
                <w:color w:val="000000"/>
                <w:sz w:val="20"/>
              </w:rPr>
              <w:t>1.1 – работа по найму у отдельных физических лиц</w:t>
            </w:r>
            <w:r>
              <w:br/>
            </w:r>
            <w:r>
              <w:rPr>
                <w:rFonts w:ascii="Times New Roman"/>
                <w:b w:val="false"/>
                <w:i w:val="false"/>
                <w:color w:val="000000"/>
                <w:sz w:val="20"/>
              </w:rPr>
              <w:t>
</w:t>
            </w:r>
            <w:r>
              <w:rPr>
                <w:rFonts w:ascii="Times New Roman"/>
                <w:b w:val="false"/>
                <w:i w:val="false"/>
                <w:color w:val="000000"/>
                <w:sz w:val="20"/>
              </w:rPr>
              <w:t>2 – работающий не по найму (на собственном предприятии, занимающийся индивидуальной предпринимательской деятельностю)</w:t>
            </w:r>
            <w:r>
              <w:br/>
            </w:r>
            <w:r>
              <w:rPr>
                <w:rFonts w:ascii="Times New Roman"/>
                <w:b w:val="false"/>
                <w:i w:val="false"/>
                <w:color w:val="000000"/>
                <w:sz w:val="20"/>
              </w:rPr>
              <w:t>
</w:t>
            </w:r>
            <w:r>
              <w:rPr>
                <w:rFonts w:ascii="Times New Roman"/>
                <w:b w:val="false"/>
                <w:i w:val="false"/>
                <w:color w:val="000000"/>
                <w:sz w:val="20"/>
              </w:rPr>
              <w:t>3 – не работающий и ищущий работу (безработный)</w:t>
            </w:r>
            <w:r>
              <w:br/>
            </w:r>
            <w:r>
              <w:rPr>
                <w:rFonts w:ascii="Times New Roman"/>
                <w:b w:val="false"/>
                <w:i w:val="false"/>
                <w:color w:val="000000"/>
                <w:sz w:val="20"/>
              </w:rPr>
              <w:t>
</w:t>
            </w:r>
            <w:r>
              <w:rPr>
                <w:rFonts w:ascii="Times New Roman"/>
                <w:b w:val="false"/>
                <w:i w:val="false"/>
                <w:color w:val="000000"/>
                <w:sz w:val="20"/>
              </w:rPr>
              <w:t>4 – пенсионер (неработающий пенсионер)</w:t>
            </w:r>
            <w:r>
              <w:br/>
            </w:r>
            <w:r>
              <w:rPr>
                <w:rFonts w:ascii="Times New Roman"/>
                <w:b w:val="false"/>
                <w:i w:val="false"/>
                <w:color w:val="000000"/>
                <w:sz w:val="20"/>
              </w:rPr>
              <w:t>
</w:t>
            </w:r>
            <w:r>
              <w:rPr>
                <w:rFonts w:ascii="Times New Roman"/>
                <w:b w:val="false"/>
                <w:i w:val="false"/>
                <w:color w:val="000000"/>
                <w:sz w:val="20"/>
              </w:rPr>
              <w:t>5 – учащийся, студент</w:t>
            </w:r>
            <w:r>
              <w:br/>
            </w:r>
            <w:r>
              <w:rPr>
                <w:rFonts w:ascii="Times New Roman"/>
                <w:b w:val="false"/>
                <w:i w:val="false"/>
                <w:color w:val="000000"/>
                <w:sz w:val="20"/>
              </w:rPr>
              <w:t>
</w:t>
            </w:r>
            <w:r>
              <w:rPr>
                <w:rFonts w:ascii="Times New Roman"/>
                <w:b w:val="false"/>
                <w:i w:val="false"/>
                <w:color w:val="000000"/>
                <w:sz w:val="20"/>
              </w:rPr>
              <w:t>6 – занимающийся домашним хозяйством, уходом за детьми или другими лицами</w:t>
            </w:r>
            <w:r>
              <w:br/>
            </w:r>
            <w:r>
              <w:rPr>
                <w:rFonts w:ascii="Times New Roman"/>
                <w:b w:val="false"/>
                <w:i w:val="false"/>
                <w:color w:val="000000"/>
                <w:sz w:val="20"/>
              </w:rPr>
              <w:t>
</w:t>
            </w:r>
            <w:r>
              <w:rPr>
                <w:rFonts w:ascii="Times New Roman"/>
                <w:b w:val="false"/>
                <w:i w:val="false"/>
                <w:color w:val="000000"/>
                <w:sz w:val="20"/>
              </w:rPr>
              <w:t>7 – временно или длительно нетрудоспособный</w:t>
            </w:r>
            <w:r>
              <w:br/>
            </w:r>
            <w:r>
              <w:rPr>
                <w:rFonts w:ascii="Times New Roman"/>
                <w:b w:val="false"/>
                <w:i w:val="false"/>
                <w:color w:val="000000"/>
                <w:sz w:val="20"/>
              </w:rPr>
              <w:t>
8 – не работающий и не ищущий работу по другим причинам</w:t>
            </w:r>
          </w:p>
          <w:bookmarkEnd w:id="885"/>
        </w:tc>
      </w:tr>
    </w:tbl>
    <w:bookmarkStart w:name="z1107" w:id="886"/>
    <w:p>
      <w:pPr>
        <w:spacing w:after="0"/>
        <w:ind w:left="0"/>
        <w:jc w:val="both"/>
      </w:pPr>
      <w:r>
        <w:rPr>
          <w:rFonts w:ascii="Times New Roman"/>
          <w:b w:val="false"/>
          <w:i w:val="false"/>
          <w:color w:val="000000"/>
          <w:sz w:val="28"/>
        </w:rPr>
        <w:t>
      10. Укажите время, затраченное на заполнение статистической формы, в часах (нужное обвести)</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108" w:id="887"/>
    <w:p>
      <w:pPr>
        <w:spacing w:after="0"/>
        <w:ind w:left="0"/>
        <w:jc w:val="left"/>
      </w:pPr>
      <w:r>
        <w:rPr>
          <w:rFonts w:ascii="Times New Roman"/>
          <w:b/>
          <w:i w:val="false"/>
          <w:color w:val="000000"/>
        </w:rPr>
        <w:t xml:space="preserve"> От имени Бюро национальной статистики Агентства по стратегическому планированию и реформам Республики Казахстан я хотел (-а) бы поблагодарить Вас за сотрудничество и помощь!</w:t>
      </w:r>
    </w:p>
    <w:bookmarkEnd w:id="8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