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96a" w14:textId="d0fe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юстиции Республики Казахстан от 28 сентября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20 августа 2021 года № 727. Зарегистрирован в Министерстве юстиции Республики Казахстан 28 августа 2021 года № 24733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сентября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(зарегистрирован в Реестре государственной регистрации нормативных правовых актов под № 15813, опубликован 22 ноября 2017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(общее положение) государственного учреждения, за исключением государственного учреждения являющегося государственным органом утвержденным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предприятия утвержденным данным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по государственному имуществу (для республиканских государственных предприятий):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Правительства Республики Казахстан выступает учредителем Предприятия;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от имени Республики Казахстан права субъекта права республиканской собственности по отношению к Предприятию;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предприятия, а также вид государственного предприятия (на праве хозяйственного ведения или казенное предприятие), утверждает устав предприятия, внесение в него изменений и дополнений;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 согласованию с уполномоченным органом соответствующей отрасли изъятие или перераспределение имущества, переданного Предприятию или приобретенного им в результате собственной хозяйственной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целевым и эффективным использованием имущества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Предприятия,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Предприятию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соответствующей отрасли на осуществление реорганизации и ликвидации Предприятия;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(представительств);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предоставления в имущественный наем (аренду) имущества, закрепленного за Предприятием;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и проведение мониторинга функционирования и эффективности управления Предприятием;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вопросы, отнесенные к его компетенции законодательством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Руководитель: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Предприятия и представляет его интересы во всех органах;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установленных законодательством Республики Казахстан, распоряжается имуществом Предприятия;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и совершает иные сделки;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для всех работников Предприятия;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уполномоченному органу соответствующей отрасли (местному исполнительному органу либо аппарату акима города районного значения, села, поселка, сельского округа) кандидатуры для назначения на должность и освобождения от должности своих заместителей;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компетенцию своих заместителей и других руководящих работников Предприятия;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финансово-хозяйственную деятельность и сохранность имущества Предприятия;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несвоевременные перечисления установленной части чистого дохода в бюджет;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реализации плана развития Предприятия;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Предприятие (на праве хозяйственного ведения) вправе с письменного согласия уполномоченного органа по государственному имуществу или местного исполнительного органа либо по согласованию с собранием местного сообщества - аппаратом акима города районного значения, села, поселка, сельского округа) по представлению уполномоченного органа соответствующей отрасли: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филиалы, представительства;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распоряжаться принадлежащими ему акциями акционерных обществ;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поручительство или гарантию по обязательствам третьих лиц.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(на праве хозяйственного ведения) вправе передавать и списывать дебиторскую задолженность,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Предприятие (на праве оперативного управления)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округа.".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 2021 г.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