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48e7" w14:textId="a124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и публичного обсуждения проектов подзаконных нормативных правовых актов на интернет-портале открытых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30 сентября 2021 года № 849. Зарегистрирован в Министерстве юстиции Республики Казахстан 5 октября 2021 года № 24634.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47) пункта 14 Положения о Министерстве юстиции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 публичного обсуждения проектов подзаконных нормативных правовых актов на интернет-портале открытых нормативных правовых актов.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Министр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Министр информации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 № 849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и публичного обсуждения проектов подзаконных нормативных правовых актов на интернет-портале открытых нормативных правовых актов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Министра юстиции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и публичного обсуждения проектов подзаконных нормативных правовых актов на интернет-портале открытых нормативных правовых актов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1120, и определяют порядок размещения и публичного обсуждения проектов подзаконных нормативных правовых актов на интернет-портале открытых нормативных правовых актов."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интернет-портал открытых нормативных правовых актов (далее – Портал) – объект информатизации, обеспечивающий размещение проектов нормативных правовых актов и иной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для проведения процедуры публичного обсуждения, за исключением информации с ограниченным доступом;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автоматизированное рабочее место Портала (далее – АРМ) – приложение, предназначенное для управления настройками и контентом, который размещается на Портале, и предоставляемое оператором информационно-коммуникационной инфраструктуры "электронного правительства";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информации – физическое или юридическое лицо, запрашивающее и (или) использующее информацию;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ограниченного распространения;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"электронного правительства" – информационная система, представляющая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юстиции Республики Казахстан от 26.03.2025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и публичного обсуждения проектов подзаконных нормативных правовых актов на Портале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юстиции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Разработанные проекты подзаконных нормативных правовых актов, не содержащие информацию с ограниченным доступом, вместе с пояснительными записками и сравнительными таблицами к ним (в случаях внесения изменений и (или) дополнений в подзаконные нормативные правовые акты), за исключением проектов нормативных правовых актов Президента Республики Казахстан, разработанных Канцелярией Первого Президента Республики Казахстан – Елбасы, Администрацией Президента Республики Казахстан, направляются на согласование в заинтересованные государственные органы и размещаются для публичного обсуждения на Портале.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проекту подзаконного нормативного правового акта содержит обоснование необходимости принятия проекта с развернутой характеристикой целей, задач и основных положений проекта, излагается в форме, позволяющей получить общие сведения о проекте, и способствует повышению уровня информированности общественности.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юстиции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 подзаконных нормативных правовых актов на Портале размещаются на казахском и русском языках. Проекты подзаконных нормативных правовых актов размещаются посредством АРМ сотрудниками государственных органов-разработчиков проектов, которые определяются государственными органами самостоятельно. Доступ к АРМ сотрудникам государственных органов-разработчиков проектов подзаконных нормативных правовых актов предоставляется оператором на основании заявок государственных органов-разработчиков проектов.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проводит обучение уполномоченных сотрудников государственных органов-разработчиков проектов подзаконных нормативных правовых актов порядку работы с АРМ.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размещения проектов подзаконных нормативных правовых актов на Портале для публичного обсуждения не может быть менее десяти рабочих дней.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подзаконных нормативных правовых актов, разрабатываемым в рамках поручений Президента Республики Казахстан, Правительства Республики Казахстан или Премьер-Министра Республики Казахстан со сроком исполнения не более тридцати календарных дней, а также предусматривающих утверждение бюджетов всех уровней, единой бюджетной классификации, таблицы распределения поступлений, срок размещения для публичного обсуждения сокращается до пяти календарных дней.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проектов подзаконных нормативных правовых актов, предусматривающих принятие решений об установлении (отмене) карантинной зоны с введением карантинного режима на соответствующей территории,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объявление чрезвычайной ситуации природного и техногенного характера, а также разработанного в связи с временными ограничительными мероприятиями по причине неблагополучной эпидемиологической ситуации, в том числе с карантином, либо в реализацию решений Государственной комиссии по обеспечению режима чрезвычайного положения при Президенте Республики Казахстан,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положении", срок размещения для публичного обсуждения составляет один календарный день.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Замечания и (или) предложения с кратким обоснованием по проекту подзаконного нормативного правового акта размещаются оператором на Портале при соблюдении следующих условий: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зарегистрирован на веб-портале "электронного правительства";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замечания и (или) предложения не содержат нецензурной лексики, оскорбительных выражений, рекламы, а также иной информации, не относящейся к проекту подзаконного нормативного правового акта;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 конкретный структурный элемент проекта подзаконного нормативного правового акта (раздел, статью, пункт, подпункт), по которому вносится предложение и (или) дается замечание.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предложения пользователей информации, поступившие после окончания установленных государственным органом-разработчиком сроков для публичного обсуждения проектов, не рассматриваются.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Представленные рекомендации Общественного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</w:t>
      </w:r>
      <w:r>
        <w:rPr>
          <w:rFonts w:ascii="Times New Roman"/>
          <w:b w:val="false"/>
          <w:i w:val="false"/>
          <w:color w:val="000000"/>
          <w:sz w:val="28"/>
        </w:rPr>
        <w:t>, экспертные заключения Национальной палаты предпринимателей Республики Казахстан и членов экспертного совета к проекту подзаконного нормативного правового акта размещаются на Портале на казахском и русском языках.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Общественным советом рекомендаций, Национальной палатой предпринимателей Республики Казахстан и членами экспертного совета экспертных заключений в установленный государственным органом-разработчиком срок, проект подзаконного нормативного правового акта считается согласованным без замечаний.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в течение одного рабочего дня осуществляет проверку на соответствие замечаний и (или) предложений пользователей информации требованиям настоящих Правил и принимает решение об их публикации.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замечаний и (или) предложений требованиям настоящих Правил оператор отказывает в публикации с указанием обоснований.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органы-разработчики проектов подзаконных нормативных правовых актов рассматривают замечания и (или) предложения не позднее трех рабочих дней с момента поступления и размещают на Портале принятое решение об их принятии либо отклонении с указанием обоснований.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экспертными заключениями и (или) рекомендациями Общественного совета органы-разработчики проектов подзаконных нормативных правовых актов также размещают на Портале сформированную позицию с обоснованием причин несогласия.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концептуальных замечаний и предложений к проектам нормативных правовых актов государственные органы-разработчики размещают новую версию проекта.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юстиции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 случае если в процессе публичного обсуждения пользователями информации не представлены замечания и (или) предложения к проекту, то отчет о завершении публичного обсуждения проекта формируется автоматически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замечаний и (или) предложений пользователей информации к проекту в процессе публичного обсуждения по истечении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Портале автоматически формируется предварительный вариант отчета для дополнительного обсуждения.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обсуждение проводится в течение одного рабочего дня после публикации на Портале предварительного варианта отчета государственными органами-разработчиками проектов в определенное ими время. Замечания и (или) предложения, поступившие во время дополнительного обсуждения, принимаются либо отклоняются органами-разработчиками с указанием обоснований.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дополнительного обсуждения на Портале автоматически формируется отчет.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12.06.2023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и публичного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обсуждения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подзаконных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на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портале открытых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Министра юстиции РК от 12.06.2023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завершении публичного обсуждения проекта подзаконного</w:t>
      </w:r>
      <w:r>
        <w:br/>
      </w:r>
      <w:r>
        <w:rPr>
          <w:rFonts w:ascii="Times New Roman"/>
          <w:b/>
          <w:i w:val="false"/>
          <w:color w:val="000000"/>
        </w:rPr>
        <w:t>нормативного правового акта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проекта подзаконного нормативного правового акта)</w:t>
      </w:r>
    </w:p>
    <w:bookmarkEnd w:id="41"/>
    <w:p>
      <w:pPr>
        <w:spacing w:after="0"/>
        <w:ind w:left="0"/>
        <w:jc w:val="both"/>
      </w:pPr>
      <w:bookmarkStart w:name="z47" w:id="42"/>
      <w:r>
        <w:rPr>
          <w:rFonts w:ascii="Times New Roman"/>
          <w:b w:val="false"/>
          <w:i w:val="false"/>
          <w:color w:val="000000"/>
          <w:sz w:val="28"/>
        </w:rPr>
        <w:t>
      Дата опубликования проекта: 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формирования отчета: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голосов пользователей информации "за" проект: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голосов пользователей информации "против" проекта: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замечаний и (или) предложений: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ответов: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голосов пользователей информации "за" (предложение):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голосов пользователей информации "против" (предложения):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нормативного правового акта: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орган: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Комментируемая структурная часть нормативного правового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замечания и (или) предложения пользователя информации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ответа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голосов пользователей информации "за" предложение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голосов пользователей информации "против" предложения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Поступившие в процессе публичных обсуждений за исключением субъектов, указанных в других разделах настоящего отчета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Поступившие от членов Общественного совета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Поступившие от членов Экспертного совета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Поступившие от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