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d7e8" w14:textId="ebbd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Кызылординской и Жамбылской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августа 2021 года № 868. Зарегистрирован в Министерстве юстиции Республики Казахстан 31 августа 2021 года № 24165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Кызылординской и Жамбылской областей государственных ценных бумаг для обращения на внутреннем рынке: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ценных бумаг, выпускаемые для финансирования в установленном порядке отдельных мероприятий по содействию занятости;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– не более 1 886 036 000 (один миллиард восемьсот восемьдесят шесть миллионов тридцать шесть тысяч)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– не более 2 883 662 000 (два миллиарда восемьсот восемьдесят три миллиона шестьсот шестьдесят две тысячи)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в установленном порядке отдельных мероприятий по содействию занятости.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