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6a9bb" w14:textId="e96a9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Санитарных правил "Санитарно-эпидемиологические требования к объектам производства кондитерских изделий, условиям производства, расфасовки, транспортировки, хранения, реализации, утилизации и уничтожения кондитерских изделий"</w:t>
      </w:r>
    </w:p>
    <w:p>
      <w:pPr>
        <w:spacing w:after="0"/>
        <w:ind w:left="0"/>
        <w:jc w:val="both"/>
      </w:pPr>
      <w:r>
        <w:rPr>
          <w:rFonts w:ascii="Times New Roman"/>
          <w:b w:val="false"/>
          <w:i w:val="false"/>
          <w:color w:val="000000"/>
          <w:sz w:val="28"/>
        </w:rPr>
        <w:t>Приказ Министра здравоохранения Республики Казахстан от 20 августа 2021 года № ҚР ДСМ-83. Зарегистрирован в Министерстве юстиции Республики Казахстан 23 августа 2021 года № 24077.</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113)</w:t>
      </w:r>
      <w:r>
        <w:rPr>
          <w:rFonts w:ascii="Times New Roman"/>
          <w:b w:val="false"/>
          <w:i w:val="false"/>
          <w:color w:val="000000"/>
          <w:sz w:val="28"/>
        </w:rPr>
        <w:t xml:space="preserve"> пункта 15 Положения о Министерстве здравоохранения Республики Казахстан, утвержденного постановлением Правительства Республики Казахстан от 17 февраля 2017 года № 71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и.о. Министра здравоохранения РК от 04.04.2023 </w:t>
      </w:r>
      <w:r>
        <w:rPr>
          <w:rFonts w:ascii="Times New Roman"/>
          <w:b w:val="false"/>
          <w:i w:val="false"/>
          <w:color w:val="000000"/>
          <w:sz w:val="28"/>
        </w:rPr>
        <w:t>№ 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Санитарные правила</w:t>
      </w:r>
      <w:r>
        <w:rPr>
          <w:rFonts w:ascii="Times New Roman"/>
          <w:b w:val="false"/>
          <w:i w:val="false"/>
          <w:color w:val="000000"/>
          <w:sz w:val="28"/>
        </w:rPr>
        <w:t xml:space="preserve"> "Санитарно-эпидемиологические требования к объектам производства кондитерских изделий, условиям производства, расфасовки, транспортировки, хранения, реализации, утилизации и уничтожения кондитерских изделий".</w:t>
      </w:r>
    </w:p>
    <w:bookmarkEnd w:id="1"/>
    <w:bookmarkStart w:name="z6" w:id="2"/>
    <w:p>
      <w:pPr>
        <w:spacing w:after="0"/>
        <w:ind w:left="0"/>
        <w:jc w:val="both"/>
      </w:pPr>
      <w:r>
        <w:rPr>
          <w:rFonts w:ascii="Times New Roman"/>
          <w:b w:val="false"/>
          <w:i w:val="false"/>
          <w:color w:val="000000"/>
          <w:sz w:val="28"/>
        </w:rPr>
        <w:t>
      2. Признать утратившими силу:</w:t>
      </w:r>
    </w:p>
    <w:bookmarkEnd w:id="2"/>
    <w:bookmarkStart w:name="z7"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национальной экономики Республики Казахстан от 24 февраля 2015 года № 124 "Об утверждении Санитарных правил "Санитарно-эпидемиологические требования к объектам производства кондитерских изделий, условиям производства, расфасовки, транспортировки, хранения, реализации, утилизации и уничтожения кондитерских изделий" (зарегистрирован в Реестре государственной регистрации нормативных правовых актов под № 10725, опубликован 1 июня 2015 года в информационно-правовой системе "Әділет");</w:t>
      </w:r>
    </w:p>
    <w:bookmarkEnd w:id="3"/>
    <w:bookmarkStart w:name="z8"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3</w:t>
      </w:r>
      <w:r>
        <w:rPr>
          <w:rFonts w:ascii="Times New Roman"/>
          <w:b w:val="false"/>
          <w:i w:val="false"/>
          <w:color w:val="000000"/>
          <w:sz w:val="28"/>
        </w:rPr>
        <w:t xml:space="preserve"> Перечня некоторых приказов Министерства национальной экономики Республики Казахстан и Министерства здравоохранения Республики Казахстан, в которые вносятся изменения и дополнение, утвержденного приказом исполняющего обязанности Министра здравоохранения Республики Казахстан от 3 сентября 2018 года № ҚР ДСМ-9 (зарегистрирован в Реестре государственной регистрации нормативных правовых актов под № 17501, опубликован 15 октября 2018 года в Эталонном контрольном банке нормативных правовых актов Республики Казахстан). </w:t>
      </w:r>
    </w:p>
    <w:bookmarkEnd w:id="4"/>
    <w:bookmarkStart w:name="z9" w:id="5"/>
    <w:p>
      <w:pPr>
        <w:spacing w:after="0"/>
        <w:ind w:left="0"/>
        <w:jc w:val="both"/>
      </w:pPr>
      <w:r>
        <w:rPr>
          <w:rFonts w:ascii="Times New Roman"/>
          <w:b w:val="false"/>
          <w:i w:val="false"/>
          <w:color w:val="000000"/>
          <w:sz w:val="28"/>
        </w:rPr>
        <w:t>
      3. Комитету санитарно-эпидемиологического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w:t>
      </w:r>
    </w:p>
    <w:bookmarkEnd w:id="5"/>
    <w:bookmarkStart w:name="z10"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11" w:id="7"/>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официального опубликования;</w:t>
      </w:r>
    </w:p>
    <w:bookmarkEnd w:id="7"/>
    <w:bookmarkStart w:name="z12" w:id="8"/>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8"/>
    <w:bookmarkStart w:name="z13" w:id="9"/>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здравоохранения Республики Казахстан.</w:t>
      </w:r>
    </w:p>
    <w:bookmarkEnd w:id="9"/>
    <w:bookmarkStart w:name="z14" w:id="10"/>
    <w:p>
      <w:pPr>
        <w:spacing w:after="0"/>
        <w:ind w:left="0"/>
        <w:jc w:val="both"/>
      </w:pPr>
      <w:r>
        <w:rPr>
          <w:rFonts w:ascii="Times New Roman"/>
          <w:b w:val="false"/>
          <w:i w:val="false"/>
          <w:color w:val="000000"/>
          <w:sz w:val="28"/>
        </w:rPr>
        <w:t>
      5. Настоящий приказ вводится в действие по истечении двадцати одного календарного дня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w:t>
            </w:r>
          </w:p>
          <w:p>
            <w:pPr>
              <w:spacing w:after="20"/>
              <w:ind w:left="20"/>
              <w:jc w:val="both"/>
            </w:pPr>
          </w:p>
          <w:p>
            <w:pPr>
              <w:spacing w:after="20"/>
              <w:ind w:left="20"/>
              <w:jc w:val="both"/>
            </w:pPr>
            <w:r>
              <w:rPr>
                <w:rFonts w:ascii="Times New Roman"/>
                <w:b w:val="false"/>
                <w:i/>
                <w:color w:val="000000"/>
                <w:sz w:val="20"/>
              </w:rPr>
              <w:t>Министерство национальной экономики</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w:t>
            </w:r>
          </w:p>
          <w:p>
            <w:pPr>
              <w:spacing w:after="20"/>
              <w:ind w:left="20"/>
              <w:jc w:val="both"/>
            </w:pPr>
          </w:p>
          <w:p>
            <w:pPr>
              <w:spacing w:after="20"/>
              <w:ind w:left="20"/>
              <w:jc w:val="both"/>
            </w:pPr>
            <w:r>
              <w:rPr>
                <w:rFonts w:ascii="Times New Roman"/>
                <w:b w:val="false"/>
                <w:i/>
                <w:color w:val="000000"/>
                <w:sz w:val="20"/>
              </w:rPr>
              <w:t>Министерство индустрии и инфраструктурного развития</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августа 2021 года № ҚР ДСМ-83</w:t>
            </w:r>
          </w:p>
        </w:tc>
      </w:tr>
    </w:tbl>
    <w:bookmarkStart w:name="z19" w:id="11"/>
    <w:p>
      <w:pPr>
        <w:spacing w:after="0"/>
        <w:ind w:left="0"/>
        <w:jc w:val="left"/>
      </w:pPr>
      <w:r>
        <w:rPr>
          <w:rFonts w:ascii="Times New Roman"/>
          <w:b/>
          <w:i w:val="false"/>
          <w:color w:val="000000"/>
        </w:rPr>
        <w:t xml:space="preserve"> Санитарные правила "Санитарно-эпидемиологические требования к объектам производства кондитерских изделий, условиям производства, расфасовки, транспортировки, хранения, реализации, утилизации и уничтожения кондитерских изделий"</w:t>
      </w:r>
    </w:p>
    <w:bookmarkEnd w:id="11"/>
    <w:bookmarkStart w:name="z20" w:id="12"/>
    <w:p>
      <w:pPr>
        <w:spacing w:after="0"/>
        <w:ind w:left="0"/>
        <w:jc w:val="left"/>
      </w:pPr>
      <w:r>
        <w:rPr>
          <w:rFonts w:ascii="Times New Roman"/>
          <w:b/>
          <w:i w:val="false"/>
          <w:color w:val="000000"/>
        </w:rPr>
        <w:t xml:space="preserve"> Глава 1. Общие положения</w:t>
      </w:r>
    </w:p>
    <w:bookmarkEnd w:id="12"/>
    <w:bookmarkStart w:name="z21" w:id="13"/>
    <w:p>
      <w:pPr>
        <w:spacing w:after="0"/>
        <w:ind w:left="0"/>
        <w:jc w:val="both"/>
      </w:pPr>
      <w:r>
        <w:rPr>
          <w:rFonts w:ascii="Times New Roman"/>
          <w:b w:val="false"/>
          <w:i w:val="false"/>
          <w:color w:val="000000"/>
          <w:sz w:val="28"/>
        </w:rPr>
        <w:t xml:space="preserve">
      1. Санитарные правила "Санитарно-эпидемиологические требования к объектам производства кондитерских изделий, условиям производства, расфасовки, транспортировки, хранения, реализации, утилизации и уничтожения кондитерских изделий" (далее – Санитарные правила) разработаны в соответствии с </w:t>
      </w:r>
      <w:r>
        <w:rPr>
          <w:rFonts w:ascii="Times New Roman"/>
          <w:b w:val="false"/>
          <w:i w:val="false"/>
          <w:color w:val="000000"/>
          <w:sz w:val="28"/>
        </w:rPr>
        <w:t>подпунктом 113)</w:t>
      </w:r>
      <w:r>
        <w:rPr>
          <w:rFonts w:ascii="Times New Roman"/>
          <w:b w:val="false"/>
          <w:i w:val="false"/>
          <w:color w:val="000000"/>
          <w:sz w:val="28"/>
        </w:rPr>
        <w:t xml:space="preserve"> пункта 15 Положения о Министерстве здравоохранения Республики Казахстан, утвержденного постановлением Правительства Республики Казахстан от 17 февраля 2017 года № 71 (далее – Положение), устанавливают и содержат санитарно-эпидемиологические требования к объектам производства кондитерских изделий (далее – объекты), условиям производства, расфасовки, транспортировки, хранения, реализации, утилизации и уничтожения кондитерских изделий, в том числе на объектах, размещенных в составе объектов общественного питания.</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и.о. Министра здравоохранения РК от 04.04.2023 </w:t>
      </w:r>
      <w:r>
        <w:rPr>
          <w:rFonts w:ascii="Times New Roman"/>
          <w:b w:val="false"/>
          <w:i w:val="false"/>
          <w:color w:val="000000"/>
          <w:sz w:val="28"/>
        </w:rPr>
        <w:t>№ 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 w:id="14"/>
    <w:p>
      <w:pPr>
        <w:spacing w:after="0"/>
        <w:ind w:left="0"/>
        <w:jc w:val="both"/>
      </w:pPr>
      <w:r>
        <w:rPr>
          <w:rFonts w:ascii="Times New Roman"/>
          <w:b w:val="false"/>
          <w:i w:val="false"/>
          <w:color w:val="000000"/>
          <w:sz w:val="28"/>
        </w:rPr>
        <w:t xml:space="preserve">
      2. Санитарно-эпидемиологические требования к выбору земельного участка под строительство, проектированию, строительству новых, реконструкции, переоборудованию, перепланировке и расширению существующих объектов, ремонту, вводу в эксплуатацию и перепрофилированию объектов, водоснабжению, водоотведению, теплоснабжению, освещению, вентиляции и кондиционированию объектов устанавливаются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28 апреля 2021 года № ҚР ДСМ-36 "Об утверждении Санитарных правил "Санитарно-эпидемиологические требования к объектам по производству пищевой продукции" (зарегистрирован в Реестре государственной регистрации нормативных правовых актов под № 22673) (далее – Приказ № ҚР ДСМ-36), санитарными правилами, гигиеническими нормативами, утверждаемыми согласно </w:t>
      </w:r>
      <w:r>
        <w:rPr>
          <w:rFonts w:ascii="Times New Roman"/>
          <w:b w:val="false"/>
          <w:i w:val="false"/>
          <w:color w:val="000000"/>
          <w:sz w:val="28"/>
        </w:rPr>
        <w:t>подпункту 113)</w:t>
      </w:r>
      <w:r>
        <w:rPr>
          <w:rFonts w:ascii="Times New Roman"/>
          <w:b w:val="false"/>
          <w:i w:val="false"/>
          <w:color w:val="000000"/>
          <w:sz w:val="28"/>
        </w:rPr>
        <w:t xml:space="preserve"> пункта 15 Положения, техническими регламентами и едиными санитарно-эпидемиологическими и гигиеническими требованиями к продукции (товарам) Евразийского экономического союза (далее – документы нормирования).</w:t>
      </w:r>
    </w:p>
    <w:bookmarkEnd w:id="14"/>
    <w:p>
      <w:pPr>
        <w:spacing w:after="0"/>
        <w:ind w:left="0"/>
        <w:jc w:val="both"/>
      </w:pPr>
      <w:r>
        <w:rPr>
          <w:rFonts w:ascii="Times New Roman"/>
          <w:b w:val="false"/>
          <w:i w:val="false"/>
          <w:color w:val="000000"/>
          <w:sz w:val="28"/>
        </w:rPr>
        <w:t xml:space="preserve">
      Санитарно-эпидемиологические требования к содержанию и эксплуатации помещений, зданий, сооружений, оборудования объектов, к сбору, хранению и транспортировке отходов производства и потребления, осуществлению производственного контроля, условиям труда, бытового обслуживания, медицинскому обеспечению и гигиеническому обучению персонала объектов устанавливаются </w:t>
      </w:r>
      <w:r>
        <w:rPr>
          <w:rFonts w:ascii="Times New Roman"/>
          <w:b w:val="false"/>
          <w:i w:val="false"/>
          <w:color w:val="000000"/>
          <w:sz w:val="28"/>
        </w:rPr>
        <w:t>Приказом № ҚР ДСМ-36</w:t>
      </w:r>
      <w:r>
        <w:rPr>
          <w:rFonts w:ascii="Times New Roman"/>
          <w:b w:val="false"/>
          <w:i w:val="false"/>
          <w:color w:val="000000"/>
          <w:sz w:val="28"/>
        </w:rPr>
        <w:t xml:space="preserve">, техническим регламентом Таможенного союза "О безопасности пищевой продукции" (ТР ТС 021/2011), утвержденного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9 декабря 2011 года № 880, и документами нормирования.</w:t>
      </w:r>
    </w:p>
    <w:p>
      <w:pPr>
        <w:spacing w:after="0"/>
        <w:ind w:left="0"/>
        <w:jc w:val="both"/>
      </w:pPr>
      <w:r>
        <w:rPr>
          <w:rFonts w:ascii="Times New Roman"/>
          <w:b w:val="false"/>
          <w:i w:val="false"/>
          <w:color w:val="000000"/>
          <w:sz w:val="28"/>
        </w:rPr>
        <w:t xml:space="preserve">
      Санитарно-эпидемиологические требования к объектам в части условий производства, расфасовки, хранения, транспортировки, реализации, утилизации и уничтожения, не предусмотренные настоящими Санитарными правилами, устанавливаются </w:t>
      </w:r>
      <w:r>
        <w:rPr>
          <w:rFonts w:ascii="Times New Roman"/>
          <w:b w:val="false"/>
          <w:i w:val="false"/>
          <w:color w:val="000000"/>
          <w:sz w:val="28"/>
        </w:rPr>
        <w:t>Приказом № ҚР ДСМ-36</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и.о. Министра здравоохранения РК от 04.04.2023 </w:t>
      </w:r>
      <w:r>
        <w:rPr>
          <w:rFonts w:ascii="Times New Roman"/>
          <w:b w:val="false"/>
          <w:i w:val="false"/>
          <w:color w:val="000000"/>
          <w:sz w:val="28"/>
        </w:rPr>
        <w:t>№ 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 w:id="15"/>
    <w:p>
      <w:pPr>
        <w:spacing w:after="0"/>
        <w:ind w:left="0"/>
        <w:jc w:val="both"/>
      </w:pPr>
      <w:r>
        <w:rPr>
          <w:rFonts w:ascii="Times New Roman"/>
          <w:b w:val="false"/>
          <w:i w:val="false"/>
          <w:color w:val="000000"/>
          <w:sz w:val="28"/>
        </w:rPr>
        <w:t>
      3. В настоящих Санитарных правилах использованы следующие термины и определения:</w:t>
      </w:r>
    </w:p>
    <w:bookmarkEnd w:id="15"/>
    <w:bookmarkStart w:name="z26" w:id="16"/>
    <w:p>
      <w:pPr>
        <w:spacing w:after="0"/>
        <w:ind w:left="0"/>
        <w:jc w:val="both"/>
      </w:pPr>
      <w:r>
        <w:rPr>
          <w:rFonts w:ascii="Times New Roman"/>
          <w:b w:val="false"/>
          <w:i w:val="false"/>
          <w:color w:val="000000"/>
          <w:sz w:val="28"/>
        </w:rPr>
        <w:t>
      1) бактерицидный облучатель – устройство открытого и (или) закрытого типа, которое предназначено для обеззараживания воздуха и поверхностей в помещениях прямыми ультрафиолетовыми лучами (ультрафиолетовым излучением) бактерицидного (антимикробного) действия, обеспечивающего потерю жизнеспособности микроорганизмов (в том числе вирусов, бактерий, плесени, грибков, дрожжей, спор микроорганизмов) под воздействием ультрафиолетового излучения (например, бактерицидная лампа, бактерицидный рециркулятор, облучатель-рециркулятор);</w:t>
      </w:r>
    </w:p>
    <w:bookmarkEnd w:id="16"/>
    <w:bookmarkStart w:name="z27" w:id="17"/>
    <w:p>
      <w:pPr>
        <w:spacing w:after="0"/>
        <w:ind w:left="0"/>
        <w:jc w:val="both"/>
      </w:pPr>
      <w:r>
        <w:rPr>
          <w:rFonts w:ascii="Times New Roman"/>
          <w:b w:val="false"/>
          <w:i w:val="false"/>
          <w:color w:val="000000"/>
          <w:sz w:val="28"/>
        </w:rPr>
        <w:t>
      2) дежа – емкость для замешивания;</w:t>
      </w:r>
    </w:p>
    <w:bookmarkEnd w:id="17"/>
    <w:bookmarkStart w:name="z28" w:id="18"/>
    <w:p>
      <w:pPr>
        <w:spacing w:after="0"/>
        <w:ind w:left="0"/>
        <w:jc w:val="both"/>
      </w:pPr>
      <w:r>
        <w:rPr>
          <w:rFonts w:ascii="Times New Roman"/>
          <w:b w:val="false"/>
          <w:i w:val="false"/>
          <w:color w:val="000000"/>
          <w:sz w:val="28"/>
        </w:rPr>
        <w:t>
      3) учетный номер – код, включающий вид деятельности и номер объекта производства;</w:t>
      </w:r>
    </w:p>
    <w:bookmarkEnd w:id="18"/>
    <w:bookmarkStart w:name="z29" w:id="19"/>
    <w:p>
      <w:pPr>
        <w:spacing w:after="0"/>
        <w:ind w:left="0"/>
        <w:jc w:val="both"/>
      </w:pPr>
      <w:r>
        <w:rPr>
          <w:rFonts w:ascii="Times New Roman"/>
          <w:b w:val="false"/>
          <w:i w:val="false"/>
          <w:color w:val="000000"/>
          <w:sz w:val="28"/>
        </w:rPr>
        <w:t>
      4) миражные яйца – неоплодотворенные яйца, изъятые из инкубатора, являющиеся техническим браком;</w:t>
      </w:r>
    </w:p>
    <w:bookmarkEnd w:id="19"/>
    <w:bookmarkStart w:name="z30" w:id="20"/>
    <w:p>
      <w:pPr>
        <w:spacing w:after="0"/>
        <w:ind w:left="0"/>
        <w:jc w:val="both"/>
      </w:pPr>
      <w:r>
        <w:rPr>
          <w:rFonts w:ascii="Times New Roman"/>
          <w:b w:val="false"/>
          <w:i w:val="false"/>
          <w:color w:val="000000"/>
          <w:sz w:val="28"/>
        </w:rPr>
        <w:t>
      5) фруктово-ягодное пюре – протертая фруктовая и ягодная мякоть;</w:t>
      </w:r>
    </w:p>
    <w:bookmarkEnd w:id="20"/>
    <w:bookmarkStart w:name="z31" w:id="21"/>
    <w:p>
      <w:pPr>
        <w:spacing w:after="0"/>
        <w:ind w:left="0"/>
        <w:jc w:val="both"/>
      </w:pPr>
      <w:r>
        <w:rPr>
          <w:rFonts w:ascii="Times New Roman"/>
          <w:b w:val="false"/>
          <w:i w:val="false"/>
          <w:color w:val="000000"/>
          <w:sz w:val="28"/>
        </w:rPr>
        <w:t>
      6) яйцебитня – помещения для подготовки яиц к производству;</w:t>
      </w:r>
    </w:p>
    <w:bookmarkEnd w:id="21"/>
    <w:bookmarkStart w:name="z32" w:id="22"/>
    <w:p>
      <w:pPr>
        <w:spacing w:after="0"/>
        <w:ind w:left="0"/>
        <w:jc w:val="both"/>
      </w:pPr>
      <w:r>
        <w:rPr>
          <w:rFonts w:ascii="Times New Roman"/>
          <w:b w:val="false"/>
          <w:i w:val="false"/>
          <w:color w:val="000000"/>
          <w:sz w:val="28"/>
        </w:rPr>
        <w:t>
      7) яйцетек (бой) – нарушение целостности скорлупы и подскорлупной оболочки с вытеканием содержимого;</w:t>
      </w:r>
    </w:p>
    <w:bookmarkEnd w:id="22"/>
    <w:bookmarkStart w:name="z33" w:id="23"/>
    <w:p>
      <w:pPr>
        <w:spacing w:after="0"/>
        <w:ind w:left="0"/>
        <w:jc w:val="both"/>
      </w:pPr>
      <w:r>
        <w:rPr>
          <w:rFonts w:ascii="Times New Roman"/>
          <w:b w:val="false"/>
          <w:i w:val="false"/>
          <w:color w:val="000000"/>
          <w:sz w:val="28"/>
        </w:rPr>
        <w:t>
      8) меланж яичный – механическая смесь яичных белков и желтков, без соблюдения их точного соотношения;</w:t>
      </w:r>
    </w:p>
    <w:bookmarkEnd w:id="23"/>
    <w:bookmarkStart w:name="z34" w:id="24"/>
    <w:p>
      <w:pPr>
        <w:spacing w:after="0"/>
        <w:ind w:left="0"/>
        <w:jc w:val="both"/>
      </w:pPr>
      <w:r>
        <w:rPr>
          <w:rFonts w:ascii="Times New Roman"/>
          <w:b w:val="false"/>
          <w:i w:val="false"/>
          <w:color w:val="000000"/>
          <w:sz w:val="28"/>
        </w:rPr>
        <w:t>
      9) инвертный сироп – сахарный сироп с добавлением пищевых добавок, разрешенных к применению, способствующих его окислению, в соответствии с рецептурой изготовителя;</w:t>
      </w:r>
    </w:p>
    <w:bookmarkEnd w:id="24"/>
    <w:bookmarkStart w:name="z35" w:id="25"/>
    <w:p>
      <w:pPr>
        <w:spacing w:after="0"/>
        <w:ind w:left="0"/>
        <w:jc w:val="both"/>
      </w:pPr>
      <w:r>
        <w:rPr>
          <w:rFonts w:ascii="Times New Roman"/>
          <w:b w:val="false"/>
          <w:i w:val="false"/>
          <w:color w:val="000000"/>
          <w:sz w:val="28"/>
        </w:rPr>
        <w:t>
      10) кондитерское изделие – многокомпонентная пищевая продукция, готовая к употреблению, имеющая определенную заданную форму, полученная в результате технологической обработки основных видов сырья – сахара и (или) муки, и (или) жиров, и (или) какао-продуктов, с добавлением или без добавления пищевых компонентов (ингредиентов), пищевых добавок и ароматизаторов;</w:t>
      </w:r>
    </w:p>
    <w:bookmarkEnd w:id="25"/>
    <w:bookmarkStart w:name="z36" w:id="26"/>
    <w:p>
      <w:pPr>
        <w:spacing w:after="0"/>
        <w:ind w:left="0"/>
        <w:jc w:val="both"/>
      </w:pPr>
      <w:r>
        <w:rPr>
          <w:rFonts w:ascii="Times New Roman"/>
          <w:b w:val="false"/>
          <w:i w:val="false"/>
          <w:color w:val="000000"/>
          <w:sz w:val="28"/>
        </w:rPr>
        <w:t>
      11) объекты производства кондитерских изделий – объекты по производству шоколада и шоколадных изделий, какао-продуктов, кондитерских полуфабрикатов, сахаристых кондитерских изделий и мучных кондитерских изделий, в том числе мучных кондитерских изделий без крема, мучных кондитерских изделий с кремом;</w:t>
      </w:r>
    </w:p>
    <w:bookmarkEnd w:id="26"/>
    <w:bookmarkStart w:name="z37" w:id="27"/>
    <w:p>
      <w:pPr>
        <w:spacing w:after="0"/>
        <w:ind w:left="0"/>
        <w:jc w:val="both"/>
      </w:pPr>
      <w:r>
        <w:rPr>
          <w:rFonts w:ascii="Times New Roman"/>
          <w:b w:val="false"/>
          <w:i w:val="false"/>
          <w:color w:val="000000"/>
          <w:sz w:val="28"/>
        </w:rPr>
        <w:t>
      12) кондитерский полуфабрикат – пищевая продукция, полученная в результате обработки одного или нескольких видов продовольственного (пищевого) сырья, с добавлением или без добавления пищевых компонентов (ингредиентов), пищевых добавок и ароматизаторов, применяемая для дальнейшего использования в сфере обращения и (или) производства;</w:t>
      </w:r>
    </w:p>
    <w:bookmarkEnd w:id="27"/>
    <w:bookmarkStart w:name="z38" w:id="28"/>
    <w:p>
      <w:pPr>
        <w:spacing w:after="0"/>
        <w:ind w:left="0"/>
        <w:jc w:val="both"/>
      </w:pPr>
      <w:r>
        <w:rPr>
          <w:rFonts w:ascii="Times New Roman"/>
          <w:b w:val="false"/>
          <w:i w:val="false"/>
          <w:color w:val="000000"/>
          <w:sz w:val="28"/>
        </w:rPr>
        <w:t>
      13) крем (крем отделочный) (далее - крем) – отделочный полуфабрикат, полученный смешиванием и (или) сбиванием сырьевых компонентов пищевой продукции (включая пищевые добавки, ароматизаторы) в соответствии с рецептурой изготовителя;</w:t>
      </w:r>
    </w:p>
    <w:bookmarkEnd w:id="28"/>
    <w:bookmarkStart w:name="z39" w:id="29"/>
    <w:p>
      <w:pPr>
        <w:spacing w:after="0"/>
        <w:ind w:left="0"/>
        <w:jc w:val="both"/>
      </w:pPr>
      <w:r>
        <w:rPr>
          <w:rFonts w:ascii="Times New Roman"/>
          <w:b w:val="false"/>
          <w:i w:val="false"/>
          <w:color w:val="000000"/>
          <w:sz w:val="28"/>
        </w:rPr>
        <w:t>
      14) подварка – сваренная масса из пюре различных ягод и фруктов с добавлением сахара;</w:t>
      </w:r>
    </w:p>
    <w:bookmarkEnd w:id="29"/>
    <w:bookmarkStart w:name="z40" w:id="30"/>
    <w:p>
      <w:pPr>
        <w:spacing w:after="0"/>
        <w:ind w:left="0"/>
        <w:jc w:val="both"/>
      </w:pPr>
      <w:r>
        <w:rPr>
          <w:rFonts w:ascii="Times New Roman"/>
          <w:b w:val="false"/>
          <w:i w:val="false"/>
          <w:color w:val="000000"/>
          <w:sz w:val="28"/>
        </w:rPr>
        <w:t>
      15) сахаристое кондитерское изделие – кондитерское изделие с содержанием сахара, установленного в документах по стандартизации и (или) технической документации изготовителя на конкретный вид изделия, в соответствии с рецептурой изготовителя;</w:t>
      </w:r>
    </w:p>
    <w:bookmarkEnd w:id="30"/>
    <w:bookmarkStart w:name="z41" w:id="31"/>
    <w:p>
      <w:pPr>
        <w:spacing w:after="0"/>
        <w:ind w:left="0"/>
        <w:jc w:val="both"/>
      </w:pPr>
      <w:r>
        <w:rPr>
          <w:rFonts w:ascii="Times New Roman"/>
          <w:b w:val="false"/>
          <w:i w:val="false"/>
          <w:color w:val="000000"/>
          <w:sz w:val="28"/>
        </w:rPr>
        <w:t>
      16) расстойка тестовых заготовок – выдерживание тестовых заготовок при температуре и влажности воздуха в соответствии нормативным техническим документам;</w:t>
      </w:r>
    </w:p>
    <w:bookmarkEnd w:id="31"/>
    <w:bookmarkStart w:name="z42" w:id="32"/>
    <w:p>
      <w:pPr>
        <w:spacing w:after="0"/>
        <w:ind w:left="0"/>
        <w:jc w:val="both"/>
      </w:pPr>
      <w:r>
        <w:rPr>
          <w:rFonts w:ascii="Times New Roman"/>
          <w:b w:val="false"/>
          <w:i w:val="false"/>
          <w:color w:val="000000"/>
          <w:sz w:val="28"/>
        </w:rPr>
        <w:t>
      17) упаковка (тара) – изделие, которое используется для размещения, защиты, транспортирования, загрузки и разгрузки, доставки и хранения сырья и готовой продукции;</w:t>
      </w:r>
    </w:p>
    <w:bookmarkEnd w:id="32"/>
    <w:bookmarkStart w:name="z43" w:id="33"/>
    <w:p>
      <w:pPr>
        <w:spacing w:after="0"/>
        <w:ind w:left="0"/>
        <w:jc w:val="both"/>
      </w:pPr>
      <w:r>
        <w:rPr>
          <w:rFonts w:ascii="Times New Roman"/>
          <w:b w:val="false"/>
          <w:i w:val="false"/>
          <w:color w:val="000000"/>
          <w:sz w:val="28"/>
        </w:rPr>
        <w:t>
      18) дата упаковки (расфасовки) – дата размещения пищевой продукции в упаковку (тару);</w:t>
      </w:r>
    </w:p>
    <w:bookmarkEnd w:id="33"/>
    <w:bookmarkStart w:name="z44" w:id="34"/>
    <w:p>
      <w:pPr>
        <w:spacing w:after="0"/>
        <w:ind w:left="0"/>
        <w:jc w:val="both"/>
      </w:pPr>
      <w:r>
        <w:rPr>
          <w:rFonts w:ascii="Times New Roman"/>
          <w:b w:val="false"/>
          <w:i w:val="false"/>
          <w:color w:val="000000"/>
          <w:sz w:val="28"/>
        </w:rPr>
        <w:t>
      19) объекты малой мощности (мини-производство) – объекты, производящие кондитерские изделия с кремом производительностью до 0,3 тонн (далее - т) в сутки, кондитерские изделия без крема до 0,5 т в сутки;</w:t>
      </w:r>
    </w:p>
    <w:bookmarkEnd w:id="34"/>
    <w:bookmarkStart w:name="z45" w:id="35"/>
    <w:p>
      <w:pPr>
        <w:spacing w:after="0"/>
        <w:ind w:left="0"/>
        <w:jc w:val="both"/>
      </w:pPr>
      <w:r>
        <w:rPr>
          <w:rFonts w:ascii="Times New Roman"/>
          <w:b w:val="false"/>
          <w:i w:val="false"/>
          <w:color w:val="000000"/>
          <w:sz w:val="28"/>
        </w:rPr>
        <w:t>
      20) магнитоуловитель – установка для улавливания мелких металлических предметов;</w:t>
      </w:r>
    </w:p>
    <w:bookmarkEnd w:id="35"/>
    <w:bookmarkStart w:name="z46" w:id="36"/>
    <w:p>
      <w:pPr>
        <w:spacing w:after="0"/>
        <w:ind w:left="0"/>
        <w:jc w:val="both"/>
      </w:pPr>
      <w:r>
        <w:rPr>
          <w:rFonts w:ascii="Times New Roman"/>
          <w:b w:val="false"/>
          <w:i w:val="false"/>
          <w:color w:val="000000"/>
          <w:sz w:val="28"/>
        </w:rPr>
        <w:t>
      21) овоскопия – определение качества яиц просвечиванием электрическими лампами на специальном приборе (овоскоп);</w:t>
      </w:r>
    </w:p>
    <w:bookmarkEnd w:id="36"/>
    <w:bookmarkStart w:name="z47" w:id="37"/>
    <w:p>
      <w:pPr>
        <w:spacing w:after="0"/>
        <w:ind w:left="0"/>
        <w:jc w:val="both"/>
      </w:pPr>
      <w:r>
        <w:rPr>
          <w:rFonts w:ascii="Times New Roman"/>
          <w:b w:val="false"/>
          <w:i w:val="false"/>
          <w:color w:val="000000"/>
          <w:sz w:val="28"/>
        </w:rPr>
        <w:t>
      22) производственный контроль – комплекс мероприятий, в том числе лабораторных исследований и испытаний производимой продукции, работ и услуг, выполняемых индивидуальным предпринимателем или юридическим лицом, направленных на обеспечение безопасности и (или) безвредности для человека и среды обитания;</w:t>
      </w:r>
    </w:p>
    <w:bookmarkEnd w:id="37"/>
    <w:bookmarkStart w:name="z48" w:id="38"/>
    <w:p>
      <w:pPr>
        <w:spacing w:after="0"/>
        <w:ind w:left="0"/>
        <w:jc w:val="both"/>
      </w:pPr>
      <w:r>
        <w:rPr>
          <w:rFonts w:ascii="Times New Roman"/>
          <w:b w:val="false"/>
          <w:i w:val="false"/>
          <w:color w:val="000000"/>
          <w:sz w:val="28"/>
        </w:rPr>
        <w:t>
      23) выпеченный кондитерский полуфабрикат – кондитерский полуфабрикат, подвергшийся выпеканию, основным ингредиентом которого является мука или продовольственное (пищевое) сырье, обеспечивающее кондитерскому изделию форму, прочность;</w:t>
      </w:r>
    </w:p>
    <w:bookmarkEnd w:id="38"/>
    <w:bookmarkStart w:name="z49" w:id="39"/>
    <w:p>
      <w:pPr>
        <w:spacing w:after="0"/>
        <w:ind w:left="0"/>
        <w:jc w:val="both"/>
      </w:pPr>
      <w:r>
        <w:rPr>
          <w:rFonts w:ascii="Times New Roman"/>
          <w:b w:val="false"/>
          <w:i w:val="false"/>
          <w:color w:val="000000"/>
          <w:sz w:val="28"/>
        </w:rPr>
        <w:t>
      24) санитарная специальная одежда (далее – специальная одежда) – комплект защитной одежды персонала (головной убор или сетка для волос, куртка с брюками или халат (одноразовый или многоразовый), сетка для бороды (усов); фартук, обувь; используемые в производстве пищевой продукции средства индивидуальной защиты (маска защитная для органов дыхания (одноразовая или многоразовая), перчатки (одноразовые или многоразовые)), предназначенный для защиты сырья, вспомогательных материалов и готовой пищевой продукции от загрязнения, в том числе механическими частицами и микроорганизмами;</w:t>
      </w:r>
    </w:p>
    <w:bookmarkEnd w:id="39"/>
    <w:bookmarkStart w:name="z50" w:id="40"/>
    <w:p>
      <w:pPr>
        <w:spacing w:after="0"/>
        <w:ind w:left="0"/>
        <w:jc w:val="both"/>
      </w:pPr>
      <w:r>
        <w:rPr>
          <w:rFonts w:ascii="Times New Roman"/>
          <w:b w:val="false"/>
          <w:i w:val="false"/>
          <w:color w:val="000000"/>
          <w:sz w:val="28"/>
        </w:rPr>
        <w:t>
      25) начинка – составная часть кондитерского изделия, приготовленная из одного вида или смеси нескольких видов сырья, прошедшая подготовку к производству и помещаемая внутрь или на поверхности кондитерского полуфабриката на стадии производства;</w:t>
      </w:r>
    </w:p>
    <w:bookmarkEnd w:id="40"/>
    <w:bookmarkStart w:name="z51" w:id="41"/>
    <w:p>
      <w:pPr>
        <w:spacing w:after="0"/>
        <w:ind w:left="0"/>
        <w:jc w:val="both"/>
      </w:pPr>
      <w:r>
        <w:rPr>
          <w:rFonts w:ascii="Times New Roman"/>
          <w:b w:val="false"/>
          <w:i w:val="false"/>
          <w:color w:val="000000"/>
          <w:sz w:val="28"/>
        </w:rPr>
        <w:t>
      26) санитарный брак – пищевая продукция с измененными органолептическими и потребительскими свойствами, возникшими вследствие нарушений в ходе технологической операции, перевозки и (или) складирования, реализации, порчи, приводящими к невозможности использования ее по прямому назначению;</w:t>
      </w:r>
    </w:p>
    <w:bookmarkEnd w:id="41"/>
    <w:bookmarkStart w:name="z52" w:id="42"/>
    <w:p>
      <w:pPr>
        <w:spacing w:after="0"/>
        <w:ind w:left="0"/>
        <w:jc w:val="both"/>
      </w:pPr>
      <w:r>
        <w:rPr>
          <w:rFonts w:ascii="Times New Roman"/>
          <w:b w:val="false"/>
          <w:i w:val="false"/>
          <w:color w:val="000000"/>
          <w:sz w:val="28"/>
        </w:rPr>
        <w:t>
      27) санитарный день – специально отведенное время (не менее одного раза в месяц) для проведения генеральной уборки помещений, чистки, мойки и дезинфекции оборудования, инвентаря и помещений, при необходимости дезинсекции и дератизации помещений;</w:t>
      </w:r>
    </w:p>
    <w:bookmarkEnd w:id="42"/>
    <w:bookmarkStart w:name="z53" w:id="43"/>
    <w:p>
      <w:pPr>
        <w:spacing w:after="0"/>
        <w:ind w:left="0"/>
        <w:jc w:val="both"/>
      </w:pPr>
      <w:r>
        <w:rPr>
          <w:rFonts w:ascii="Times New Roman"/>
          <w:b w:val="false"/>
          <w:i w:val="false"/>
          <w:color w:val="000000"/>
          <w:sz w:val="28"/>
        </w:rPr>
        <w:t>
      28) насечка – надтреснутая скорлупа яйца;</w:t>
      </w:r>
    </w:p>
    <w:bookmarkEnd w:id="43"/>
    <w:bookmarkStart w:name="z54" w:id="44"/>
    <w:p>
      <w:pPr>
        <w:spacing w:after="0"/>
        <w:ind w:left="0"/>
        <w:jc w:val="both"/>
      </w:pPr>
      <w:r>
        <w:rPr>
          <w:rFonts w:ascii="Times New Roman"/>
          <w:b w:val="false"/>
          <w:i w:val="false"/>
          <w:color w:val="000000"/>
          <w:sz w:val="28"/>
        </w:rPr>
        <w:t>
      29) обогащение (фортификация) пищевой продукции – введение в пищевые продукты и равномерное распределение в ней одного или более необходимых ингредиентов (витаминов, минералов, аминокислот, жирных кислот) и других веществ, не присутствующих в ней изначально либо присутствующих в недостаточном количестве или утерянных в процессе (на стадии) производства (изготовления) для придания им определенных свойств с целью повышения пищевой ценности продукта и профилактики микронутриентных заболеваний среди населения;</w:t>
      </w:r>
    </w:p>
    <w:bookmarkEnd w:id="44"/>
    <w:bookmarkStart w:name="z55" w:id="45"/>
    <w:p>
      <w:pPr>
        <w:spacing w:after="0"/>
        <w:ind w:left="0"/>
        <w:jc w:val="both"/>
      </w:pPr>
      <w:r>
        <w:rPr>
          <w:rFonts w:ascii="Times New Roman"/>
          <w:b w:val="false"/>
          <w:i w:val="false"/>
          <w:color w:val="000000"/>
          <w:sz w:val="28"/>
        </w:rPr>
        <w:t>
      30) условия хранения пищевой продукции – установленные изготовителем оптимальные параметры окружающей среды (в том числе температура, влажность окружающего воздуха, световой режим) и правила обращения (в том числе меры предохранения от порчи вредителями, насекомыми, грызунами; меры сохранения целостности упаковки), необходимые для обеспечения сохранности присущих пищевой продукции органолептических, физико-химических свойств и показателей безопасности;</w:t>
      </w:r>
    </w:p>
    <w:bookmarkEnd w:id="45"/>
    <w:bookmarkStart w:name="z56" w:id="46"/>
    <w:p>
      <w:pPr>
        <w:spacing w:after="0"/>
        <w:ind w:left="0"/>
        <w:jc w:val="both"/>
      </w:pPr>
      <w:r>
        <w:rPr>
          <w:rFonts w:ascii="Times New Roman"/>
          <w:b w:val="false"/>
          <w:i w:val="false"/>
          <w:color w:val="000000"/>
          <w:sz w:val="28"/>
        </w:rPr>
        <w:t>
      31) маркировка пищевой продукции – информация о пищевой продукции, нанесенная в виде надписей, рисунков, знаков, символов, иных обозначений и (или) их комбинаций на потребительскую упаковку, транспортную упаковку или на иной вид носителя информации, прикрепленного к потребительской упаковке и (или) к транспортной упаковке, или помещенного в них либо прилагаемого к ним;</w:t>
      </w:r>
    </w:p>
    <w:bookmarkEnd w:id="46"/>
    <w:bookmarkStart w:name="z57" w:id="47"/>
    <w:p>
      <w:pPr>
        <w:spacing w:after="0"/>
        <w:ind w:left="0"/>
        <w:jc w:val="both"/>
      </w:pPr>
      <w:r>
        <w:rPr>
          <w:rFonts w:ascii="Times New Roman"/>
          <w:b w:val="false"/>
          <w:i w:val="false"/>
          <w:color w:val="000000"/>
          <w:sz w:val="28"/>
        </w:rPr>
        <w:t>
      32) товарное соседство – условия, исключающие совместное хранение, перевозку (транспортирование), расфасовку (взвешивание, упаковку, маркировку), реализацию сырой и готовой пищевой продукции, предотвращающие ее загрязнение и проникновение посторонних запахов, отражающихся на ее качестве и безопасности;</w:t>
      </w:r>
    </w:p>
    <w:bookmarkEnd w:id="47"/>
    <w:bookmarkStart w:name="z58" w:id="48"/>
    <w:p>
      <w:pPr>
        <w:spacing w:after="0"/>
        <w:ind w:left="0"/>
        <w:jc w:val="both"/>
      </w:pPr>
      <w:r>
        <w:rPr>
          <w:rFonts w:ascii="Times New Roman"/>
          <w:b w:val="false"/>
          <w:i w:val="false"/>
          <w:color w:val="000000"/>
          <w:sz w:val="28"/>
        </w:rPr>
        <w:t>
      33) скоропортящаяся пищевая продукция – пищевая продукция, сроки годности которой не превышают 5 суток, если иное не установлено техническими регламентами Евразийского экономического союза (далее - Союз) на отдельные виды пищевой продукции, требующая специально создаваемых температурных режимов хранения и перевозки (транспортирования) в целях сохранения безопасности и предотвращения развития в ней болезнетворных микроорганизмов, микроорганизмов порчи и (или) образования токсинов до уровней, опасных для здоровья человека;</w:t>
      </w:r>
    </w:p>
    <w:bookmarkEnd w:id="48"/>
    <w:bookmarkStart w:name="z59" w:id="49"/>
    <w:p>
      <w:pPr>
        <w:spacing w:after="0"/>
        <w:ind w:left="0"/>
        <w:jc w:val="both"/>
      </w:pPr>
      <w:r>
        <w:rPr>
          <w:rFonts w:ascii="Times New Roman"/>
          <w:b w:val="false"/>
          <w:i w:val="false"/>
          <w:color w:val="000000"/>
          <w:sz w:val="28"/>
        </w:rPr>
        <w:t>
      34) технологическое оборудование – совокупность механизмов, машин, устройств, приборов, необходимых для обеспечения производства продукции;</w:t>
      </w:r>
    </w:p>
    <w:bookmarkEnd w:id="49"/>
    <w:bookmarkStart w:name="z60" w:id="50"/>
    <w:p>
      <w:pPr>
        <w:spacing w:after="0"/>
        <w:ind w:left="0"/>
        <w:jc w:val="both"/>
      </w:pPr>
      <w:r>
        <w:rPr>
          <w:rFonts w:ascii="Times New Roman"/>
          <w:b w:val="false"/>
          <w:i w:val="false"/>
          <w:color w:val="000000"/>
          <w:sz w:val="28"/>
        </w:rPr>
        <w:t>
      35) мучное кондитерское изделие – кондитерское изделие, представляющее собой выпеченный пищевой продукт, основным рецептурным компонентом которого является мука (в том числе печенье, пряничное изделие, кекс, вафли, рулет, торт, пирожное, мучное восточное изделие).</w:t>
      </w:r>
    </w:p>
    <w:bookmarkEnd w:id="50"/>
    <w:bookmarkStart w:name="z61" w:id="51"/>
    <w:p>
      <w:pPr>
        <w:spacing w:after="0"/>
        <w:ind w:left="0"/>
        <w:jc w:val="both"/>
      </w:pPr>
      <w:r>
        <w:rPr>
          <w:rFonts w:ascii="Times New Roman"/>
          <w:b w:val="false"/>
          <w:i w:val="false"/>
          <w:color w:val="000000"/>
          <w:sz w:val="28"/>
        </w:rPr>
        <w:t xml:space="preserve">
      4. В настоящих Санитарных правилах понятия, специально не определенные в настоящей главе используются в значениях, установленных техническим регламентом Таможенного союза "О безопасности пищевой продукции" (далее – ТР ТС 021/2011), утвержденного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9 декабря 2011 года № 880, и техническими регламентами Союза, действие которых распространяется на пищевую продукцию. </w:t>
      </w:r>
    </w:p>
    <w:bookmarkEnd w:id="51"/>
    <w:bookmarkStart w:name="z62" w:id="52"/>
    <w:p>
      <w:pPr>
        <w:spacing w:after="0"/>
        <w:ind w:left="0"/>
        <w:jc w:val="both"/>
      </w:pPr>
      <w:r>
        <w:rPr>
          <w:rFonts w:ascii="Times New Roman"/>
          <w:b w:val="false"/>
          <w:i w:val="false"/>
          <w:color w:val="000000"/>
          <w:sz w:val="28"/>
        </w:rPr>
        <w:t xml:space="preserve">
      5. Эксплуатация объектов осуществляется при соблюдении настоящих Санитарных правил в соответствии со </w:t>
      </w:r>
      <w:r>
        <w:rPr>
          <w:rFonts w:ascii="Times New Roman"/>
          <w:b w:val="false"/>
          <w:i w:val="false"/>
          <w:color w:val="000000"/>
          <w:sz w:val="28"/>
        </w:rPr>
        <w:t>статьями 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и </w:t>
      </w:r>
      <w:r>
        <w:rPr>
          <w:rFonts w:ascii="Times New Roman"/>
          <w:b w:val="false"/>
          <w:i w:val="false"/>
          <w:color w:val="000000"/>
          <w:sz w:val="28"/>
        </w:rPr>
        <w:t>46</w:t>
      </w:r>
      <w:r>
        <w:rPr>
          <w:rFonts w:ascii="Times New Roman"/>
          <w:b w:val="false"/>
          <w:i w:val="false"/>
          <w:color w:val="000000"/>
          <w:sz w:val="28"/>
        </w:rPr>
        <w:t xml:space="preserve"> Кодекса Республики Казахстан "О здоровье народа и системе здравоохранения" (далее – Кодекс),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разрешениях и уведомлениях".</w:t>
      </w:r>
    </w:p>
    <w:bookmarkEnd w:id="52"/>
    <w:p>
      <w:pPr>
        <w:spacing w:after="0"/>
        <w:ind w:left="0"/>
        <w:jc w:val="both"/>
      </w:pPr>
      <w:r>
        <w:rPr>
          <w:rFonts w:ascii="Times New Roman"/>
          <w:b w:val="false"/>
          <w:i w:val="false"/>
          <w:color w:val="000000"/>
          <w:sz w:val="28"/>
        </w:rPr>
        <w:t>
      Действующие объекты подлежат присвоению учетного номера объекта производства пищевой продукции в соответствии с документами нормирования.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и.о. Министра здравоохранения РК от 04.04.2023 </w:t>
      </w:r>
      <w:r>
        <w:rPr>
          <w:rFonts w:ascii="Times New Roman"/>
          <w:b w:val="false"/>
          <w:i w:val="false"/>
          <w:color w:val="000000"/>
          <w:sz w:val="28"/>
        </w:rPr>
        <w:t>№ 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 w:id="53"/>
    <w:p>
      <w:pPr>
        <w:spacing w:after="0"/>
        <w:ind w:left="0"/>
        <w:jc w:val="both"/>
      </w:pPr>
      <w:r>
        <w:rPr>
          <w:rFonts w:ascii="Times New Roman"/>
          <w:b w:val="false"/>
          <w:i w:val="false"/>
          <w:color w:val="000000"/>
          <w:sz w:val="28"/>
        </w:rPr>
        <w:t>
      6. Допустимые уровни физических факторов на рабочих местах персонала, в помещениях, содержание вредных веществ в воздухе рабочей зоны, загрязняющих веществ в атмосферном воздухе населенных мест на границе санитарно-защитной зоны объекта обеспечиваются в соответствии с требованиями документов нормирования.</w:t>
      </w:r>
    </w:p>
    <w:bookmarkEnd w:id="53"/>
    <w:bookmarkStart w:name="z65" w:id="54"/>
    <w:p>
      <w:pPr>
        <w:spacing w:after="0"/>
        <w:ind w:left="0"/>
        <w:jc w:val="left"/>
      </w:pPr>
      <w:r>
        <w:rPr>
          <w:rFonts w:ascii="Times New Roman"/>
          <w:b/>
          <w:i w:val="false"/>
          <w:color w:val="000000"/>
        </w:rPr>
        <w:t xml:space="preserve"> Глава 2. Требования к объектам производства кондитерских изделий, условиям производства, расфасовки, транспортировки и хранения кондитерских изделий</w:t>
      </w:r>
    </w:p>
    <w:bookmarkEnd w:id="54"/>
    <w:bookmarkStart w:name="z66" w:id="55"/>
    <w:p>
      <w:pPr>
        <w:spacing w:after="0"/>
        <w:ind w:left="0"/>
        <w:jc w:val="both"/>
      </w:pPr>
      <w:r>
        <w:rPr>
          <w:rFonts w:ascii="Times New Roman"/>
          <w:b w:val="false"/>
          <w:i w:val="false"/>
          <w:color w:val="000000"/>
          <w:sz w:val="28"/>
        </w:rPr>
        <w:t>
      7. Производство кондитерских изделий предусматривается в составе многопрофильных объектов по производству пищевой продукции, в составе объектов общественного питания и как самостоятельное производство с соответствующим набором производственных и вспомогательных помещений, размещенное в главном производственном корпусе в самостоятельных технологических цехах, оснащенное оборудованием и инвентарем, обеспечивающее условия производства, расфасовки, хранения, транспортировки, реализации, утилизации и уничтожения продукции, соблюдение требований документов нормирования и настоящих Санитарных правил.</w:t>
      </w:r>
    </w:p>
    <w:bookmarkEnd w:id="55"/>
    <w:bookmarkStart w:name="z67" w:id="56"/>
    <w:p>
      <w:pPr>
        <w:spacing w:after="0"/>
        <w:ind w:left="0"/>
        <w:jc w:val="both"/>
      </w:pPr>
      <w:r>
        <w:rPr>
          <w:rFonts w:ascii="Times New Roman"/>
          <w:b w:val="false"/>
          <w:i w:val="false"/>
          <w:color w:val="000000"/>
          <w:sz w:val="28"/>
        </w:rPr>
        <w:t xml:space="preserve">
      8. Состав основных производственных, складских и подсобных помещений объектов по производству кондитерских изделий, набор производственных помещений объектов малой мощности, устанавливаются в соответствии с типом, мощностью, ассортиментом производимой продукции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настоящим Санитарным правилам. </w:t>
      </w:r>
    </w:p>
    <w:bookmarkEnd w:id="56"/>
    <w:bookmarkStart w:name="z68" w:id="57"/>
    <w:p>
      <w:pPr>
        <w:spacing w:after="0"/>
        <w:ind w:left="0"/>
        <w:jc w:val="both"/>
      </w:pPr>
      <w:r>
        <w:rPr>
          <w:rFonts w:ascii="Times New Roman"/>
          <w:b w:val="false"/>
          <w:i w:val="false"/>
          <w:color w:val="000000"/>
          <w:sz w:val="28"/>
        </w:rPr>
        <w:t>
      При планировке производственных и вспомогательных помещений объекта, их конструктивных решениях и размерах, размещении, устройстве, расстановке технологического, холодильного оборудования, мебели, при разработке и ведении процессов производства продукции и эксплуатации оборудования обеспечивается соблюдение требований к поточности технологических операций, исключающая встречные или перекрестные потоки продовольственного (пищевого) сырья и пищевой продукции, загрязненного и чистого инвентаря, и требований, предусмотренных ТР ТС 021/2011, документами нормирования и настоящими Санитарными правилами.</w:t>
      </w:r>
    </w:p>
    <w:bookmarkEnd w:id="57"/>
    <w:bookmarkStart w:name="z69" w:id="58"/>
    <w:p>
      <w:pPr>
        <w:spacing w:after="0"/>
        <w:ind w:left="0"/>
        <w:jc w:val="both"/>
      </w:pPr>
      <w:r>
        <w:rPr>
          <w:rFonts w:ascii="Times New Roman"/>
          <w:b w:val="false"/>
          <w:i w:val="false"/>
          <w:color w:val="000000"/>
          <w:sz w:val="28"/>
        </w:rPr>
        <w:t xml:space="preserve">
      При размещении санитарно-бытовых помещений в отдельном здании предусматривается теплый переход в производственные помещения для обеспечения соблюдения процедур безопасности продукции при ее производстве. </w:t>
      </w:r>
    </w:p>
    <w:bookmarkEnd w:id="58"/>
    <w:bookmarkStart w:name="z70" w:id="59"/>
    <w:p>
      <w:pPr>
        <w:spacing w:after="0"/>
        <w:ind w:left="0"/>
        <w:jc w:val="both"/>
      </w:pPr>
      <w:r>
        <w:rPr>
          <w:rFonts w:ascii="Times New Roman"/>
          <w:b w:val="false"/>
          <w:i w:val="false"/>
          <w:color w:val="000000"/>
          <w:sz w:val="28"/>
        </w:rPr>
        <w:t xml:space="preserve">
      У входов в производственное здание объектов, производственные помещения по изготовлению кондитерских изделий с кремом, при входе в санитарные узлы (туалеты) устанавливаются дезинфицирующие коврики, смоченные дезинфицирующим раствором. </w:t>
      </w:r>
    </w:p>
    <w:bookmarkEnd w:id="59"/>
    <w:bookmarkStart w:name="z71" w:id="60"/>
    <w:p>
      <w:pPr>
        <w:spacing w:after="0"/>
        <w:ind w:left="0"/>
        <w:jc w:val="both"/>
      </w:pPr>
      <w:r>
        <w:rPr>
          <w:rFonts w:ascii="Times New Roman"/>
          <w:b w:val="false"/>
          <w:i w:val="false"/>
          <w:color w:val="000000"/>
          <w:sz w:val="28"/>
        </w:rPr>
        <w:t>
      9. Допускается:</w:t>
      </w:r>
    </w:p>
    <w:bookmarkEnd w:id="60"/>
    <w:bookmarkStart w:name="z72" w:id="61"/>
    <w:p>
      <w:pPr>
        <w:spacing w:after="0"/>
        <w:ind w:left="0"/>
        <w:jc w:val="both"/>
      </w:pPr>
      <w:r>
        <w:rPr>
          <w:rFonts w:ascii="Times New Roman"/>
          <w:b w:val="false"/>
          <w:i w:val="false"/>
          <w:color w:val="000000"/>
          <w:sz w:val="28"/>
        </w:rPr>
        <w:t>
      1) сокращение или увеличение состава и набора производственных, складских и подсобных помещений (отделений и участков), объединение помещений (отделений) объектов, независимо от их мощности, последовательность их размещения - при обосновании объемно-планировочных решений, в зависимости от специфики технологических операций процесса производства продукции, от используемого продовольственного (пищевого) сырья и пищевой продукции, оборудования, а также сокращение состава и набора помещений - для объектов, работающих на полуфабрикатах промышленного изготовления в упаковке изготовителя такой продукции, при условии соблюдения поточности ведения технологических операций и требований безопасности производимой продукции, при условии отсутствия вредного воздействия на человека факторов среды обитания и здоровью человека;</w:t>
      </w:r>
    </w:p>
    <w:bookmarkEnd w:id="61"/>
    <w:bookmarkStart w:name="z73" w:id="62"/>
    <w:p>
      <w:pPr>
        <w:spacing w:after="0"/>
        <w:ind w:left="0"/>
        <w:jc w:val="both"/>
      </w:pPr>
      <w:r>
        <w:rPr>
          <w:rFonts w:ascii="Times New Roman"/>
          <w:b w:val="false"/>
          <w:i w:val="false"/>
          <w:color w:val="000000"/>
          <w:sz w:val="28"/>
        </w:rPr>
        <w:t>
      2) объединение производств и размещение их в общих помещениях в зависимости от объемно-планировочных решений – производство карамели и драже (отделения варки карамельных масс, формовочное, охлаждения, завертки и фасовки), на объектах малой мощности помещение растаривания сырья и подготовки его к производству с помещением зачистки масложировой продукции (отделение, участок, зона);</w:t>
      </w:r>
    </w:p>
    <w:bookmarkEnd w:id="62"/>
    <w:bookmarkStart w:name="z74" w:id="63"/>
    <w:p>
      <w:pPr>
        <w:spacing w:after="0"/>
        <w:ind w:left="0"/>
        <w:jc w:val="both"/>
      </w:pPr>
      <w:r>
        <w:rPr>
          <w:rFonts w:ascii="Times New Roman"/>
          <w:b w:val="false"/>
          <w:i w:val="false"/>
          <w:color w:val="000000"/>
          <w:sz w:val="28"/>
        </w:rPr>
        <w:t>
      3) размещение в одном помещении отделений (участков, зон), связанных едиными технологическими операциями процесса производства продукции и сходными условиями микроклимата;</w:t>
      </w:r>
    </w:p>
    <w:bookmarkEnd w:id="63"/>
    <w:bookmarkStart w:name="z75" w:id="64"/>
    <w:p>
      <w:pPr>
        <w:spacing w:after="0"/>
        <w:ind w:left="0"/>
        <w:jc w:val="both"/>
      </w:pPr>
      <w:r>
        <w:rPr>
          <w:rFonts w:ascii="Times New Roman"/>
          <w:b w:val="false"/>
          <w:i w:val="false"/>
          <w:color w:val="000000"/>
          <w:sz w:val="28"/>
        </w:rPr>
        <w:t>
      4) при отсутствии отдельного помещения, осуществление процессов растаривания и хранения сгущенного молока в помещении для растаривания и хранения продовольственного (пищевого) сырья при условии обеспечения требований безопасности продукции и исключения вторичного загрязнения сгущенного молока;</w:t>
      </w:r>
    </w:p>
    <w:bookmarkEnd w:id="64"/>
    <w:bookmarkStart w:name="z76" w:id="65"/>
    <w:p>
      <w:pPr>
        <w:spacing w:after="0"/>
        <w:ind w:left="0"/>
        <w:jc w:val="both"/>
      </w:pPr>
      <w:r>
        <w:rPr>
          <w:rFonts w:ascii="Times New Roman"/>
          <w:b w:val="false"/>
          <w:i w:val="false"/>
          <w:color w:val="000000"/>
          <w:sz w:val="28"/>
        </w:rPr>
        <w:t>
      5) объединение складских помещений (отделений, участков, зон) видов пищевой продукции, упаковки и упаковочных материалов с идентичными условиями хранения при условии обеспечения требований безопасности продукции.</w:t>
      </w:r>
    </w:p>
    <w:bookmarkEnd w:id="65"/>
    <w:bookmarkStart w:name="z77" w:id="66"/>
    <w:p>
      <w:pPr>
        <w:spacing w:after="0"/>
        <w:ind w:left="0"/>
        <w:jc w:val="both"/>
      </w:pPr>
      <w:r>
        <w:rPr>
          <w:rFonts w:ascii="Times New Roman"/>
          <w:b w:val="false"/>
          <w:i w:val="false"/>
          <w:color w:val="000000"/>
          <w:sz w:val="28"/>
        </w:rPr>
        <w:t>
      10. В помещениях отделки кондитерских изделий приточная система вентиляции оборудуется с противопылевым и бактерицидным фильтром. Отверстия вентиляционных систем закрываются мелкоячеистой сеткой. В этих помещениях устанавливаются кондиционеры и устройства для защиты от инсоляции.</w:t>
      </w:r>
    </w:p>
    <w:bookmarkEnd w:id="66"/>
    <w:bookmarkStart w:name="z78" w:id="67"/>
    <w:p>
      <w:pPr>
        <w:spacing w:after="0"/>
        <w:ind w:left="0"/>
        <w:jc w:val="both"/>
      </w:pPr>
      <w:r>
        <w:rPr>
          <w:rFonts w:ascii="Times New Roman"/>
          <w:b w:val="false"/>
          <w:i w:val="false"/>
          <w:color w:val="000000"/>
          <w:sz w:val="28"/>
        </w:rPr>
        <w:t xml:space="preserve">
      11. Производство продукции на объектах осуществляется в соответствии с разработанными и утвержденными ассортиментным перечнем и технической документацией изготовителя, в том числе технологическими инструкциями. </w:t>
      </w:r>
    </w:p>
    <w:bookmarkEnd w:id="67"/>
    <w:bookmarkStart w:name="z79" w:id="68"/>
    <w:p>
      <w:pPr>
        <w:spacing w:after="0"/>
        <w:ind w:left="0"/>
        <w:jc w:val="both"/>
      </w:pPr>
      <w:r>
        <w:rPr>
          <w:rFonts w:ascii="Times New Roman"/>
          <w:b w:val="false"/>
          <w:i w:val="false"/>
          <w:color w:val="000000"/>
          <w:sz w:val="28"/>
        </w:rPr>
        <w:t>
      Объекты оснащаются технологическим, холодильным, моечным оборудованием, инвентарем, посудой, упаковкой (тарой), изготовленными из материалов, соответствующих требованиям, предъявляемым к материалам, контактирующим с пищевой продукцией, устойчивыми к действию моющих и дезинфицирующих средств, и обеспечивающими условия производства, хранения, транспортировки, реализации, утилизации и уничтожения продукции.</w:t>
      </w:r>
    </w:p>
    <w:bookmarkEnd w:id="68"/>
    <w:bookmarkStart w:name="z80" w:id="69"/>
    <w:p>
      <w:pPr>
        <w:spacing w:after="0"/>
        <w:ind w:left="0"/>
        <w:jc w:val="both"/>
      </w:pPr>
      <w:r>
        <w:rPr>
          <w:rFonts w:ascii="Times New Roman"/>
          <w:b w:val="false"/>
          <w:i w:val="false"/>
          <w:color w:val="000000"/>
          <w:sz w:val="28"/>
        </w:rPr>
        <w:t>
      Оборудование, используемое в производстве продукции, подвергается санитарной обработке в соответствии с инструкцией по эксплуатации и настоящими Санитарными правилами.</w:t>
      </w:r>
    </w:p>
    <w:bookmarkEnd w:id="69"/>
    <w:bookmarkStart w:name="z81" w:id="70"/>
    <w:p>
      <w:pPr>
        <w:spacing w:after="0"/>
        <w:ind w:left="0"/>
        <w:jc w:val="both"/>
      </w:pPr>
      <w:r>
        <w:rPr>
          <w:rFonts w:ascii="Times New Roman"/>
          <w:b w:val="false"/>
          <w:i w:val="false"/>
          <w:color w:val="000000"/>
          <w:sz w:val="28"/>
        </w:rPr>
        <w:t>
      12. Не допускается:</w:t>
      </w:r>
    </w:p>
    <w:bookmarkEnd w:id="70"/>
    <w:bookmarkStart w:name="z82" w:id="71"/>
    <w:p>
      <w:pPr>
        <w:spacing w:after="0"/>
        <w:ind w:left="0"/>
        <w:jc w:val="both"/>
      </w:pPr>
      <w:r>
        <w:rPr>
          <w:rFonts w:ascii="Times New Roman"/>
          <w:b w:val="false"/>
          <w:i w:val="false"/>
          <w:color w:val="000000"/>
          <w:sz w:val="28"/>
        </w:rPr>
        <w:t>
      1) использовать для изготовления любого крема яйца водоплавающих птиц, куриные яйца с загрязненной и (или) поврежденной скорлупой, с пороками и дефектами, яйца из хозяйств, неблагополучных по инфекционным заболеваниям птиц, за исключением яиц водоплавающих птиц для выпечки мучных кондитерских изделий;</w:t>
      </w:r>
    </w:p>
    <w:bookmarkEnd w:id="71"/>
    <w:bookmarkStart w:name="z83" w:id="72"/>
    <w:p>
      <w:pPr>
        <w:spacing w:after="0"/>
        <w:ind w:left="0"/>
        <w:jc w:val="both"/>
      </w:pPr>
      <w:r>
        <w:rPr>
          <w:rFonts w:ascii="Times New Roman"/>
          <w:b w:val="false"/>
          <w:i w:val="false"/>
          <w:color w:val="000000"/>
          <w:sz w:val="28"/>
        </w:rPr>
        <w:t>
      2) использовать вместо яиц яичный меланж для изготовления крема, за исключением использования пастеризованного меланжа, пастеризованных яичного белка, желтка в асептической герметичной упаковке промышленного изготовления для производства продукции, для которой нет необходимости использовать целые, сырые яйца. Использование яичного меланжа без термической обработки или специальных методов обработки предусматривается при производстве мучных кондитерских изделий без крема и выпеченных кондитерских полуфабрикатов.</w:t>
      </w:r>
    </w:p>
    <w:bookmarkEnd w:id="72"/>
    <w:bookmarkStart w:name="z84" w:id="73"/>
    <w:p>
      <w:pPr>
        <w:spacing w:after="0"/>
        <w:ind w:left="0"/>
        <w:jc w:val="both"/>
      </w:pPr>
      <w:r>
        <w:rPr>
          <w:rFonts w:ascii="Times New Roman"/>
          <w:b w:val="false"/>
          <w:i w:val="false"/>
          <w:color w:val="000000"/>
          <w:sz w:val="28"/>
        </w:rPr>
        <w:t>
      13. Получение сахарной пудры различной крупности помола осуществляется в отдельном помещении, на объектах малой мощности с учетом перерабатываемого объема сахара допускается в отделении просеивания муки.</w:t>
      </w:r>
    </w:p>
    <w:bookmarkEnd w:id="73"/>
    <w:bookmarkStart w:name="z85" w:id="74"/>
    <w:p>
      <w:pPr>
        <w:spacing w:after="0"/>
        <w:ind w:left="0"/>
        <w:jc w:val="both"/>
      </w:pPr>
      <w:r>
        <w:rPr>
          <w:rFonts w:ascii="Times New Roman"/>
          <w:b w:val="false"/>
          <w:i w:val="false"/>
          <w:color w:val="000000"/>
          <w:sz w:val="28"/>
        </w:rPr>
        <w:t>
      14. Хранение сырья в транспортной упаковке (таре), без использования внутрицеховой маркированной упаковки (тары), в производственных помещениях не допускается, за исключением сгущенного молока в заводской упаковке.</w:t>
      </w:r>
    </w:p>
    <w:bookmarkEnd w:id="74"/>
    <w:bookmarkStart w:name="z86" w:id="75"/>
    <w:p>
      <w:pPr>
        <w:spacing w:after="0"/>
        <w:ind w:left="0"/>
        <w:jc w:val="both"/>
      </w:pPr>
      <w:r>
        <w:rPr>
          <w:rFonts w:ascii="Times New Roman"/>
          <w:b w:val="false"/>
          <w:i w:val="false"/>
          <w:color w:val="000000"/>
          <w:sz w:val="28"/>
        </w:rPr>
        <w:t>
      15. При производстве кондитерских изделий не допускается прием, использование, хранение, перевозка и реализация пищевой продукции, упаковки и упаковочных материалов:</w:t>
      </w:r>
    </w:p>
    <w:bookmarkEnd w:id="75"/>
    <w:bookmarkStart w:name="z87" w:id="76"/>
    <w:p>
      <w:pPr>
        <w:spacing w:after="0"/>
        <w:ind w:left="0"/>
        <w:jc w:val="both"/>
      </w:pPr>
      <w:r>
        <w:rPr>
          <w:rFonts w:ascii="Times New Roman"/>
          <w:b w:val="false"/>
          <w:i w:val="false"/>
          <w:color w:val="000000"/>
          <w:sz w:val="28"/>
        </w:rPr>
        <w:t>
      1) с явными признаками недоброкачественности, с посторонними запахами, привкусами, включениями, изменениями цвета, запаха, консистенции, отличные от признаков, указанных в нормативных документах по стандартизации и (или) технической документации на пищевую продукцию;</w:t>
      </w:r>
    </w:p>
    <w:bookmarkEnd w:id="76"/>
    <w:bookmarkStart w:name="z88" w:id="77"/>
    <w:p>
      <w:pPr>
        <w:spacing w:after="0"/>
        <w:ind w:left="0"/>
        <w:jc w:val="both"/>
      </w:pPr>
      <w:r>
        <w:rPr>
          <w:rFonts w:ascii="Times New Roman"/>
          <w:b w:val="false"/>
          <w:i w:val="false"/>
          <w:color w:val="000000"/>
          <w:sz w:val="28"/>
        </w:rPr>
        <w:t>
      2) молоко и молочная продукция из хозяйств, не благополучных по заболеваемости сельскохозяйственных животных, а также не прошедшие первичную обработку и пастеризацию;</w:t>
      </w:r>
    </w:p>
    <w:bookmarkEnd w:id="77"/>
    <w:bookmarkStart w:name="z89" w:id="78"/>
    <w:p>
      <w:pPr>
        <w:spacing w:after="0"/>
        <w:ind w:left="0"/>
        <w:jc w:val="both"/>
      </w:pPr>
      <w:r>
        <w:rPr>
          <w:rFonts w:ascii="Times New Roman"/>
          <w:b w:val="false"/>
          <w:i w:val="false"/>
          <w:color w:val="000000"/>
          <w:sz w:val="28"/>
        </w:rPr>
        <w:t>
      3) яйца с загрязненной и (или) поврежденной скорлупой, с пороками и дефектами, а также яйца из хозяйств, неблагополучных по инфекционным заболеваниям птиц, утиные и гусиные яйца;</w:t>
      </w:r>
    </w:p>
    <w:bookmarkEnd w:id="78"/>
    <w:bookmarkStart w:name="z90" w:id="79"/>
    <w:p>
      <w:pPr>
        <w:spacing w:after="0"/>
        <w:ind w:left="0"/>
        <w:jc w:val="both"/>
      </w:pPr>
      <w:r>
        <w:rPr>
          <w:rFonts w:ascii="Times New Roman"/>
          <w:b w:val="false"/>
          <w:i w:val="false"/>
          <w:color w:val="000000"/>
          <w:sz w:val="28"/>
        </w:rPr>
        <w:t>
      4) пищевая продукция (в том числе мука и сухофрукты), зараженная и загрязненная вредителями хлебных запасов, загрязненная посторонними примесями;</w:t>
      </w:r>
    </w:p>
    <w:bookmarkEnd w:id="79"/>
    <w:bookmarkStart w:name="z91" w:id="80"/>
    <w:p>
      <w:pPr>
        <w:spacing w:after="0"/>
        <w:ind w:left="0"/>
        <w:jc w:val="both"/>
      </w:pPr>
      <w:r>
        <w:rPr>
          <w:rFonts w:ascii="Times New Roman"/>
          <w:b w:val="false"/>
          <w:i w:val="false"/>
          <w:color w:val="000000"/>
          <w:sz w:val="28"/>
        </w:rPr>
        <w:t>
      5) фрукты (в том числе ягоды), орехи с наличием плесени и признаками гнили;</w:t>
      </w:r>
    </w:p>
    <w:bookmarkEnd w:id="80"/>
    <w:bookmarkStart w:name="z92" w:id="81"/>
    <w:p>
      <w:pPr>
        <w:spacing w:after="0"/>
        <w:ind w:left="0"/>
        <w:jc w:val="both"/>
      </w:pPr>
      <w:r>
        <w:rPr>
          <w:rFonts w:ascii="Times New Roman"/>
          <w:b w:val="false"/>
          <w:i w:val="false"/>
          <w:color w:val="000000"/>
          <w:sz w:val="28"/>
        </w:rPr>
        <w:t>
      6) без товаросопроводительных документов, обеспечивающих их прослеживаемость, документов об оценке (подтверждении) соответствия пищевой продукции, подтверждающих ее безопасность;</w:t>
      </w:r>
    </w:p>
    <w:bookmarkEnd w:id="81"/>
    <w:bookmarkStart w:name="z93" w:id="82"/>
    <w:p>
      <w:pPr>
        <w:spacing w:after="0"/>
        <w:ind w:left="0"/>
        <w:jc w:val="both"/>
      </w:pPr>
      <w:r>
        <w:rPr>
          <w:rFonts w:ascii="Times New Roman"/>
          <w:b w:val="false"/>
          <w:i w:val="false"/>
          <w:color w:val="000000"/>
          <w:sz w:val="28"/>
        </w:rPr>
        <w:t>
      7) в нарушенной или негерметичной упаковке (для упакованной продукции), загрязненной упаковке (таре), в упаковке, не предназначенной для контакта с пищевой продукцией; хранение пищевой продукции в транспортной упаковке (таре) и упаковки, упаковочных материалов в производственных помещениях;</w:t>
      </w:r>
    </w:p>
    <w:bookmarkEnd w:id="82"/>
    <w:bookmarkStart w:name="z94" w:id="83"/>
    <w:p>
      <w:pPr>
        <w:spacing w:after="0"/>
        <w:ind w:left="0"/>
        <w:jc w:val="both"/>
      </w:pPr>
      <w:r>
        <w:rPr>
          <w:rFonts w:ascii="Times New Roman"/>
          <w:b w:val="false"/>
          <w:i w:val="false"/>
          <w:color w:val="000000"/>
          <w:sz w:val="28"/>
        </w:rPr>
        <w:t>
      8) при отсутствии соответствующей маркировки;</w:t>
      </w:r>
    </w:p>
    <w:bookmarkEnd w:id="83"/>
    <w:bookmarkStart w:name="z95" w:id="84"/>
    <w:p>
      <w:pPr>
        <w:spacing w:after="0"/>
        <w:ind w:left="0"/>
        <w:jc w:val="both"/>
      </w:pPr>
      <w:r>
        <w:rPr>
          <w:rFonts w:ascii="Times New Roman"/>
          <w:b w:val="false"/>
          <w:i w:val="false"/>
          <w:color w:val="000000"/>
          <w:sz w:val="28"/>
        </w:rPr>
        <w:t>
      9) при отсутствии условий для соблюдения температурных и влажностных условий хранения и транспортировки;</w:t>
      </w:r>
    </w:p>
    <w:bookmarkEnd w:id="84"/>
    <w:bookmarkStart w:name="z96" w:id="85"/>
    <w:p>
      <w:pPr>
        <w:spacing w:after="0"/>
        <w:ind w:left="0"/>
        <w:jc w:val="both"/>
      </w:pPr>
      <w:r>
        <w:rPr>
          <w:rFonts w:ascii="Times New Roman"/>
          <w:b w:val="false"/>
          <w:i w:val="false"/>
          <w:color w:val="000000"/>
          <w:sz w:val="28"/>
        </w:rPr>
        <w:t>
      10) при отсутствии установленных сроков годности или с истекшими сроками годности;</w:t>
      </w:r>
    </w:p>
    <w:bookmarkEnd w:id="85"/>
    <w:bookmarkStart w:name="z97" w:id="86"/>
    <w:p>
      <w:pPr>
        <w:spacing w:after="0"/>
        <w:ind w:left="0"/>
        <w:jc w:val="both"/>
      </w:pPr>
      <w:r>
        <w:rPr>
          <w:rFonts w:ascii="Times New Roman"/>
          <w:b w:val="false"/>
          <w:i w:val="false"/>
          <w:color w:val="000000"/>
          <w:sz w:val="28"/>
        </w:rPr>
        <w:t>
      11) при несоответствии по показателям безопасности;</w:t>
      </w:r>
    </w:p>
    <w:bookmarkEnd w:id="86"/>
    <w:bookmarkStart w:name="z98" w:id="87"/>
    <w:p>
      <w:pPr>
        <w:spacing w:after="0"/>
        <w:ind w:left="0"/>
        <w:jc w:val="both"/>
      </w:pPr>
      <w:r>
        <w:rPr>
          <w:rFonts w:ascii="Times New Roman"/>
          <w:b w:val="false"/>
          <w:i w:val="false"/>
          <w:color w:val="000000"/>
          <w:sz w:val="28"/>
        </w:rPr>
        <w:t>
      12) лекарственные растения, за исключением ароматических (пряных) растений и некоторых других видов растений, разрешенных для применения в пищевом производстве;</w:t>
      </w:r>
    </w:p>
    <w:bookmarkEnd w:id="87"/>
    <w:bookmarkStart w:name="z99" w:id="88"/>
    <w:p>
      <w:pPr>
        <w:spacing w:after="0"/>
        <w:ind w:left="0"/>
        <w:jc w:val="both"/>
      </w:pPr>
      <w:r>
        <w:rPr>
          <w:rFonts w:ascii="Times New Roman"/>
          <w:b w:val="false"/>
          <w:i w:val="false"/>
          <w:color w:val="000000"/>
          <w:sz w:val="28"/>
        </w:rPr>
        <w:t>
      13) не имеющих необходимой информации на потребительской, транспортной упаковке, этикетках, ярлыках, листах-вкладышах и (или) в товаросопроводительных документах;</w:t>
      </w:r>
    </w:p>
    <w:bookmarkEnd w:id="88"/>
    <w:bookmarkStart w:name="z100" w:id="89"/>
    <w:p>
      <w:pPr>
        <w:spacing w:after="0"/>
        <w:ind w:left="0"/>
        <w:jc w:val="both"/>
      </w:pPr>
      <w:r>
        <w:rPr>
          <w:rFonts w:ascii="Times New Roman"/>
          <w:b w:val="false"/>
          <w:i w:val="false"/>
          <w:color w:val="000000"/>
          <w:sz w:val="28"/>
        </w:rPr>
        <w:t>
      14) при несоответствии предоставленной информации;</w:t>
      </w:r>
    </w:p>
    <w:bookmarkEnd w:id="89"/>
    <w:bookmarkStart w:name="z101" w:id="90"/>
    <w:p>
      <w:pPr>
        <w:spacing w:after="0"/>
        <w:ind w:left="0"/>
        <w:jc w:val="both"/>
      </w:pPr>
      <w:r>
        <w:rPr>
          <w:rFonts w:ascii="Times New Roman"/>
          <w:b w:val="false"/>
          <w:i w:val="false"/>
          <w:color w:val="000000"/>
          <w:sz w:val="28"/>
        </w:rPr>
        <w:t>
      15) являющейся фальсифицированной;</w:t>
      </w:r>
    </w:p>
    <w:bookmarkEnd w:id="90"/>
    <w:bookmarkStart w:name="z102" w:id="91"/>
    <w:p>
      <w:pPr>
        <w:spacing w:after="0"/>
        <w:ind w:left="0"/>
        <w:jc w:val="both"/>
      </w:pPr>
      <w:r>
        <w:rPr>
          <w:rFonts w:ascii="Times New Roman"/>
          <w:b w:val="false"/>
          <w:i w:val="false"/>
          <w:color w:val="000000"/>
          <w:sz w:val="28"/>
        </w:rPr>
        <w:t>
      16) является продукцией, в отношении которой одним из государств – членов Евразийского экономического союза введены временные санитарные меры.</w:t>
      </w:r>
    </w:p>
    <w:bookmarkEnd w:id="91"/>
    <w:bookmarkStart w:name="z103" w:id="92"/>
    <w:p>
      <w:pPr>
        <w:spacing w:after="0"/>
        <w:ind w:left="0"/>
        <w:jc w:val="both"/>
      </w:pPr>
      <w:r>
        <w:rPr>
          <w:rFonts w:ascii="Times New Roman"/>
          <w:b w:val="false"/>
          <w:i w:val="false"/>
          <w:color w:val="000000"/>
          <w:sz w:val="28"/>
        </w:rPr>
        <w:t>
      16. Для используемой в производстве пищевой продукции, не упакованной в потребительскую упаковку, этикетки (ярлыки) от транспортной упаковки пищевой продукции поставщика или листок-вкладыш, помещаемый в каждую транспортную упаковку или прилагаемый к каждой транспортной упаковке, или нанесенная непосредственно на транспортную упаковку маркировка сохраняются до момента использования пищевой продукции в производстве.</w:t>
      </w:r>
    </w:p>
    <w:bookmarkEnd w:id="92"/>
    <w:bookmarkStart w:name="z104" w:id="93"/>
    <w:p>
      <w:pPr>
        <w:spacing w:after="0"/>
        <w:ind w:left="0"/>
        <w:jc w:val="both"/>
      </w:pPr>
      <w:r>
        <w:rPr>
          <w:rFonts w:ascii="Times New Roman"/>
          <w:b w:val="false"/>
          <w:i w:val="false"/>
          <w:color w:val="000000"/>
          <w:sz w:val="28"/>
        </w:rPr>
        <w:t>
      17. В целях профилактики железодефицитных состояний и йододефицитных заболеваний, используемые в производстве мучных кондитерских изделий и выпеченных кондитерских полуфабрикатов, в составе которых мука, используются пшеничная мука высшего и первого сортов, обогащенная (фортифицированная) железосодержащими витамино-минеральными добавками (если не ухудшает потребительские свойства и качество готовой продукции, не сокращает ее сроки годности) и йодированная пищевая поваренная соль.</w:t>
      </w:r>
    </w:p>
    <w:bookmarkEnd w:id="93"/>
    <w:bookmarkStart w:name="z105" w:id="94"/>
    <w:p>
      <w:pPr>
        <w:spacing w:after="0"/>
        <w:ind w:left="0"/>
        <w:jc w:val="both"/>
      </w:pPr>
      <w:r>
        <w:rPr>
          <w:rFonts w:ascii="Times New Roman"/>
          <w:b w:val="false"/>
          <w:i w:val="false"/>
          <w:color w:val="000000"/>
          <w:sz w:val="28"/>
        </w:rPr>
        <w:t>
      18. Мешки из-под муки хранятся в помещении, в котором установлена машина для выбивания мешков (при наличии). Мучной смет, выбой из мешков собираются в специальную упаковку (тару), маркированную любым способом, предназначенную для санитарного брака, и хранятся в отдельном помещении.</w:t>
      </w:r>
    </w:p>
    <w:bookmarkEnd w:id="94"/>
    <w:bookmarkStart w:name="z106" w:id="95"/>
    <w:p>
      <w:pPr>
        <w:spacing w:after="0"/>
        <w:ind w:left="0"/>
        <w:jc w:val="both"/>
      </w:pPr>
      <w:r>
        <w:rPr>
          <w:rFonts w:ascii="Times New Roman"/>
          <w:b w:val="false"/>
          <w:i w:val="false"/>
          <w:color w:val="000000"/>
          <w:sz w:val="28"/>
        </w:rPr>
        <w:t>
      19. Соль хранится отдельно и используется в производство растворенной и профильтрованной.</w:t>
      </w:r>
    </w:p>
    <w:bookmarkEnd w:id="95"/>
    <w:bookmarkStart w:name="z107" w:id="96"/>
    <w:p>
      <w:pPr>
        <w:spacing w:after="0"/>
        <w:ind w:left="0"/>
        <w:jc w:val="both"/>
      </w:pPr>
      <w:r>
        <w:rPr>
          <w:rFonts w:ascii="Times New Roman"/>
          <w:b w:val="false"/>
          <w:i w:val="false"/>
          <w:color w:val="000000"/>
          <w:sz w:val="28"/>
        </w:rPr>
        <w:t>
      20. Прессованные дрожжи и дрожжевое молоко хранятся при температуре не выше +4 0С. Допускается хранение в помещении (отделение, участок, зона) сменного или суточного запаса пищевой продукции с соблюдением условий хранения.</w:t>
      </w:r>
    </w:p>
    <w:bookmarkEnd w:id="96"/>
    <w:bookmarkStart w:name="z108" w:id="97"/>
    <w:p>
      <w:pPr>
        <w:spacing w:after="0"/>
        <w:ind w:left="0"/>
        <w:jc w:val="both"/>
      </w:pPr>
      <w:r>
        <w:rPr>
          <w:rFonts w:ascii="Times New Roman"/>
          <w:b w:val="false"/>
          <w:i w:val="false"/>
          <w:color w:val="000000"/>
          <w:sz w:val="28"/>
        </w:rPr>
        <w:t>
      21. Масложировая продукция, яйца, жидкая и сухая яичная продукция, молоко и молочная продукция хранятся в соответствии с условиями хранения и сроками годности, установленными изготовителем такой продукции.</w:t>
      </w:r>
    </w:p>
    <w:bookmarkEnd w:id="97"/>
    <w:bookmarkStart w:name="z109" w:id="98"/>
    <w:p>
      <w:pPr>
        <w:spacing w:after="0"/>
        <w:ind w:left="0"/>
        <w:jc w:val="both"/>
      </w:pPr>
      <w:r>
        <w:rPr>
          <w:rFonts w:ascii="Times New Roman"/>
          <w:b w:val="false"/>
          <w:i w:val="false"/>
          <w:color w:val="000000"/>
          <w:sz w:val="28"/>
        </w:rPr>
        <w:t>
      22. Начинки и полуфабрикаты для отделки, приготовленные для производства продукции, хранятся в маркированной закрытой упаковке (таре) с соблюдением температуры хранения и сроков годности, установленных в документах по стандартизации и (или) технической документации изготовителя.</w:t>
      </w:r>
    </w:p>
    <w:bookmarkEnd w:id="98"/>
    <w:bookmarkStart w:name="z110" w:id="99"/>
    <w:p>
      <w:pPr>
        <w:spacing w:after="0"/>
        <w:ind w:left="0"/>
        <w:jc w:val="both"/>
      </w:pPr>
      <w:r>
        <w:rPr>
          <w:rFonts w:ascii="Times New Roman"/>
          <w:b w:val="false"/>
          <w:i w:val="false"/>
          <w:color w:val="000000"/>
          <w:sz w:val="28"/>
        </w:rPr>
        <w:t>
      23. Для хранения яиц и жидкой яичной продукции предусматривается отдельное холодильное оборудование. Допускается хранение яиц и жидкой яйчной продукции в холодильном оборудовании совместно с полуфабрикатами и готовой пищевой продукцией на отдельных участках, при условии наличия герметической упаковки, их нахождения в закрытых контейнерах, соблюдения товарного соседства пищевой продукции, а также при соблюдении температурно-влажностных условий хранения.</w:t>
      </w:r>
    </w:p>
    <w:bookmarkEnd w:id="99"/>
    <w:bookmarkStart w:name="z111" w:id="100"/>
    <w:p>
      <w:pPr>
        <w:spacing w:after="0"/>
        <w:ind w:left="0"/>
        <w:jc w:val="both"/>
      </w:pPr>
      <w:r>
        <w:rPr>
          <w:rFonts w:ascii="Times New Roman"/>
          <w:b w:val="false"/>
          <w:i w:val="false"/>
          <w:color w:val="000000"/>
          <w:sz w:val="28"/>
        </w:rPr>
        <w:t>
      24. Для продовольственного (пищевого) сырья, полуфабрикатам и готовым к употреблению кондитерским изделиям, полуфабрикатам используются раздельное технологическое и холодильное оборудование, емкости, посуда, производственные столы, инвентарь (маркированный любым способом), многооборотные средства упаковки, применяются по назначению.</w:t>
      </w:r>
    </w:p>
    <w:bookmarkEnd w:id="100"/>
    <w:bookmarkStart w:name="z112" w:id="101"/>
    <w:p>
      <w:pPr>
        <w:spacing w:after="0"/>
        <w:ind w:left="0"/>
        <w:jc w:val="both"/>
      </w:pPr>
      <w:r>
        <w:rPr>
          <w:rFonts w:ascii="Times New Roman"/>
          <w:b w:val="false"/>
          <w:i w:val="false"/>
          <w:color w:val="000000"/>
          <w:sz w:val="28"/>
        </w:rPr>
        <w:t>
      Внутрицеховое оборудование, емкости, инвентарь, посуда, внутрицеховая многооборотная упаковка (тара), используемые при производстве кондитерских изделий с кремом, дополнительно маркируются по этапам технологического процесса с использованием буквенной и (или) цветовой маркировки (кодировки).</w:t>
      </w:r>
    </w:p>
    <w:bookmarkEnd w:id="101"/>
    <w:bookmarkStart w:name="z113" w:id="102"/>
    <w:p>
      <w:pPr>
        <w:spacing w:after="0"/>
        <w:ind w:left="0"/>
        <w:jc w:val="both"/>
      </w:pPr>
      <w:r>
        <w:rPr>
          <w:rFonts w:ascii="Times New Roman"/>
          <w:b w:val="false"/>
          <w:i w:val="false"/>
          <w:color w:val="000000"/>
          <w:sz w:val="28"/>
        </w:rPr>
        <w:t>
      Инвентарь для готовой и сырой продукции обрабатывается и хранится раздельно в производственных цехах (зонах, участках). Инвентарь одноразового использования применяется в соответствии с маркировкой по их применению. Повторное использование одноразового инвентаря не допускается.</w:t>
      </w:r>
    </w:p>
    <w:bookmarkEnd w:id="102"/>
    <w:bookmarkStart w:name="z114" w:id="103"/>
    <w:p>
      <w:pPr>
        <w:spacing w:after="0"/>
        <w:ind w:left="0"/>
        <w:jc w:val="both"/>
      </w:pPr>
      <w:r>
        <w:rPr>
          <w:rFonts w:ascii="Times New Roman"/>
          <w:b w:val="false"/>
          <w:i w:val="false"/>
          <w:color w:val="000000"/>
          <w:sz w:val="28"/>
        </w:rPr>
        <w:t>
      25. Помещения для отделки кремовых изделий оборудуются столами с гладким, гигиеническим покрытием. Ежедневно по окончанию работы столы обрабатываются моющими и дезинфицирующими средства, разрешенными к применению, в соответствии с инструкцией по применению, промываются горячей водой.</w:t>
      </w:r>
    </w:p>
    <w:bookmarkEnd w:id="103"/>
    <w:bookmarkStart w:name="z115" w:id="104"/>
    <w:p>
      <w:pPr>
        <w:spacing w:after="0"/>
        <w:ind w:left="0"/>
        <w:jc w:val="both"/>
      </w:pPr>
      <w:r>
        <w:rPr>
          <w:rFonts w:ascii="Times New Roman"/>
          <w:b w:val="false"/>
          <w:i w:val="false"/>
          <w:color w:val="000000"/>
          <w:sz w:val="28"/>
        </w:rPr>
        <w:t>
      26. Помещения и (или) отделения для разбивки яиц и приготовления яичной массы, цехах по приготовлению крема и отделки тортов, пирожных, рулетов, полуфабрикатов, цехах и (или) участках упаковки, моечные отделения внутрицехового инвентаря обрабатываются бактерицидными облучателями (стационарными и (или) передвижными) согласно инструкции по эксплуатации.</w:t>
      </w:r>
    </w:p>
    <w:bookmarkEnd w:id="104"/>
    <w:bookmarkStart w:name="z116" w:id="105"/>
    <w:p>
      <w:pPr>
        <w:spacing w:after="0"/>
        <w:ind w:left="0"/>
        <w:jc w:val="both"/>
      </w:pPr>
      <w:r>
        <w:rPr>
          <w:rFonts w:ascii="Times New Roman"/>
          <w:b w:val="false"/>
          <w:i w:val="false"/>
          <w:color w:val="000000"/>
          <w:sz w:val="28"/>
        </w:rPr>
        <w:t>
      27. Бактерицидные облучатели устанавливаются из расчета их мощности, определенной в прилагаемой к ним технической документации изготовителя.</w:t>
      </w:r>
    </w:p>
    <w:bookmarkEnd w:id="105"/>
    <w:bookmarkStart w:name="z117" w:id="106"/>
    <w:p>
      <w:pPr>
        <w:spacing w:after="0"/>
        <w:ind w:left="0"/>
        <w:jc w:val="both"/>
      </w:pPr>
      <w:r>
        <w:rPr>
          <w:rFonts w:ascii="Times New Roman"/>
          <w:b w:val="false"/>
          <w:i w:val="false"/>
          <w:color w:val="000000"/>
          <w:sz w:val="28"/>
        </w:rPr>
        <w:t>
      Неэкранированные передвижные бактерицидные лампы устанавливаются из расчета мощности 2,0-2,5 Ватт (далее – Вт) на 1 кубический метр (далее – м³) помещения. Экранированные бактерицидные лампы из расчета мощности 1,0 Вт на 1 м³ помещения устанавливаются на высоте 1,8-2,0 м от пола при условии не направленного излучения на находящихся в помещении людей.</w:t>
      </w:r>
    </w:p>
    <w:bookmarkEnd w:id="106"/>
    <w:bookmarkStart w:name="z118" w:id="107"/>
    <w:p>
      <w:pPr>
        <w:spacing w:after="0"/>
        <w:ind w:left="0"/>
        <w:jc w:val="both"/>
      </w:pPr>
      <w:r>
        <w:rPr>
          <w:rFonts w:ascii="Times New Roman"/>
          <w:b w:val="false"/>
          <w:i w:val="false"/>
          <w:color w:val="000000"/>
          <w:sz w:val="28"/>
        </w:rPr>
        <w:t xml:space="preserve">
      Место установки бактерицидных облучателей, режим и правила обработки, эксплуатации, учет времени работы, а также нахождение персонала во время их работы обеспечиваются в соответствии с инструкцией по эксплуатации. </w:t>
      </w:r>
    </w:p>
    <w:bookmarkEnd w:id="107"/>
    <w:bookmarkStart w:name="z119" w:id="108"/>
    <w:p>
      <w:pPr>
        <w:spacing w:after="0"/>
        <w:ind w:left="0"/>
        <w:jc w:val="both"/>
      </w:pPr>
      <w:r>
        <w:rPr>
          <w:rFonts w:ascii="Times New Roman"/>
          <w:b w:val="false"/>
          <w:i w:val="false"/>
          <w:color w:val="000000"/>
          <w:sz w:val="28"/>
        </w:rPr>
        <w:t>
      28. Не допускается работа персонала в помещении при включенных бактерицидных облучателях открытого типа. Вход персонала в помещение допускается через 30 минут после отключения бактерицидной установки и проветривания помещения.</w:t>
      </w:r>
    </w:p>
    <w:bookmarkEnd w:id="108"/>
    <w:bookmarkStart w:name="z120" w:id="109"/>
    <w:p>
      <w:pPr>
        <w:spacing w:after="0"/>
        <w:ind w:left="0"/>
        <w:jc w:val="both"/>
      </w:pPr>
      <w:r>
        <w:rPr>
          <w:rFonts w:ascii="Times New Roman"/>
          <w:b w:val="false"/>
          <w:i w:val="false"/>
          <w:color w:val="000000"/>
          <w:sz w:val="28"/>
        </w:rPr>
        <w:t xml:space="preserve">
      29. Процесс санитарной обработки технологического оборудования, трубопроводов кондитерских производств проводится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Санитарным правилам.</w:t>
      </w:r>
    </w:p>
    <w:bookmarkEnd w:id="109"/>
    <w:bookmarkStart w:name="z121" w:id="110"/>
    <w:p>
      <w:pPr>
        <w:spacing w:after="0"/>
        <w:ind w:left="0"/>
        <w:jc w:val="both"/>
      </w:pPr>
      <w:r>
        <w:rPr>
          <w:rFonts w:ascii="Times New Roman"/>
          <w:b w:val="false"/>
          <w:i w:val="false"/>
          <w:color w:val="000000"/>
          <w:sz w:val="28"/>
        </w:rPr>
        <w:t>
      30. Верхние части внутренних поверхностей тестомесильных деж после каждого замеса теста зачищаются и смазываются растительным маслом.</w:t>
      </w:r>
    </w:p>
    <w:bookmarkEnd w:id="110"/>
    <w:bookmarkStart w:name="z122" w:id="111"/>
    <w:p>
      <w:pPr>
        <w:spacing w:after="0"/>
        <w:ind w:left="0"/>
        <w:jc w:val="both"/>
      </w:pPr>
      <w:r>
        <w:rPr>
          <w:rFonts w:ascii="Times New Roman"/>
          <w:b w:val="false"/>
          <w:i w:val="false"/>
          <w:color w:val="000000"/>
          <w:sz w:val="28"/>
        </w:rPr>
        <w:t>
      31. Оборудование, инвентарь и внутрицеховая многооборотная упаковка (тара) производственных цехов (участков), вырабатывающих мучные кондитерские изделия с кремом, обрабатываются не реже одного раза в смену, емкости из-под сиропа для промочки и бисквитной крошки (поддоны) – не реже двух раз в смену.</w:t>
      </w:r>
    </w:p>
    <w:bookmarkEnd w:id="111"/>
    <w:bookmarkStart w:name="z123" w:id="112"/>
    <w:p>
      <w:pPr>
        <w:spacing w:after="0"/>
        <w:ind w:left="0"/>
        <w:jc w:val="both"/>
      </w:pPr>
      <w:r>
        <w:rPr>
          <w:rFonts w:ascii="Times New Roman"/>
          <w:b w:val="false"/>
          <w:i w:val="false"/>
          <w:color w:val="000000"/>
          <w:sz w:val="28"/>
        </w:rPr>
        <w:t>
      32. Новые формы и листы для выпечки мучных изделий перед их применением прокаливаются в печах или обрабатываются согласно инструкции изготовителя по их эксплуатации. Формы и листы с деформированными краями, вмятинами, заусенцами не используются. Листы и формы периодически подвергаются правке, зачистке, обжигу для удаления нагара или согласно инструкции изготовителя по эксплуатации.</w:t>
      </w:r>
    </w:p>
    <w:bookmarkEnd w:id="112"/>
    <w:bookmarkStart w:name="z124" w:id="113"/>
    <w:p>
      <w:pPr>
        <w:spacing w:after="0"/>
        <w:ind w:left="0"/>
        <w:jc w:val="both"/>
      </w:pPr>
      <w:r>
        <w:rPr>
          <w:rFonts w:ascii="Times New Roman"/>
          <w:b w:val="false"/>
          <w:i w:val="false"/>
          <w:color w:val="000000"/>
          <w:sz w:val="28"/>
        </w:rPr>
        <w:t>
      33. Моечные наконечников и мелкого инвентаря для работы с кремом, внутрицеховой многооборотной упаковки (тары) и крупного инвентаря, моечная многооборотной упаковки (тары) на объектах малой мощности оборудуются двухсекционными ваннами с подводкой горячей и холодной воды, на объектах большей мощности (производительностью свыше 0,3 т изделий в сутки на объектах кондитерских изделий с кремом, свыше 0,5 т изделий в сутки на объектах кондитерских изделий без крема) - трехсекционными ваннами. Помещение для обработки яиц на объектах малой мощности оборудуются двухсекционными моечными ваннами, на объектах большей мощности - четырехсекционными моечными ваннами.</w:t>
      </w:r>
    </w:p>
    <w:bookmarkEnd w:id="113"/>
    <w:bookmarkStart w:name="z125" w:id="114"/>
    <w:p>
      <w:pPr>
        <w:spacing w:after="0"/>
        <w:ind w:left="0"/>
        <w:jc w:val="both"/>
      </w:pPr>
      <w:r>
        <w:rPr>
          <w:rFonts w:ascii="Times New Roman"/>
          <w:b w:val="false"/>
          <w:i w:val="false"/>
          <w:color w:val="000000"/>
          <w:sz w:val="28"/>
        </w:rPr>
        <w:t xml:space="preserve">
      34. Процесс санитарной обработки внутрицеховой многооборотной упаковки (тары) и инвентаря кондитерских производств осуществляется в специальных моечных отделениях, в моечных машинах или ручным способом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Санитарным правилам.</w:t>
      </w:r>
    </w:p>
    <w:bookmarkEnd w:id="114"/>
    <w:bookmarkStart w:name="z126" w:id="115"/>
    <w:p>
      <w:pPr>
        <w:spacing w:after="0"/>
        <w:ind w:left="0"/>
        <w:jc w:val="both"/>
      </w:pPr>
      <w:r>
        <w:rPr>
          <w:rFonts w:ascii="Times New Roman"/>
          <w:b w:val="false"/>
          <w:i w:val="false"/>
          <w:color w:val="000000"/>
          <w:sz w:val="28"/>
        </w:rPr>
        <w:t>
      35. Мойка многооборотной упаковки (оборотной тары) производится отдельно от мойки внутрицеховой многооборотной упаковки (тары) и инвентаря, промывается моющими и дезинфицирующими средствами, ополаскивается горячей водой и просушивается.</w:t>
      </w:r>
    </w:p>
    <w:bookmarkEnd w:id="115"/>
    <w:bookmarkStart w:name="z127" w:id="116"/>
    <w:p>
      <w:pPr>
        <w:spacing w:after="0"/>
        <w:ind w:left="0"/>
        <w:jc w:val="both"/>
      </w:pPr>
      <w:r>
        <w:rPr>
          <w:rFonts w:ascii="Times New Roman"/>
          <w:b w:val="false"/>
          <w:i w:val="false"/>
          <w:color w:val="000000"/>
          <w:sz w:val="28"/>
        </w:rPr>
        <w:t xml:space="preserve">
      36. Инвентарь, трубопроводы и внутрицеховая многооборотная упаковка (тара) для яичной массы по окончании работы подвергаются санитарной обработке в соответствии с инструкцией по эксплуатации изготовителя и требованиями настоящих Санитарных правил с обеспечением безопасности продукции при ее производстве. </w:t>
      </w:r>
    </w:p>
    <w:bookmarkEnd w:id="116"/>
    <w:bookmarkStart w:name="z128" w:id="117"/>
    <w:p>
      <w:pPr>
        <w:spacing w:after="0"/>
        <w:ind w:left="0"/>
        <w:jc w:val="both"/>
      </w:pPr>
      <w:r>
        <w:rPr>
          <w:rFonts w:ascii="Times New Roman"/>
          <w:b w:val="false"/>
          <w:i w:val="false"/>
          <w:color w:val="000000"/>
          <w:sz w:val="28"/>
        </w:rPr>
        <w:t>
      Ванны для обработки яиц и полы в помещении для разбивки яиц по окончанию работы промываются горячей водой (не ниже +50</w:t>
      </w:r>
      <w:r>
        <w:rPr>
          <w:rFonts w:ascii="Times New Roman"/>
          <w:b w:val="false"/>
          <w:i w:val="false"/>
          <w:color w:val="000000"/>
          <w:vertAlign w:val="superscript"/>
        </w:rPr>
        <w:t>0</w:t>
      </w:r>
      <w:r>
        <w:rPr>
          <w:rFonts w:ascii="Times New Roman"/>
          <w:b w:val="false"/>
          <w:i w:val="false"/>
          <w:color w:val="000000"/>
          <w:sz w:val="28"/>
        </w:rPr>
        <w:t>С) и дезинфицируются.</w:t>
      </w:r>
    </w:p>
    <w:bookmarkEnd w:id="117"/>
    <w:bookmarkStart w:name="z129" w:id="118"/>
    <w:p>
      <w:pPr>
        <w:spacing w:after="0"/>
        <w:ind w:left="0"/>
        <w:jc w:val="both"/>
      </w:pPr>
      <w:r>
        <w:rPr>
          <w:rFonts w:ascii="Times New Roman"/>
          <w:b w:val="false"/>
          <w:i w:val="false"/>
          <w:color w:val="000000"/>
          <w:sz w:val="28"/>
        </w:rPr>
        <w:t xml:space="preserve">
      37. Процесс санитарной обработки наконечников (насадок) и мелкого инвентаря для отделки тортов, рулетов и пирожных кондитерских производств, проводится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Санитарным правилам.</w:t>
      </w:r>
    </w:p>
    <w:bookmarkEnd w:id="118"/>
    <w:bookmarkStart w:name="z130" w:id="119"/>
    <w:p>
      <w:pPr>
        <w:spacing w:after="0"/>
        <w:ind w:left="0"/>
        <w:jc w:val="both"/>
      </w:pPr>
      <w:r>
        <w:rPr>
          <w:rFonts w:ascii="Times New Roman"/>
          <w:b w:val="false"/>
          <w:i w:val="false"/>
          <w:color w:val="000000"/>
          <w:sz w:val="28"/>
        </w:rPr>
        <w:t xml:space="preserve">
      38. По окончании смены кремосбивальная машина освобождается от крема и обрабатывается на рабочем ходу после заполнения последовательно растворами (вначале моющих, затем дезинфицирующих средств) в течение 10-15 минут для каждой стадии обработки, затем промывается горячей водой. </w:t>
      </w:r>
    </w:p>
    <w:bookmarkEnd w:id="119"/>
    <w:bookmarkStart w:name="z131" w:id="120"/>
    <w:p>
      <w:pPr>
        <w:spacing w:after="0"/>
        <w:ind w:left="0"/>
        <w:jc w:val="both"/>
      </w:pPr>
      <w:r>
        <w:rPr>
          <w:rFonts w:ascii="Times New Roman"/>
          <w:b w:val="false"/>
          <w:i w:val="false"/>
          <w:color w:val="000000"/>
          <w:sz w:val="28"/>
        </w:rPr>
        <w:t>
      39. Свежие фрукты и ягоды перед использованием перебираются, промываются под чистой проточной питьевой водой и просушиваются. Свежие ягоды, эффективная мойка которых затруднена (клубника, малина, земляника, ежевика, тутовник), допускаются к использованию в качестве отделочных украшений, отделочных полуфабрикатов после термической обработки (в том числе как наполнители кремов или глазированные в сахаре, карамелизованные (ягоды в карамели), желированные (ягоды, залитые горячим желе)), или термически обработанные ягоды в промышленной упаковке изготовителя, отвечающие требованиям безопасности.</w:t>
      </w:r>
    </w:p>
    <w:bookmarkEnd w:id="120"/>
    <w:bookmarkStart w:name="z132" w:id="121"/>
    <w:p>
      <w:pPr>
        <w:spacing w:after="0"/>
        <w:ind w:left="0"/>
        <w:jc w:val="both"/>
      </w:pPr>
      <w:r>
        <w:rPr>
          <w:rFonts w:ascii="Times New Roman"/>
          <w:b w:val="false"/>
          <w:i w:val="false"/>
          <w:color w:val="000000"/>
          <w:sz w:val="28"/>
        </w:rPr>
        <w:t xml:space="preserve">
      40. При производстве кондитерских изделий, относящихся к специализированной пищевой продукции, не допускается использование пищевой продукции (в том числе пищевых добавок, ароматизаторов, биологически активных добавок), в соответствии с ТР ТС 021/2011 и техническим регламентом Таможенного союза "Требования безопасности пищевых добавок, ароматизаторов и технологических вспомогательных средств" (ТР ТС 029/2012), утвержденным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20 июля 2012 года № 58.</w:t>
      </w:r>
    </w:p>
    <w:bookmarkEnd w:id="121"/>
    <w:bookmarkStart w:name="z133" w:id="122"/>
    <w:p>
      <w:pPr>
        <w:spacing w:after="0"/>
        <w:ind w:left="0"/>
        <w:jc w:val="both"/>
      </w:pPr>
      <w:r>
        <w:rPr>
          <w:rFonts w:ascii="Times New Roman"/>
          <w:b w:val="false"/>
          <w:i w:val="false"/>
          <w:color w:val="000000"/>
          <w:sz w:val="28"/>
        </w:rPr>
        <w:t>
      При использовании пищевых добавок изготовителем обеспечивается их применение, дозирование в соответствии с инструкциями по применению, рецептурами и установленными нормами ТР ТС 029/2012, соблюдаются требования к их хранению. Изготовителем доводится информация о наличии пищевых добавок до сведения потребителей.</w:t>
      </w:r>
    </w:p>
    <w:bookmarkEnd w:id="122"/>
    <w:bookmarkStart w:name="z134" w:id="123"/>
    <w:p>
      <w:pPr>
        <w:spacing w:after="0"/>
        <w:ind w:left="0"/>
        <w:jc w:val="both"/>
      </w:pPr>
      <w:r>
        <w:rPr>
          <w:rFonts w:ascii="Times New Roman"/>
          <w:b w:val="false"/>
          <w:i w:val="false"/>
          <w:color w:val="000000"/>
          <w:sz w:val="28"/>
        </w:rPr>
        <w:t>
      41. Изюм и сухофрукты перебираются, промываются под чистой проточной питьевой водой на решетках или в специальной машине, просушиваются (при необходимости) или подвергаются способам обработки в зависимости от свойств продукта с сохранением их качества и пищевой ценности, за исключением входящих в состав используемых пищевых компонентов готовых к применению, в соответствии с установленными изготовителем процедурами безопасности производимой продукции.</w:t>
      </w:r>
    </w:p>
    <w:bookmarkEnd w:id="123"/>
    <w:bookmarkStart w:name="z135" w:id="124"/>
    <w:p>
      <w:pPr>
        <w:spacing w:after="0"/>
        <w:ind w:left="0"/>
        <w:jc w:val="both"/>
      </w:pPr>
      <w:r>
        <w:rPr>
          <w:rFonts w:ascii="Times New Roman"/>
          <w:b w:val="false"/>
          <w:i w:val="false"/>
          <w:color w:val="000000"/>
          <w:sz w:val="28"/>
        </w:rPr>
        <w:t>
      42. Фруктово-ягодное пюре, пульпа перед использованием в производстве пропускаются через протирочные машины или через сито с ячейками не более 1,5 миллиметров (далее – мм), плодово-ягодное повидло, джем, начинку и подварку – через сито с ячейками не более 3 мм. При этом, не допускается их разведение водой.</w:t>
      </w:r>
    </w:p>
    <w:bookmarkEnd w:id="124"/>
    <w:bookmarkStart w:name="z136" w:id="125"/>
    <w:p>
      <w:pPr>
        <w:spacing w:after="0"/>
        <w:ind w:left="0"/>
        <w:jc w:val="both"/>
      </w:pPr>
      <w:r>
        <w:rPr>
          <w:rFonts w:ascii="Times New Roman"/>
          <w:b w:val="false"/>
          <w:i w:val="false"/>
          <w:color w:val="000000"/>
          <w:sz w:val="28"/>
        </w:rPr>
        <w:t>
      43. Орехи, миндаль и семена масличных культур очищаются от посторонних примесей на сортировочных машинах или перебираются вручную.</w:t>
      </w:r>
    </w:p>
    <w:bookmarkEnd w:id="125"/>
    <w:bookmarkStart w:name="z137" w:id="126"/>
    <w:p>
      <w:pPr>
        <w:spacing w:after="0"/>
        <w:ind w:left="0"/>
        <w:jc w:val="both"/>
      </w:pPr>
      <w:r>
        <w:rPr>
          <w:rFonts w:ascii="Times New Roman"/>
          <w:b w:val="false"/>
          <w:i w:val="false"/>
          <w:color w:val="000000"/>
          <w:sz w:val="28"/>
        </w:rPr>
        <w:t>
      44. Сиропы, мед, жидкие шоколадные полуфабрикаты, растопленные жиры, молоко цельное процеживаются через специальные сита, молоко после процеживания подвергается кипячению. Сахарные сиропы процеживаются через металлические сита с ячейками не более 1,5 мм.</w:t>
      </w:r>
    </w:p>
    <w:bookmarkEnd w:id="126"/>
    <w:bookmarkStart w:name="z138" w:id="127"/>
    <w:p>
      <w:pPr>
        <w:spacing w:after="0"/>
        <w:ind w:left="0"/>
        <w:jc w:val="both"/>
      </w:pPr>
      <w:r>
        <w:rPr>
          <w:rFonts w:ascii="Times New Roman"/>
          <w:b w:val="false"/>
          <w:i w:val="false"/>
          <w:color w:val="000000"/>
          <w:sz w:val="28"/>
        </w:rPr>
        <w:t>
      45. Работниками, занятыми приготовлением яичной массы из яиц водоплавающей птицы, после окончания процесса обрабатываются руки с применением моющих и дезинфицирующих средств.</w:t>
      </w:r>
    </w:p>
    <w:bookmarkEnd w:id="127"/>
    <w:bookmarkStart w:name="z139" w:id="128"/>
    <w:p>
      <w:pPr>
        <w:spacing w:after="0"/>
        <w:ind w:left="0"/>
        <w:jc w:val="both"/>
      </w:pPr>
      <w:r>
        <w:rPr>
          <w:rFonts w:ascii="Times New Roman"/>
          <w:b w:val="false"/>
          <w:i w:val="false"/>
          <w:color w:val="000000"/>
          <w:sz w:val="28"/>
        </w:rPr>
        <w:t>
      46. Распаковка коробок, обработка яиц и получение яичной массы проводится при соблюдении поточности.</w:t>
      </w:r>
    </w:p>
    <w:bookmarkEnd w:id="128"/>
    <w:bookmarkStart w:name="z140" w:id="129"/>
    <w:p>
      <w:pPr>
        <w:spacing w:after="0"/>
        <w:ind w:left="0"/>
        <w:jc w:val="both"/>
      </w:pPr>
      <w:r>
        <w:rPr>
          <w:rFonts w:ascii="Times New Roman"/>
          <w:b w:val="false"/>
          <w:i w:val="false"/>
          <w:color w:val="000000"/>
          <w:sz w:val="28"/>
        </w:rPr>
        <w:t>
      47. Для приготовления крема используется куриное диетическое яйцо (со сроком годности не более 7 дней, не считая дня снесения), при наличии товаросопроводительной документации, обеспечивающей прослеживаемость, документов об оценке (подтверждении) соответствия, подтверждающих безопасность, при соответствующей маркировке и чистой, не поврежденной скорлупе. Перед использованием яйцо сортируется, выборочно овоскопируется и перекладывается в решетчатые емкости для обработки. Временное хранение яйца в ходе технологических операций производства продукции допускается при температуре не выше +6</w:t>
      </w:r>
      <w:r>
        <w:rPr>
          <w:rFonts w:ascii="Times New Roman"/>
          <w:b w:val="false"/>
          <w:i w:val="false"/>
          <w:color w:val="000000"/>
          <w:vertAlign w:val="superscript"/>
        </w:rPr>
        <w:t>0</w:t>
      </w:r>
      <w:r>
        <w:rPr>
          <w:rFonts w:ascii="Times New Roman"/>
          <w:b w:val="false"/>
          <w:i w:val="false"/>
          <w:color w:val="000000"/>
          <w:sz w:val="28"/>
        </w:rPr>
        <w:t>С.</w:t>
      </w:r>
    </w:p>
    <w:bookmarkEnd w:id="129"/>
    <w:bookmarkStart w:name="z141" w:id="130"/>
    <w:p>
      <w:pPr>
        <w:spacing w:after="0"/>
        <w:ind w:left="0"/>
        <w:jc w:val="both"/>
      </w:pPr>
      <w:r>
        <w:rPr>
          <w:rFonts w:ascii="Times New Roman"/>
          <w:b w:val="false"/>
          <w:i w:val="false"/>
          <w:color w:val="000000"/>
          <w:sz w:val="28"/>
        </w:rPr>
        <w:t>
      48. Процесс обработки яиц для изготовления кондитерских изделий и кондитерских полуфабрикатов проводится согласно приложению 6 к настоящим Санитарным правилам. Замена растворов в моечных ваннах производится не реже двух раз в смену и по мере загрязнения.</w:t>
      </w:r>
    </w:p>
    <w:bookmarkEnd w:id="130"/>
    <w:bookmarkStart w:name="z142" w:id="131"/>
    <w:p>
      <w:pPr>
        <w:spacing w:after="0"/>
        <w:ind w:left="0"/>
        <w:jc w:val="both"/>
      </w:pPr>
      <w:r>
        <w:rPr>
          <w:rFonts w:ascii="Times New Roman"/>
          <w:b w:val="false"/>
          <w:i w:val="false"/>
          <w:color w:val="000000"/>
          <w:sz w:val="28"/>
        </w:rPr>
        <w:t>
      49. Упавшая на пол пищевая продукция (санитарный брак) складывается в специальную транспортную упаковку (тару), маркированную любым способом.</w:t>
      </w:r>
    </w:p>
    <w:bookmarkEnd w:id="131"/>
    <w:bookmarkStart w:name="z143" w:id="132"/>
    <w:p>
      <w:pPr>
        <w:spacing w:after="0"/>
        <w:ind w:left="0"/>
        <w:jc w:val="both"/>
      </w:pPr>
      <w:r>
        <w:rPr>
          <w:rFonts w:ascii="Times New Roman"/>
          <w:b w:val="false"/>
          <w:i w:val="false"/>
          <w:color w:val="000000"/>
          <w:sz w:val="28"/>
        </w:rPr>
        <w:t>
      50. Обработанное яйцо разбивается на металлических ножах и выливается в специальные чашки, емкостью не более пяти яиц. После проверки яичной массы на внешний вид и запах, она переливается в большую емкость, процеживается через металлическое сито, с величиной ячеек не более 3-5 мм. Яичная масса для приготовления крема готовится непосредственно перед приготовлением крема. Допускается ее хранение при температуре не выше + 6 0С не более одного часа. Срок годности яичной массы для выпечки полуфабрикатов – не более 24 часов при аналогичных условиях. При этом не допускается хранение яичной массы без холода.</w:t>
      </w:r>
    </w:p>
    <w:bookmarkEnd w:id="132"/>
    <w:bookmarkStart w:name="z144" w:id="133"/>
    <w:p>
      <w:pPr>
        <w:spacing w:after="0"/>
        <w:ind w:left="0"/>
        <w:jc w:val="both"/>
      </w:pPr>
      <w:r>
        <w:rPr>
          <w:rFonts w:ascii="Times New Roman"/>
          <w:b w:val="false"/>
          <w:i w:val="false"/>
          <w:color w:val="000000"/>
          <w:sz w:val="28"/>
        </w:rPr>
        <w:t>
      51. Яичный меланж хранится при температуре от -6</w:t>
      </w:r>
      <w:r>
        <w:rPr>
          <w:rFonts w:ascii="Times New Roman"/>
          <w:b w:val="false"/>
          <w:i w:val="false"/>
          <w:color w:val="000000"/>
          <w:vertAlign w:val="superscript"/>
        </w:rPr>
        <w:t>0</w:t>
      </w:r>
      <w:r>
        <w:rPr>
          <w:rFonts w:ascii="Times New Roman"/>
          <w:b w:val="false"/>
          <w:i w:val="false"/>
          <w:color w:val="000000"/>
          <w:sz w:val="28"/>
        </w:rPr>
        <w:t>С до +5</w:t>
      </w:r>
      <w:r>
        <w:rPr>
          <w:rFonts w:ascii="Times New Roman"/>
          <w:b w:val="false"/>
          <w:i w:val="false"/>
          <w:color w:val="000000"/>
          <w:vertAlign w:val="superscript"/>
        </w:rPr>
        <w:t>0</w:t>
      </w:r>
      <w:r>
        <w:rPr>
          <w:rFonts w:ascii="Times New Roman"/>
          <w:b w:val="false"/>
          <w:i w:val="false"/>
          <w:color w:val="000000"/>
          <w:sz w:val="28"/>
        </w:rPr>
        <w:t>С, срок годности дефростированного меланжа не более 4 часов. Повторное замораживание меланжа не допускается.</w:t>
      </w:r>
    </w:p>
    <w:bookmarkEnd w:id="133"/>
    <w:bookmarkStart w:name="z145" w:id="134"/>
    <w:p>
      <w:pPr>
        <w:spacing w:after="0"/>
        <w:ind w:left="0"/>
        <w:jc w:val="both"/>
      </w:pPr>
      <w:r>
        <w:rPr>
          <w:rFonts w:ascii="Times New Roman"/>
          <w:b w:val="false"/>
          <w:i w:val="false"/>
          <w:color w:val="000000"/>
          <w:sz w:val="28"/>
        </w:rPr>
        <w:t>
      52. Пищевая масложировая продукция после распаковки подвергается визуальному контролю, зачищается с поверхности (в случае наличия признаков окислительной порчи) (за исключением масла растительного). Не допускается для производства продукции выявленная при визуальном контроле масложировая продукция с загрязнениями, признаками микробиологической порчи (наличии плесени) и органолептических показателей порчи: внешнего вида, посторонних несвойственных запахов и вкусов, прогорание (прогорклый вкус и тухлый запах). Продолжительность хранения твердой масложировой продукции до зачистки в помещении не более 4 часов.</w:t>
      </w:r>
    </w:p>
    <w:bookmarkEnd w:id="134"/>
    <w:bookmarkStart w:name="z146" w:id="135"/>
    <w:p>
      <w:pPr>
        <w:spacing w:after="0"/>
        <w:ind w:left="0"/>
        <w:jc w:val="both"/>
      </w:pPr>
      <w:r>
        <w:rPr>
          <w:rFonts w:ascii="Times New Roman"/>
          <w:b w:val="false"/>
          <w:i w:val="false"/>
          <w:color w:val="000000"/>
          <w:sz w:val="28"/>
        </w:rPr>
        <w:t>
      53. Для кремов используется сливочное масло с массовой долей влаги не более 20 %.</w:t>
      </w:r>
    </w:p>
    <w:bookmarkEnd w:id="135"/>
    <w:bookmarkStart w:name="z147" w:id="136"/>
    <w:p>
      <w:pPr>
        <w:spacing w:after="0"/>
        <w:ind w:left="0"/>
        <w:jc w:val="both"/>
      </w:pPr>
      <w:r>
        <w:rPr>
          <w:rFonts w:ascii="Times New Roman"/>
          <w:b w:val="false"/>
          <w:i w:val="false"/>
          <w:color w:val="000000"/>
          <w:sz w:val="28"/>
        </w:rPr>
        <w:t>
      54. Для отделки тортов, рулетов и пирожных используются кремы с содержанием сахара в водной фазе не ниже 60 %. Расчет содержания сахара в водной фазе крема осуществляется согласно приложению 7 к настоящим Санитарным правилам.</w:t>
      </w:r>
    </w:p>
    <w:bookmarkEnd w:id="136"/>
    <w:bookmarkStart w:name="z148" w:id="137"/>
    <w:p>
      <w:pPr>
        <w:spacing w:after="0"/>
        <w:ind w:left="0"/>
        <w:jc w:val="both"/>
      </w:pPr>
      <w:r>
        <w:rPr>
          <w:rFonts w:ascii="Times New Roman"/>
          <w:b w:val="false"/>
          <w:i w:val="false"/>
          <w:color w:val="000000"/>
          <w:sz w:val="28"/>
        </w:rPr>
        <w:t>
      55. Приготовление сиропов, сиропов для промочки, полуфабрикатов кремов, соблюдение условий их хранения и сроков годности, периодичность замены сиропов осуществляются в соответствии с технической документацией изготовителя при соблюдении требований безопасности пищевой продукции. Изготовление сиропов, сиропов для промочки, полуфабрикатов кремов для производства продукции осуществляется по мере необходимости. Крошка для обсыпки заменяется не реже двух раз в смену. Остатки крошки и сиропа используются для выпечки полуфабрикатов при высокотемпературной обработке, в соответствии с технической документацией изготовителя.</w:t>
      </w:r>
    </w:p>
    <w:bookmarkEnd w:id="137"/>
    <w:bookmarkStart w:name="z149" w:id="138"/>
    <w:p>
      <w:pPr>
        <w:spacing w:after="0"/>
        <w:ind w:left="0"/>
        <w:jc w:val="both"/>
      </w:pPr>
      <w:r>
        <w:rPr>
          <w:rFonts w:ascii="Times New Roman"/>
          <w:b w:val="false"/>
          <w:i w:val="false"/>
          <w:color w:val="000000"/>
          <w:sz w:val="28"/>
        </w:rPr>
        <w:t>
      56. Крем готовится в количестве, не превышающем потребности 3-х часов непрерывной работы, и используется за этот период. Для работы берется крем в количестве не более чем на 30 минут, остальное количество крема хранится в холодильнике при температуре не выше +4</w:t>
      </w:r>
      <w:r>
        <w:rPr>
          <w:rFonts w:ascii="Times New Roman"/>
          <w:b w:val="false"/>
          <w:i w:val="false"/>
          <w:color w:val="000000"/>
          <w:vertAlign w:val="superscript"/>
        </w:rPr>
        <w:t>0</w:t>
      </w:r>
      <w:r>
        <w:rPr>
          <w:rFonts w:ascii="Times New Roman"/>
          <w:b w:val="false"/>
          <w:i w:val="false"/>
          <w:color w:val="000000"/>
          <w:sz w:val="28"/>
        </w:rPr>
        <w:t>С. Не допускается передача остатков крема для отделки тортов, рулетов и пирожных другой смене. Неиспользованные за 3 часа остатки крема используются в ту же смену для приготовления теста на выпечку полуфабрикатов и мучных изделий с высокой температурой обработки в соответствии с технологическими инструкциями технической документации изготовителя.</w:t>
      </w:r>
    </w:p>
    <w:bookmarkEnd w:id="138"/>
    <w:bookmarkStart w:name="z150" w:id="139"/>
    <w:p>
      <w:pPr>
        <w:spacing w:after="0"/>
        <w:ind w:left="0"/>
        <w:jc w:val="both"/>
      </w:pPr>
      <w:r>
        <w:rPr>
          <w:rFonts w:ascii="Times New Roman"/>
          <w:b w:val="false"/>
          <w:i w:val="false"/>
          <w:color w:val="000000"/>
          <w:sz w:val="28"/>
        </w:rPr>
        <w:t>
      57. Заварной из сбитых сливок, творожный, белково-сбивной сырой и заварной крема хранению не подлежат и используются немедленно после приготовления. Остальные виды кремов хранятся на производстве до их использования, но не более 1,5 часов для массовой продукции и 2 часов для заказной продукции при температуре не более +4</w:t>
      </w:r>
      <w:r>
        <w:rPr>
          <w:rFonts w:ascii="Times New Roman"/>
          <w:b w:val="false"/>
          <w:i w:val="false"/>
          <w:color w:val="000000"/>
          <w:vertAlign w:val="superscript"/>
        </w:rPr>
        <w:t>о</w:t>
      </w:r>
      <w:r>
        <w:rPr>
          <w:rFonts w:ascii="Times New Roman"/>
          <w:b w:val="false"/>
          <w:i w:val="false"/>
          <w:color w:val="000000"/>
          <w:sz w:val="28"/>
        </w:rPr>
        <w:t>С – +2</w:t>
      </w:r>
      <w:r>
        <w:rPr>
          <w:rFonts w:ascii="Times New Roman"/>
          <w:b w:val="false"/>
          <w:i w:val="false"/>
          <w:color w:val="000000"/>
          <w:vertAlign w:val="superscript"/>
        </w:rPr>
        <w:t>о</w:t>
      </w:r>
      <w:r>
        <w:rPr>
          <w:rFonts w:ascii="Times New Roman"/>
          <w:b w:val="false"/>
          <w:i w:val="false"/>
          <w:color w:val="000000"/>
          <w:sz w:val="28"/>
        </w:rPr>
        <w:t>С.</w:t>
      </w:r>
    </w:p>
    <w:bookmarkEnd w:id="139"/>
    <w:bookmarkStart w:name="z151" w:id="140"/>
    <w:p>
      <w:pPr>
        <w:spacing w:after="0"/>
        <w:ind w:left="0"/>
        <w:jc w:val="both"/>
      </w:pPr>
      <w:r>
        <w:rPr>
          <w:rFonts w:ascii="Times New Roman"/>
          <w:b w:val="false"/>
          <w:i w:val="false"/>
          <w:color w:val="000000"/>
          <w:sz w:val="28"/>
        </w:rPr>
        <w:t>
      58. Перекладывание крема из одной емкости в иную или его перемешивание производится специальным инвентарем. При этом, не допускается перекладывание крема руками. На рабочие места крем переносится в чистой посуде с крышкой. В процессе отделки изделий емкости с кремом допускается не закрывать крышками.</w:t>
      </w:r>
    </w:p>
    <w:bookmarkEnd w:id="140"/>
    <w:bookmarkStart w:name="z152" w:id="141"/>
    <w:p>
      <w:pPr>
        <w:spacing w:after="0"/>
        <w:ind w:left="0"/>
        <w:jc w:val="both"/>
      </w:pPr>
      <w:r>
        <w:rPr>
          <w:rFonts w:ascii="Times New Roman"/>
          <w:b w:val="false"/>
          <w:i w:val="false"/>
          <w:color w:val="000000"/>
          <w:sz w:val="28"/>
        </w:rPr>
        <w:t>
      59. Для отделки изделий кремом используются одноразовые отсадочные кондитерские мешки.</w:t>
      </w:r>
    </w:p>
    <w:bookmarkEnd w:id="141"/>
    <w:bookmarkStart w:name="z153" w:id="142"/>
    <w:p>
      <w:pPr>
        <w:spacing w:after="0"/>
        <w:ind w:left="0"/>
        <w:jc w:val="both"/>
      </w:pPr>
      <w:r>
        <w:rPr>
          <w:rFonts w:ascii="Times New Roman"/>
          <w:b w:val="false"/>
          <w:i w:val="false"/>
          <w:color w:val="000000"/>
          <w:sz w:val="28"/>
        </w:rPr>
        <w:t>
      60. При производстве кондитерских изделий с кремом каждая смена приступает к работе с чистыми стерильными отсадочными мешками, наконечниками (насадками) к ним и мелким инвентарем.</w:t>
      </w:r>
    </w:p>
    <w:bookmarkEnd w:id="142"/>
    <w:bookmarkStart w:name="z154" w:id="143"/>
    <w:p>
      <w:pPr>
        <w:spacing w:after="0"/>
        <w:ind w:left="0"/>
        <w:jc w:val="both"/>
      </w:pPr>
      <w:r>
        <w:rPr>
          <w:rFonts w:ascii="Times New Roman"/>
          <w:b w:val="false"/>
          <w:i w:val="false"/>
          <w:color w:val="000000"/>
          <w:sz w:val="28"/>
        </w:rPr>
        <w:t xml:space="preserve">
      Выдача и сдача мешков, наконечников (насадок) и мелкого инвентаря производится в каждой смене по счету. </w:t>
      </w:r>
    </w:p>
    <w:bookmarkEnd w:id="143"/>
    <w:bookmarkStart w:name="z155" w:id="144"/>
    <w:p>
      <w:pPr>
        <w:spacing w:after="0"/>
        <w:ind w:left="0"/>
        <w:jc w:val="both"/>
      </w:pPr>
      <w:r>
        <w:rPr>
          <w:rFonts w:ascii="Times New Roman"/>
          <w:b w:val="false"/>
          <w:i w:val="false"/>
          <w:color w:val="000000"/>
          <w:sz w:val="28"/>
        </w:rPr>
        <w:t>
      61. Оборудование, применяемое для обработки и хранения отсадочных мешков, наконечников (насадок) и мелкого инвентаря для работы с кремом, не используется для других целей.</w:t>
      </w:r>
    </w:p>
    <w:bookmarkEnd w:id="144"/>
    <w:bookmarkStart w:name="z156" w:id="145"/>
    <w:p>
      <w:pPr>
        <w:spacing w:after="0"/>
        <w:ind w:left="0"/>
        <w:jc w:val="both"/>
      </w:pPr>
      <w:r>
        <w:rPr>
          <w:rFonts w:ascii="Times New Roman"/>
          <w:b w:val="false"/>
          <w:i w:val="false"/>
          <w:color w:val="000000"/>
          <w:sz w:val="28"/>
        </w:rPr>
        <w:t>
      62. Для отделки кондитерских изделий используются кондитерские мешки с насадками, кондитерские инструменты (в том числе шприцы, лопатки, ножи). Отсадочные мешки с кремом во время перерывов в работе в течение смены хранятся в чистой посуде на холоде.</w:t>
      </w:r>
    </w:p>
    <w:bookmarkEnd w:id="145"/>
    <w:bookmarkStart w:name="z157" w:id="146"/>
    <w:p>
      <w:pPr>
        <w:spacing w:after="0"/>
        <w:ind w:left="0"/>
        <w:jc w:val="both"/>
      </w:pPr>
      <w:r>
        <w:rPr>
          <w:rFonts w:ascii="Times New Roman"/>
          <w:b w:val="false"/>
          <w:i w:val="false"/>
          <w:color w:val="000000"/>
          <w:sz w:val="28"/>
        </w:rPr>
        <w:t xml:space="preserve">
      63. Кондитерские изделия с кремом после приготовления направляются в холодильную камеру для охлаждения. Продолжительность хранения готовых кремовых изделий на производстве до загрузки в холодильные камеры при температуре не выше +16 </w:t>
      </w:r>
      <w:r>
        <w:rPr>
          <w:rFonts w:ascii="Times New Roman"/>
          <w:b w:val="false"/>
          <w:i w:val="false"/>
          <w:color w:val="000000"/>
          <w:vertAlign w:val="superscript"/>
        </w:rPr>
        <w:t>0</w:t>
      </w:r>
      <w:r>
        <w:rPr>
          <w:rFonts w:ascii="Times New Roman"/>
          <w:b w:val="false"/>
          <w:i w:val="false"/>
          <w:color w:val="000000"/>
          <w:sz w:val="28"/>
        </w:rPr>
        <w:t>С – +18</w:t>
      </w:r>
      <w:r>
        <w:rPr>
          <w:rFonts w:ascii="Times New Roman"/>
          <w:b w:val="false"/>
          <w:i w:val="false"/>
          <w:color w:val="000000"/>
          <w:vertAlign w:val="superscript"/>
        </w:rPr>
        <w:t>0</w:t>
      </w:r>
      <w:r>
        <w:rPr>
          <w:rFonts w:ascii="Times New Roman"/>
          <w:b w:val="false"/>
          <w:i w:val="false"/>
          <w:color w:val="000000"/>
          <w:sz w:val="28"/>
        </w:rPr>
        <w:t>С не более 1 часа, быстрое их охлаждение в холодильных камерах производится при температуре не выше 0</w:t>
      </w:r>
      <w:r>
        <w:rPr>
          <w:rFonts w:ascii="Times New Roman"/>
          <w:b w:val="false"/>
          <w:i w:val="false"/>
          <w:color w:val="000000"/>
          <w:vertAlign w:val="superscript"/>
        </w:rPr>
        <w:t>0</w:t>
      </w:r>
      <w:r>
        <w:rPr>
          <w:rFonts w:ascii="Times New Roman"/>
          <w:b w:val="false"/>
          <w:i w:val="false"/>
          <w:color w:val="000000"/>
          <w:sz w:val="28"/>
        </w:rPr>
        <w:t>С. Окончанием технологического процесса считается достижение температуры +6</w:t>
      </w:r>
      <w:r>
        <w:rPr>
          <w:rFonts w:ascii="Times New Roman"/>
          <w:b w:val="false"/>
          <w:i w:val="false"/>
          <w:color w:val="000000"/>
          <w:vertAlign w:val="superscript"/>
        </w:rPr>
        <w:t>0</w:t>
      </w:r>
      <w:r>
        <w:rPr>
          <w:rFonts w:ascii="Times New Roman"/>
          <w:b w:val="false"/>
          <w:i w:val="false"/>
          <w:color w:val="000000"/>
          <w:sz w:val="28"/>
        </w:rPr>
        <w:t>С внутри изделия, для продукции с шоковой заморозкой – согласно технической документации изготовителя такой продукции.</w:t>
      </w:r>
    </w:p>
    <w:bookmarkEnd w:id="146"/>
    <w:bookmarkStart w:name="z158" w:id="147"/>
    <w:p>
      <w:pPr>
        <w:spacing w:after="0"/>
        <w:ind w:left="0"/>
        <w:jc w:val="both"/>
      </w:pPr>
      <w:r>
        <w:rPr>
          <w:rFonts w:ascii="Times New Roman"/>
          <w:b w:val="false"/>
          <w:i w:val="false"/>
          <w:color w:val="000000"/>
          <w:sz w:val="28"/>
        </w:rPr>
        <w:t>
      64. Сроки годности тортов, рулетов и пирожных, хранящихся при температуре не выше +6</w:t>
      </w:r>
      <w:r>
        <w:rPr>
          <w:rFonts w:ascii="Times New Roman"/>
          <w:b w:val="false"/>
          <w:i w:val="false"/>
          <w:color w:val="000000"/>
          <w:vertAlign w:val="superscript"/>
        </w:rPr>
        <w:t>0</w:t>
      </w:r>
      <w:r>
        <w:rPr>
          <w:rFonts w:ascii="Times New Roman"/>
          <w:b w:val="false"/>
          <w:i w:val="false"/>
          <w:color w:val="000000"/>
          <w:sz w:val="28"/>
        </w:rPr>
        <w:t>С, с момента окончания технологического процесса осуществляются согласно установленных сроков годности скоропортящейся пищевой продукции. Сроки годности, хранения и реализации кремовых кондитерских изделий исчисляются с момента окончания технологического процесса и включают в себя время пребывания продукции на объекте, время транспортировки, хранения на объектах торговли и общественного питания.</w:t>
      </w:r>
    </w:p>
    <w:bookmarkEnd w:id="147"/>
    <w:bookmarkStart w:name="z159" w:id="148"/>
    <w:p>
      <w:pPr>
        <w:spacing w:after="0"/>
        <w:ind w:left="0"/>
        <w:jc w:val="both"/>
      </w:pPr>
      <w:r>
        <w:rPr>
          <w:rFonts w:ascii="Times New Roman"/>
          <w:b w:val="false"/>
          <w:i w:val="false"/>
          <w:color w:val="000000"/>
          <w:sz w:val="28"/>
        </w:rPr>
        <w:t xml:space="preserve">
      65. Производимая готовая продукция расфасовывается с использованием упаковки и упаковочных материалов, предназначенных для контакта с пищевой продукцией, разрешенных к применению, соответствующие требованиям безопасности технического регламента Таможенного союза "О безопасности упаковки" (ТР ТС 005/2011), утвержденного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16 августа 2011 года № 769, при наличии товаросопроводительных документов, обеспечивающих прослеживаемость, документов об оценке (подтверждении) соответствия, подтверждающих безопасность.</w:t>
      </w:r>
    </w:p>
    <w:bookmarkEnd w:id="148"/>
    <w:bookmarkStart w:name="z160" w:id="149"/>
    <w:p>
      <w:pPr>
        <w:spacing w:after="0"/>
        <w:ind w:left="0"/>
        <w:jc w:val="both"/>
      </w:pPr>
      <w:r>
        <w:rPr>
          <w:rFonts w:ascii="Times New Roman"/>
          <w:b w:val="false"/>
          <w:i w:val="false"/>
          <w:color w:val="000000"/>
          <w:sz w:val="28"/>
        </w:rPr>
        <w:t>
      Упаковка используется прочная, чистая, сухая, без постороннего запаха и нарушения целостности, хранится в специально выделенном месте, в упаковке изготовителя, не допускается хранение на полу.</w:t>
      </w:r>
    </w:p>
    <w:bookmarkEnd w:id="149"/>
    <w:bookmarkStart w:name="z161" w:id="150"/>
    <w:p>
      <w:pPr>
        <w:spacing w:after="0"/>
        <w:ind w:left="0"/>
        <w:jc w:val="both"/>
      </w:pPr>
      <w:r>
        <w:rPr>
          <w:rFonts w:ascii="Times New Roman"/>
          <w:b w:val="false"/>
          <w:i w:val="false"/>
          <w:color w:val="000000"/>
          <w:sz w:val="28"/>
        </w:rPr>
        <w:t>
      66. Расфасовка кондитерских изделий в упаковку, их хранение и транспортировка производится в соответствии с ТР ТС 021/2011 и технической документацией изготовителя. Во время погрузки, перевозки и разгрузки продукция оберегается от атмосферных осадков.</w:t>
      </w:r>
    </w:p>
    <w:bookmarkEnd w:id="150"/>
    <w:bookmarkStart w:name="z162" w:id="151"/>
    <w:p>
      <w:pPr>
        <w:spacing w:after="0"/>
        <w:ind w:left="0"/>
        <w:jc w:val="both"/>
      </w:pPr>
      <w:r>
        <w:rPr>
          <w:rFonts w:ascii="Times New Roman"/>
          <w:b w:val="false"/>
          <w:i w:val="false"/>
          <w:color w:val="000000"/>
          <w:sz w:val="28"/>
        </w:rPr>
        <w:t>
      67. При хранении кондитерских изделий обеспечивается соблюдение сроков годности и условий хранения, установленные изготовителем для конкретного вида продукции в соответствии с документами нормирования, документами по стандартизации и (или) технической документации изготовителя, с обеспечением соответствия кондитерских изделий требованиям технических регламентов.</w:t>
      </w:r>
    </w:p>
    <w:bookmarkEnd w:id="151"/>
    <w:bookmarkStart w:name="z163" w:id="152"/>
    <w:p>
      <w:pPr>
        <w:spacing w:after="0"/>
        <w:ind w:left="0"/>
        <w:jc w:val="both"/>
      </w:pPr>
      <w:r>
        <w:rPr>
          <w:rFonts w:ascii="Times New Roman"/>
          <w:b w:val="false"/>
          <w:i w:val="false"/>
          <w:color w:val="000000"/>
          <w:sz w:val="28"/>
        </w:rPr>
        <w:t>
      68. Для хранения кондитерских изделий с кремом предусматриваются не менее двух холодильных камер с температурой до +5</w:t>
      </w:r>
      <w:r>
        <w:rPr>
          <w:rFonts w:ascii="Times New Roman"/>
          <w:b w:val="false"/>
          <w:i w:val="false"/>
          <w:color w:val="000000"/>
          <w:vertAlign w:val="superscript"/>
        </w:rPr>
        <w:t>0</w:t>
      </w:r>
      <w:r>
        <w:rPr>
          <w:rFonts w:ascii="Times New Roman"/>
          <w:b w:val="false"/>
          <w:i w:val="false"/>
          <w:color w:val="000000"/>
          <w:sz w:val="28"/>
        </w:rPr>
        <w:t>С.</w:t>
      </w:r>
    </w:p>
    <w:bookmarkEnd w:id="152"/>
    <w:bookmarkStart w:name="z164" w:id="153"/>
    <w:p>
      <w:pPr>
        <w:spacing w:after="0"/>
        <w:ind w:left="0"/>
        <w:jc w:val="both"/>
      </w:pPr>
      <w:r>
        <w:rPr>
          <w:rFonts w:ascii="Times New Roman"/>
          <w:b w:val="false"/>
          <w:i w:val="false"/>
          <w:color w:val="000000"/>
          <w:sz w:val="28"/>
        </w:rPr>
        <w:t>
      69. Соответствие условий хранения, обеспечивающих безопасность кондитерских изделий, оценивается по показаниям контрольно-измерительных приборов в соответствии с программами производственного контроля. Изготовителем обеспечивается ведение ежедневной регистрации показателей температурного режима хранения пищевой продукции, кондитерских изделий в холодильном оборудовании и складских помещениях на бумажном и (или) электронном носителях и влажности - в складских помещениях.</w:t>
      </w:r>
    </w:p>
    <w:bookmarkEnd w:id="153"/>
    <w:bookmarkStart w:name="z165" w:id="154"/>
    <w:p>
      <w:pPr>
        <w:spacing w:after="0"/>
        <w:ind w:left="0"/>
        <w:jc w:val="both"/>
      </w:pPr>
      <w:r>
        <w:rPr>
          <w:rFonts w:ascii="Times New Roman"/>
          <w:b w:val="false"/>
          <w:i w:val="false"/>
          <w:color w:val="000000"/>
          <w:sz w:val="28"/>
        </w:rPr>
        <w:t>
      70. Хранение, транспортировка производимых кондитерских изделий и используемой в производстве пищевой продукции осуществляются в соответствии с условиями хранения, сроками годности и условиями транспортировки, установленными изготовителями, в условиях, исключающих их загрязнение и изменение органолептических свойств пищевой продукции, при соблюдении температурно-влажностных режимов, обеспечивающих сохранение показателей безопасности и потребительских свойств продукции.</w:t>
      </w:r>
    </w:p>
    <w:bookmarkEnd w:id="154"/>
    <w:bookmarkStart w:name="z166" w:id="155"/>
    <w:p>
      <w:pPr>
        <w:spacing w:after="0"/>
        <w:ind w:left="0"/>
        <w:jc w:val="both"/>
      </w:pPr>
      <w:r>
        <w:rPr>
          <w:rFonts w:ascii="Times New Roman"/>
          <w:b w:val="false"/>
          <w:i w:val="false"/>
          <w:color w:val="000000"/>
          <w:sz w:val="28"/>
        </w:rPr>
        <w:t>
      71. Транспортировка кондитерских изделий с кремом и начинками осуществляется в упакованном виде в потребительскую или транспортную упаковку, при соблюдении температурно-влажностных условий хранения и перевозки (транспортирования).</w:t>
      </w:r>
    </w:p>
    <w:bookmarkEnd w:id="155"/>
    <w:bookmarkStart w:name="z167" w:id="156"/>
    <w:p>
      <w:pPr>
        <w:spacing w:after="0"/>
        <w:ind w:left="0"/>
        <w:jc w:val="left"/>
      </w:pPr>
      <w:r>
        <w:rPr>
          <w:rFonts w:ascii="Times New Roman"/>
          <w:b/>
          <w:i w:val="false"/>
          <w:color w:val="000000"/>
        </w:rPr>
        <w:t xml:space="preserve"> Глава 3. Требования к реализации, утилизации и уничтожению кондитерских изделий объектов</w:t>
      </w:r>
    </w:p>
    <w:bookmarkEnd w:id="156"/>
    <w:bookmarkStart w:name="z168" w:id="157"/>
    <w:p>
      <w:pPr>
        <w:spacing w:after="0"/>
        <w:ind w:left="0"/>
        <w:jc w:val="both"/>
      </w:pPr>
      <w:r>
        <w:rPr>
          <w:rFonts w:ascii="Times New Roman"/>
          <w:b w:val="false"/>
          <w:i w:val="false"/>
          <w:color w:val="000000"/>
          <w:sz w:val="28"/>
        </w:rPr>
        <w:t xml:space="preserve">
      72. Организация процессов реализации, утилизации и уничтожения кондитерских изделий обеспечивается изготовителем независимо от мощности объекта, в соответствии с требованиями документов нормирования, настоящих Санитарных правил 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15 февраля 2008 года № 140 "Об утверждении Правил утилизации и уничтожения пищевой продукции, представляющей опасность жизни и здоровью человека и животных, окружающей среде".</w:t>
      </w:r>
    </w:p>
    <w:bookmarkEnd w:id="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72 - в редакции приказа и.о. Министра здравоохранения РК от 04.04.2023 </w:t>
      </w:r>
      <w:r>
        <w:rPr>
          <w:rFonts w:ascii="Times New Roman"/>
          <w:b w:val="false"/>
          <w:i w:val="false"/>
          <w:color w:val="000000"/>
          <w:sz w:val="28"/>
        </w:rPr>
        <w:t>№ 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1" w:id="158"/>
    <w:p>
      <w:pPr>
        <w:spacing w:after="0"/>
        <w:ind w:left="0"/>
        <w:jc w:val="both"/>
      </w:pPr>
      <w:r>
        <w:rPr>
          <w:rFonts w:ascii="Times New Roman"/>
          <w:b w:val="false"/>
          <w:i w:val="false"/>
          <w:color w:val="000000"/>
          <w:sz w:val="28"/>
        </w:rPr>
        <w:t>
      73. Не допускается перевозка и выпуск в обращение (реализация) для использования на объектах по производству пищевой продукции и объектах общественного питания изготовленных кремов, расфасованных и упакованных при отсутствии условий для их расфасовки и упаковки, обеспечивающих соблюдение процедур безопасности продукции при ее производстве, без маркировки, установленной техническими регламентами, без соблюдения условий транспортировки (хранения) и сроков годности, установленных изготовителем.</w:t>
      </w:r>
    </w:p>
    <w:bookmarkEnd w:id="158"/>
    <w:bookmarkStart w:name="z172" w:id="159"/>
    <w:p>
      <w:pPr>
        <w:spacing w:after="0"/>
        <w:ind w:left="0"/>
        <w:jc w:val="both"/>
      </w:pPr>
      <w:r>
        <w:rPr>
          <w:rFonts w:ascii="Times New Roman"/>
          <w:b w:val="false"/>
          <w:i w:val="false"/>
          <w:color w:val="000000"/>
          <w:sz w:val="28"/>
        </w:rPr>
        <w:t>
      74. Реализация кондитерских изделий на объектах осуществляется с соблюдением условий, предъявляемых к объектам торговли пищевой продукцией, в соответствии с документами нормирования.</w:t>
      </w:r>
    </w:p>
    <w:bookmarkEnd w:id="159"/>
    <w:bookmarkStart w:name="z173" w:id="160"/>
    <w:p>
      <w:pPr>
        <w:spacing w:after="0"/>
        <w:ind w:left="0"/>
        <w:jc w:val="both"/>
      </w:pPr>
      <w:r>
        <w:rPr>
          <w:rFonts w:ascii="Times New Roman"/>
          <w:b w:val="false"/>
          <w:i w:val="false"/>
          <w:color w:val="000000"/>
          <w:sz w:val="28"/>
        </w:rPr>
        <w:t>
      Отпуск и реализация кондитерских изделий с объектов осуществляется в упакованном виде.</w:t>
      </w:r>
    </w:p>
    <w:bookmarkEnd w:id="160"/>
    <w:bookmarkStart w:name="z174" w:id="161"/>
    <w:p>
      <w:pPr>
        <w:spacing w:after="0"/>
        <w:ind w:left="0"/>
        <w:jc w:val="both"/>
      </w:pPr>
      <w:r>
        <w:rPr>
          <w:rFonts w:ascii="Times New Roman"/>
          <w:b w:val="false"/>
          <w:i w:val="false"/>
          <w:color w:val="000000"/>
          <w:sz w:val="28"/>
        </w:rPr>
        <w:t>
      75. Кондитерские изделия, не подлежащие технологической переработке, собираются в специальную промаркированную транспортную упаковку для дальнейшей утилизации или уничтожения.</w:t>
      </w:r>
    </w:p>
    <w:bookmarkEnd w:id="161"/>
    <w:bookmarkStart w:name="z175" w:id="162"/>
    <w:p>
      <w:pPr>
        <w:spacing w:after="0"/>
        <w:ind w:left="0"/>
        <w:jc w:val="both"/>
      </w:pPr>
      <w:r>
        <w:rPr>
          <w:rFonts w:ascii="Times New Roman"/>
          <w:b w:val="false"/>
          <w:i w:val="false"/>
          <w:color w:val="000000"/>
          <w:sz w:val="28"/>
        </w:rPr>
        <w:t>
      76. Для утилизации (переработки) допускается возврат из обращения (реализации) продукции с механическими повреждениями или изменҰнными органолептическими и потребительскими свойствами, с истекшим сроком годности, но не позднее 24 часов с момента окончания срока годности, в чистой, сухой упаковке, без повреждения целостности упаковки, не имеющей постороннего запаха, с соблюдением условий транспортировки (хранения).</w:t>
      </w:r>
    </w:p>
    <w:bookmarkEnd w:id="162"/>
    <w:bookmarkStart w:name="z176" w:id="163"/>
    <w:p>
      <w:pPr>
        <w:spacing w:after="0"/>
        <w:ind w:left="0"/>
        <w:jc w:val="both"/>
      </w:pPr>
      <w:r>
        <w:rPr>
          <w:rFonts w:ascii="Times New Roman"/>
          <w:b w:val="false"/>
          <w:i w:val="false"/>
          <w:color w:val="000000"/>
          <w:sz w:val="28"/>
        </w:rPr>
        <w:t>
      Кондитерские изделия, срок годности которой истек, подлежат утилизации.</w:t>
      </w:r>
    </w:p>
    <w:bookmarkEnd w:id="163"/>
    <w:bookmarkStart w:name="z177" w:id="164"/>
    <w:p>
      <w:pPr>
        <w:spacing w:after="0"/>
        <w:ind w:left="0"/>
        <w:jc w:val="both"/>
      </w:pPr>
      <w:r>
        <w:rPr>
          <w:rFonts w:ascii="Times New Roman"/>
          <w:b w:val="false"/>
          <w:i w:val="false"/>
          <w:color w:val="000000"/>
          <w:sz w:val="28"/>
        </w:rPr>
        <w:t>
      Кондитерские изделия с кремом с истекшим сроком годности допускается использовать для выработки мелкоштучных выпеченных кондитерских изделий в соответствии с технической документацией изготовителя (технологической инструкцией, технологической картой).</w:t>
      </w:r>
    </w:p>
    <w:bookmarkEnd w:id="164"/>
    <w:bookmarkStart w:name="z178" w:id="165"/>
    <w:p>
      <w:pPr>
        <w:spacing w:after="0"/>
        <w:ind w:left="0"/>
        <w:jc w:val="both"/>
      </w:pPr>
      <w:r>
        <w:rPr>
          <w:rFonts w:ascii="Times New Roman"/>
          <w:b w:val="false"/>
          <w:i w:val="false"/>
          <w:color w:val="000000"/>
          <w:sz w:val="28"/>
        </w:rPr>
        <w:t xml:space="preserve">
      77. Не допускается для утилизации (переработки) возврат кондитерских изделий с измененным вкусом и запахом, зараженных и загрязненных вредителями хлебных запасов, загрязненных посторонними примесями, с признаками микробиологической порчи. </w:t>
      </w:r>
    </w:p>
    <w:bookmarkEnd w:id="165"/>
    <w:bookmarkStart w:name="z179" w:id="166"/>
    <w:p>
      <w:pPr>
        <w:spacing w:after="0"/>
        <w:ind w:left="0"/>
        <w:jc w:val="both"/>
      </w:pPr>
      <w:r>
        <w:rPr>
          <w:rFonts w:ascii="Times New Roman"/>
          <w:b w:val="false"/>
          <w:i w:val="false"/>
          <w:color w:val="000000"/>
          <w:sz w:val="28"/>
        </w:rPr>
        <w:t>
      78. Кондитерские изделия, возвращаемые из обращения (реализации) для утилизации (переработки), сопровождаются документом с обозначением:</w:t>
      </w:r>
    </w:p>
    <w:bookmarkEnd w:id="166"/>
    <w:bookmarkStart w:name="z180" w:id="167"/>
    <w:p>
      <w:pPr>
        <w:spacing w:after="0"/>
        <w:ind w:left="0"/>
        <w:jc w:val="both"/>
      </w:pPr>
      <w:r>
        <w:rPr>
          <w:rFonts w:ascii="Times New Roman"/>
          <w:b w:val="false"/>
          <w:i w:val="false"/>
          <w:color w:val="000000"/>
          <w:sz w:val="28"/>
        </w:rPr>
        <w:t>
      1) наименования изделия;</w:t>
      </w:r>
    </w:p>
    <w:bookmarkEnd w:id="167"/>
    <w:bookmarkStart w:name="z181" w:id="168"/>
    <w:p>
      <w:pPr>
        <w:spacing w:after="0"/>
        <w:ind w:left="0"/>
        <w:jc w:val="both"/>
      </w:pPr>
      <w:r>
        <w:rPr>
          <w:rFonts w:ascii="Times New Roman"/>
          <w:b w:val="false"/>
          <w:i w:val="false"/>
          <w:color w:val="000000"/>
          <w:sz w:val="28"/>
        </w:rPr>
        <w:t>
      2) веса или количества штук изделий;</w:t>
      </w:r>
    </w:p>
    <w:bookmarkEnd w:id="168"/>
    <w:bookmarkStart w:name="z182" w:id="169"/>
    <w:p>
      <w:pPr>
        <w:spacing w:after="0"/>
        <w:ind w:left="0"/>
        <w:jc w:val="both"/>
      </w:pPr>
      <w:r>
        <w:rPr>
          <w:rFonts w:ascii="Times New Roman"/>
          <w:b w:val="false"/>
          <w:i w:val="false"/>
          <w:color w:val="000000"/>
          <w:sz w:val="28"/>
        </w:rPr>
        <w:t>
      3) даты изготовления;</w:t>
      </w:r>
    </w:p>
    <w:bookmarkEnd w:id="169"/>
    <w:bookmarkStart w:name="z183" w:id="170"/>
    <w:p>
      <w:pPr>
        <w:spacing w:after="0"/>
        <w:ind w:left="0"/>
        <w:jc w:val="both"/>
      </w:pPr>
      <w:r>
        <w:rPr>
          <w:rFonts w:ascii="Times New Roman"/>
          <w:b w:val="false"/>
          <w:i w:val="false"/>
          <w:color w:val="000000"/>
          <w:sz w:val="28"/>
        </w:rPr>
        <w:t>
      4) названия объекта, возвращающего продукцию;</w:t>
      </w:r>
    </w:p>
    <w:bookmarkEnd w:id="170"/>
    <w:bookmarkStart w:name="z184" w:id="171"/>
    <w:p>
      <w:pPr>
        <w:spacing w:after="0"/>
        <w:ind w:left="0"/>
        <w:jc w:val="both"/>
      </w:pPr>
      <w:r>
        <w:rPr>
          <w:rFonts w:ascii="Times New Roman"/>
          <w:b w:val="false"/>
          <w:i w:val="false"/>
          <w:color w:val="000000"/>
          <w:sz w:val="28"/>
        </w:rPr>
        <w:t>
      5) даты возврата;</w:t>
      </w:r>
    </w:p>
    <w:bookmarkEnd w:id="171"/>
    <w:bookmarkStart w:name="z185" w:id="172"/>
    <w:p>
      <w:pPr>
        <w:spacing w:after="0"/>
        <w:ind w:left="0"/>
        <w:jc w:val="both"/>
      </w:pPr>
      <w:r>
        <w:rPr>
          <w:rFonts w:ascii="Times New Roman"/>
          <w:b w:val="false"/>
          <w:i w:val="false"/>
          <w:color w:val="000000"/>
          <w:sz w:val="28"/>
        </w:rPr>
        <w:t>
      6) причины возврата.</w:t>
      </w:r>
    </w:p>
    <w:bookmarkEnd w:id="172"/>
    <w:bookmarkStart w:name="z186" w:id="173"/>
    <w:p>
      <w:pPr>
        <w:spacing w:after="0"/>
        <w:ind w:left="0"/>
        <w:jc w:val="both"/>
      </w:pPr>
      <w:r>
        <w:rPr>
          <w:rFonts w:ascii="Times New Roman"/>
          <w:b w:val="false"/>
          <w:i w:val="false"/>
          <w:color w:val="000000"/>
          <w:sz w:val="28"/>
        </w:rPr>
        <w:t xml:space="preserve">
      79. Кондитерские изделия, возвращаемые из обращения, утилизируются после заключения производственной лаборатории, при ее отсутствии – сторонней аккредитованной (аттестованной) лабораторией (испытательным центром), а также в соответствии с установленными процедурами безопасности изготовителя при производстве продукции (процедурами отзыва продукции),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торговли и интеграции Республики Казахстан от 29 мая 2021 года № 373-НҚ "Об утверждении Правил отзыва продукции, несоответствующей требованиям технических регламентов" (зарегистрирован в Реестре государственной регистрации нормативных правовых актов под № 22884).</w:t>
      </w:r>
    </w:p>
    <w:bookmarkEnd w:id="1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79 - в редакции приказа и.о. Министра здравоохранения РК от 04.04.2023 </w:t>
      </w:r>
      <w:r>
        <w:rPr>
          <w:rFonts w:ascii="Times New Roman"/>
          <w:b w:val="false"/>
          <w:i w:val="false"/>
          <w:color w:val="000000"/>
          <w:sz w:val="28"/>
        </w:rPr>
        <w:t>№ 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7" w:id="174"/>
    <w:p>
      <w:pPr>
        <w:spacing w:after="0"/>
        <w:ind w:left="0"/>
        <w:jc w:val="both"/>
      </w:pPr>
      <w:r>
        <w:rPr>
          <w:rFonts w:ascii="Times New Roman"/>
          <w:b w:val="false"/>
          <w:i w:val="false"/>
          <w:color w:val="000000"/>
          <w:sz w:val="28"/>
        </w:rPr>
        <w:t>
      80. Кондитерские изделия, пораженные картофельной болезнью, не допускаются для пищевых целей и не подлежат утилизации (переработке), подлежат уничтожению.</w:t>
      </w:r>
    </w:p>
    <w:bookmarkEnd w:id="174"/>
    <w:bookmarkStart w:name="z188" w:id="175"/>
    <w:p>
      <w:pPr>
        <w:spacing w:after="0"/>
        <w:ind w:left="0"/>
        <w:jc w:val="both"/>
      </w:pPr>
      <w:r>
        <w:rPr>
          <w:rFonts w:ascii="Times New Roman"/>
          <w:b w:val="false"/>
          <w:i w:val="false"/>
          <w:color w:val="000000"/>
          <w:sz w:val="28"/>
        </w:rPr>
        <w:t>
      81. При осуществлении процессов производства продукции, реализации, утилизации и уничтожения, связанных с требованиями безопасности такой продукции, изготовителем разрабатываются, внедряются и поддерживаются процедуры, основанные на принципах ХАССП (в английской транскрипции HACCP - Hazard Analysis and Critical Control Points (система анализа опасных факторов и критические точки контроля)), в соответствии с требованиями ТР ТС 021/2011 и документов нормирования, с обеспечением ведения и хранения документации на бумажных и (или) электронных носителях, подтверждающих соответствие произведенной пищевой продукции техническим регламентам.</w:t>
      </w:r>
    </w:p>
    <w:bookmarkEnd w:id="175"/>
    <w:bookmarkStart w:name="z189" w:id="176"/>
    <w:p>
      <w:pPr>
        <w:spacing w:after="0"/>
        <w:ind w:left="0"/>
        <w:jc w:val="both"/>
      </w:pPr>
      <w:r>
        <w:rPr>
          <w:rFonts w:ascii="Times New Roman"/>
          <w:b w:val="false"/>
          <w:i w:val="false"/>
          <w:color w:val="000000"/>
          <w:sz w:val="28"/>
        </w:rPr>
        <w:t xml:space="preserve">
      Безопасность производимой продукции обеспечивается посредством проведения производственного контроля (включая организационные мероприятия, инструментальные и (или) лабораторные исследования, испытания), осуществляемого изготовителем с периодичностью согласно разработанной программы производственного контроля в соответствии с требованиями </w:t>
      </w:r>
      <w:r>
        <w:rPr>
          <w:rFonts w:ascii="Times New Roman"/>
          <w:b w:val="false"/>
          <w:i w:val="false"/>
          <w:color w:val="000000"/>
          <w:sz w:val="28"/>
        </w:rPr>
        <w:t>статьи 51</w:t>
      </w:r>
      <w:r>
        <w:rPr>
          <w:rFonts w:ascii="Times New Roman"/>
          <w:b w:val="false"/>
          <w:i w:val="false"/>
          <w:color w:val="000000"/>
          <w:sz w:val="28"/>
        </w:rPr>
        <w:t xml:space="preserve"> Кодекса, ТР ТС 021/2011 и документов нормирования.</w:t>
      </w:r>
    </w:p>
    <w:bookmarkEnd w:id="1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объектам производства</w:t>
            </w:r>
            <w:r>
              <w:br/>
            </w:r>
            <w:r>
              <w:rPr>
                <w:rFonts w:ascii="Times New Roman"/>
                <w:b w:val="false"/>
                <w:i w:val="false"/>
                <w:color w:val="000000"/>
                <w:sz w:val="20"/>
              </w:rPr>
              <w:t>кондитерских изделий, условиям</w:t>
            </w:r>
            <w:r>
              <w:br/>
            </w:r>
            <w:r>
              <w:rPr>
                <w:rFonts w:ascii="Times New Roman"/>
                <w:b w:val="false"/>
                <w:i w:val="false"/>
                <w:color w:val="000000"/>
                <w:sz w:val="20"/>
              </w:rPr>
              <w:t>производства, расфасовки,</w:t>
            </w:r>
            <w:r>
              <w:br/>
            </w:r>
            <w:r>
              <w:rPr>
                <w:rFonts w:ascii="Times New Roman"/>
                <w:b w:val="false"/>
                <w:i w:val="false"/>
                <w:color w:val="000000"/>
                <w:sz w:val="20"/>
              </w:rPr>
              <w:t>транспортировки, хранения,</w:t>
            </w:r>
            <w:r>
              <w:br/>
            </w:r>
            <w:r>
              <w:rPr>
                <w:rFonts w:ascii="Times New Roman"/>
                <w:b w:val="false"/>
                <w:i w:val="false"/>
                <w:color w:val="000000"/>
                <w:sz w:val="20"/>
              </w:rPr>
              <w:t>реализации, утилизации и</w:t>
            </w:r>
            <w:r>
              <w:br/>
            </w:r>
            <w:r>
              <w:rPr>
                <w:rFonts w:ascii="Times New Roman"/>
                <w:b w:val="false"/>
                <w:i w:val="false"/>
                <w:color w:val="000000"/>
                <w:sz w:val="20"/>
              </w:rPr>
              <w:t>уничтожения кондитерских изделий"</w:t>
            </w:r>
          </w:p>
        </w:tc>
      </w:tr>
    </w:tbl>
    <w:bookmarkStart w:name="z191" w:id="177"/>
    <w:p>
      <w:pPr>
        <w:spacing w:after="0"/>
        <w:ind w:left="0"/>
        <w:jc w:val="left"/>
      </w:pPr>
      <w:r>
        <w:rPr>
          <w:rFonts w:ascii="Times New Roman"/>
          <w:b/>
          <w:i w:val="false"/>
          <w:color w:val="000000"/>
        </w:rPr>
        <w:t xml:space="preserve"> Состав основных производственных помещений объектов по производству кондитерских изделий</w:t>
      </w:r>
    </w:p>
    <w:bookmarkEnd w:id="1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основных производственных помещений (отделений, участков, зон), входящих в состав объектов по производству кондитерских изделий*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сахаристых кондитерских изделий</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карамели**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(участок, зона): сиропное, варки карамельных масс, начинок, формования и охлаждения карамели с заверткой и упаковкой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(участок, зона): изготовления инвертного сиропа, сиропа из возвратных отходов карамели (при использовании в производстве)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драже**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Отделения (участки, зоны): варочное, приготовления корпусов драже, дражирования, выстойки, фасовки и упаковки</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конфет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(участок, зона) сушки крахмала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Отделения (участки, зоны): варочное, формовочное, глазировочное, фасовки (завертки), упаковки, этикетирования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пастило-мармеладных изделий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Отделения (участки, зоны): варки, формования, сушки, расфасовки, упаковки и этикетирования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халвы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(участок, зона): размола (при работе на сырье)</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(участок, зона) приготовления рецептурной массы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(участок, зона) переработки (обработки) и приготовления наполнителей, пищевых компонентов (ингредиентов) (для продукции с наполнителями)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формования рецептурной массы и халвы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Отделения (участок, зона): расфасовочное, упаковочное, этикетирования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шоколада и шоколадных изделий</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шоколада и шоколадных изделий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(участок, зона): переработки (обработки), размола сырья (какао-бобов) и фасовки какао-порошка (при работе на сырье)</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(участок, зона) приготовления шоколадной массы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(участок, зона) приготовления начинок, переработки (обработки) наполнителей, пищевых компонентов (ингредиентов) (для шоколада с начинкой, наполнителями)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(участок, зона) формования шоколада и шоколадных масс</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Отделения (участок, зона): расфасовочное, упаковочное, этикетирования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какао-продуктов</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Производство какао-продуктов, в том числе: тертое какао, какао-порошок, какао-напитки (сухие, жидкие, растворимые), какао-масло, новые виды какао-продуктов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Отделения (участок, зона) размола (при работе на сырье), переработки (обработки) наполнителей, пищевых компонентов (ингредиентов)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(участок, зона) рецептурное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Отделение (участок, зона) приготовления какао-продукта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(участок, зона) фасовки и упаковки, этикетирования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мучных кондитерских изделий, кондитерских полуфабрикатов</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Кондитерских изделий без крема, в том числе: печенье (в том числе сахарное, затяжное, сдобное, прослоенное, крекер, галета), вафли, пряничное изделие, кекс, мучное восточное изделие; кондитерских полуфабрикатов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Рецептурное помещение (отделение, участок, зона)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Помещение (отделение, участок, зона) переработки крошки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Помещение (отделение, участок, зона) изготовления инвертного сиропа, сиропа для промочки, сиропов для кондитерских изделий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Камера брожения (при использовании в производстве)</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Помещение (отделение, участок, зона) тестомесильное****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Помещение (отделение, участок, зона) формовочное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Помещение (отделение, участок, зона) выпечки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Помещение (отделение, участок, зона) расфасовки, упаковки, этикетирования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Кондитерских изделий с кремом (в том числе: торты, пирожные, рулеты)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Помещение (отделение, участок, зона) суточного хранения продовольственного (пищевого) сырья с оборудованием холодильных камер для хранения скоропортящейся пищевой продукции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Помещение (отделение, участок, зона) зачистки сливочного масла и пищевой масложировой продукции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Помещение (отделение, участок, зона) измельчения масс</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Помещение (отделение, участок, зона) приготовления теста, выпечки полуфабрикатов****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Помещение (отделение, участок, зона) приготовления кондитерских полуфабрикатов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Помещение (отделение, участок, зона) для хранения (выстойки) полуфабрикатов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Помещение (отделение, участок, зона) резки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Помещение (отделение, участок, зона) варки сиропов</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Помещение (отделение, участок, зона) приготовления крема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Помещение (отделение, участок, зона) отделки тортов, рулетов и пирожных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Помещение (отделение, участок, зона) фасовки, упаковки и этикетирования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Помещение (отделение, участок, зона) для санитарной обработки наконечников (насадок) и мелкого инвентаря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производственные помещения (отделения, участки, зоны) для всех вышеперечисленных производств</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Общие помещения для всех вышеперечисленных производств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Помещение (отделение, участок, зона) подготовки яиц и яичного меланжа (распаковка и хранение) (при использовании яиц и яичного меланжа в производстве)</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Помещение (отделение, участок, зона) для мойки и дезинфекции яиц (при использовании яиц в производстве)</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Помещение (отделение, участок, зона) для получения яичной массы (яйцебитня) (при использовании яиц в производстве)</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Помещения: (отделение, участок, зона) для растаривания продовольственного (пищевого) сырья и подготовки его к производству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Помещение (отделение, участок, зона) для растаривания и хранения сгущенного молока (при использовании сгущенного молока в производстве)***</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Помещение (отделение, участок, зона) санитарной обработки внутрицеховой многооборотной упаковки (тары) и инвентаря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Помещение (отделение, участок, зона) санитарной обработки многооборотной упаковки (оборотной 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Помещение (отделение, участок, зона) протирочное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Помещение (отделение, участок, зона) просеивательное****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Помещение (отделение, участок зона) мешковыбивальное (при использовании пищевой продукции в мешкотаре)</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Помещение (отделение, участок, зона) размола сахара-песка****</w:t>
            </w:r>
          </w:p>
        </w:tc>
      </w:tr>
    </w:tbl>
    <w:bookmarkStart w:name="z193" w:id="178"/>
    <w:p>
      <w:pPr>
        <w:spacing w:after="0"/>
        <w:ind w:left="0"/>
        <w:jc w:val="both"/>
      </w:pPr>
      <w:r>
        <w:rPr>
          <w:rFonts w:ascii="Times New Roman"/>
          <w:b w:val="false"/>
          <w:i w:val="false"/>
          <w:color w:val="000000"/>
          <w:sz w:val="28"/>
        </w:rPr>
        <w:t>
      Примечание: * Сокращение или увеличение состава и набора производственных, складских и подсобных помещений (отделений и участков), объединение помещений (отделений) объектов, независимо от их мощности, последовательность их размещения допускается при обосновании объемно-планировочных решений, в зависимости от специфики технологических операций процесса производства продукции, от используемого продовольственного (пищевого) сырья и пищевой продукции, оборудования, а также сокращение состава и набора помещений - для объектов, работающих на полуфабрикатах промышленного изготовления в упаковке изготовителя такой продукции, при условии соблюдения поточности ведения технологических операций и требований безопасности производимой продукции, при условии отсутствия вредного воздействия на человека факторов среды обитания и здоровью человека.</w:t>
      </w:r>
    </w:p>
    <w:bookmarkEnd w:id="178"/>
    <w:bookmarkStart w:name="z194" w:id="179"/>
    <w:p>
      <w:pPr>
        <w:spacing w:after="0"/>
        <w:ind w:left="0"/>
        <w:jc w:val="both"/>
      </w:pPr>
      <w:r>
        <w:rPr>
          <w:rFonts w:ascii="Times New Roman"/>
          <w:b w:val="false"/>
          <w:i w:val="false"/>
          <w:color w:val="000000"/>
          <w:sz w:val="28"/>
        </w:rPr>
        <w:t>
      ** В зависимости от объҰмно-планировочных решений допускается объединение и размещение в общих залах - производство карамели и драже (отделения варки карамельных масс, формовочное, охлаждения, завҰртки и фасовки).</w:t>
      </w:r>
    </w:p>
    <w:bookmarkEnd w:id="179"/>
    <w:bookmarkStart w:name="z195" w:id="180"/>
    <w:p>
      <w:pPr>
        <w:spacing w:after="0"/>
        <w:ind w:left="0"/>
        <w:jc w:val="both"/>
      </w:pPr>
      <w:r>
        <w:rPr>
          <w:rFonts w:ascii="Times New Roman"/>
          <w:b w:val="false"/>
          <w:i w:val="false"/>
          <w:color w:val="000000"/>
          <w:sz w:val="28"/>
        </w:rPr>
        <w:t>
      *** При отсутствии отдельного помещения, допускается осуществление данных процессов в помещении для растаривания и хранения продовольственного (пищевого) сырья при условии обеспечения требований безопасности продукции и исключения вторичного загрязнения сгущенного молока.</w:t>
      </w:r>
    </w:p>
    <w:bookmarkEnd w:id="180"/>
    <w:bookmarkStart w:name="z196" w:id="181"/>
    <w:p>
      <w:pPr>
        <w:spacing w:after="0"/>
        <w:ind w:left="0"/>
        <w:jc w:val="both"/>
      </w:pPr>
      <w:r>
        <w:rPr>
          <w:rFonts w:ascii="Times New Roman"/>
          <w:b w:val="false"/>
          <w:i w:val="false"/>
          <w:color w:val="000000"/>
          <w:sz w:val="28"/>
        </w:rPr>
        <w:t>
      **** Допускается совмещений помещений (отделений, участков) просеивательного и размола сахара-песка, на объектах малой мощности - совмещений помещений (отделений, участков) тестомесильного, просеивательного и размола сахара-песка.</w:t>
      </w:r>
    </w:p>
    <w:bookmarkEnd w:id="181"/>
    <w:bookmarkStart w:name="z197" w:id="182"/>
    <w:p>
      <w:pPr>
        <w:spacing w:after="0"/>
        <w:ind w:left="0"/>
        <w:jc w:val="left"/>
      </w:pPr>
      <w:r>
        <w:rPr>
          <w:rFonts w:ascii="Times New Roman"/>
          <w:b/>
          <w:i w:val="false"/>
          <w:color w:val="000000"/>
        </w:rPr>
        <w:t xml:space="preserve"> Состав складских помещений объектов по производству кондитерских изделий</w:t>
      </w:r>
    </w:p>
    <w:bookmarkEnd w:id="1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помещений (отделений, участков, зон)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(отделение, участок, зона) приемки и хранения масложировой, молочной продукции, патоки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 (отделение, участок, зона) продовольственного (пищевого) сырья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 (отделение, участок, зона) фруктово-ягодного сырья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 (отделение, участок, зона) эссенций, спиртов, вин, коньяков</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 (отделение, участок, зона) муки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 (отделение, участок, зона) сахара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 (отделение, участок, зона) готовой кондитерской продукции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Экспедиция (отделение, участок, зона)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 (отделение, участок, зона непродовольственных товаров и материалов (при необходимости)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 (отделение, участок, зона) запасных частей (при необходимости)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 (отделение, участок, зона) упаковки и упаковочных материалов, материалов для этикетирования (в том числе этикеток, листков-вкладышей)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Цеховые кладовые (отделение, участок, зона для хранения в цехах) (при необходимости)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Холодильные камеры, отделения или участки или зоны с холодильным оборудованием для скоропортящейся пищевой продукции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Складские помещения (отделения, участки, зоны) в другом месте не поименованные или не включенные, необходимые для обеспечения производства безопасной продукции </w:t>
            </w:r>
          </w:p>
        </w:tc>
      </w:tr>
    </w:tbl>
    <w:bookmarkStart w:name="z199" w:id="183"/>
    <w:p>
      <w:pPr>
        <w:spacing w:after="0"/>
        <w:ind w:left="0"/>
        <w:jc w:val="both"/>
      </w:pPr>
      <w:r>
        <w:rPr>
          <w:rFonts w:ascii="Times New Roman"/>
          <w:b w:val="false"/>
          <w:i w:val="false"/>
          <w:color w:val="000000"/>
          <w:sz w:val="28"/>
        </w:rPr>
        <w:t>
      Примечание:</w:t>
      </w:r>
    </w:p>
    <w:bookmarkEnd w:id="183"/>
    <w:bookmarkStart w:name="z200" w:id="184"/>
    <w:p>
      <w:pPr>
        <w:spacing w:after="0"/>
        <w:ind w:left="0"/>
        <w:jc w:val="both"/>
      </w:pPr>
      <w:r>
        <w:rPr>
          <w:rFonts w:ascii="Times New Roman"/>
          <w:b w:val="false"/>
          <w:i w:val="false"/>
          <w:color w:val="000000"/>
          <w:sz w:val="28"/>
        </w:rPr>
        <w:t>
      1. Допускается объединение складских помещений (отделений, участков, зон) видов пищевой продукции, упаковки и упаковочных материалов с идентичными условиями хранения при условии обеспечения требований безопасности продукции.</w:t>
      </w:r>
    </w:p>
    <w:bookmarkEnd w:id="184"/>
    <w:bookmarkStart w:name="z201" w:id="185"/>
    <w:p>
      <w:pPr>
        <w:spacing w:after="0"/>
        <w:ind w:left="0"/>
        <w:jc w:val="both"/>
      </w:pPr>
      <w:r>
        <w:rPr>
          <w:rFonts w:ascii="Times New Roman"/>
          <w:b w:val="false"/>
          <w:i w:val="false"/>
          <w:color w:val="000000"/>
          <w:sz w:val="28"/>
        </w:rPr>
        <w:t>
      2. Допускается объединение складских помещений (отделений, участков, зон) запасных частей и непродовольственных товаров и материалов при условии обеспечения требований безопасности продукции.</w:t>
      </w:r>
    </w:p>
    <w:bookmarkEnd w:id="185"/>
    <w:bookmarkStart w:name="z202" w:id="186"/>
    <w:p>
      <w:pPr>
        <w:spacing w:after="0"/>
        <w:ind w:left="0"/>
        <w:jc w:val="left"/>
      </w:pPr>
      <w:r>
        <w:rPr>
          <w:rFonts w:ascii="Times New Roman"/>
          <w:b/>
          <w:i w:val="false"/>
          <w:color w:val="000000"/>
        </w:rPr>
        <w:t xml:space="preserve"> Состав подсобных помещений производства кондитерских изделий</w:t>
      </w:r>
    </w:p>
    <w:bookmarkEnd w:id="1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помещений (отделений, участков, зон)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(отделение, участок, зона) для хранения и мойки уборочного инвентаря*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Помещение (отделение, участок, зона) для хранения санитарного брака для всех видов производств, для хранения и (или) переработки производственного брака (для карамельного и мучного производств)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Производственная лаборатория**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Помещение (отделение, участок, зона) для хранения моющих, дезинфицирующих средств и приготовления дезинфицирующих растворов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Подсобные помещения (отделения, участки, зоны) при производственной необходимости Складские помещения (отделения, участки, зоны) в другом месте не поименованные или не включенные, необходимые для обеспечения производства безопасной продукции</w:t>
            </w:r>
          </w:p>
        </w:tc>
      </w:tr>
    </w:tbl>
    <w:bookmarkStart w:name="z204" w:id="187"/>
    <w:p>
      <w:pPr>
        <w:spacing w:after="0"/>
        <w:ind w:left="0"/>
        <w:jc w:val="both"/>
      </w:pPr>
      <w:r>
        <w:rPr>
          <w:rFonts w:ascii="Times New Roman"/>
          <w:b w:val="false"/>
          <w:i w:val="false"/>
          <w:color w:val="000000"/>
          <w:sz w:val="28"/>
        </w:rPr>
        <w:t xml:space="preserve">
      Примечание. *Допускается выделение для этих целей отдельной зоны непосредственно в производственном помещении и при внедрении и осуществлении процедур обеспечения безопасности продукции в процессе ее производства, основанных на принципах ХАССП (система анализа опасных факторов и критические точки контроля), в соответствии с требованиями, предусмотренными ТР ТС 021/2011. </w:t>
      </w:r>
    </w:p>
    <w:bookmarkEnd w:id="187"/>
    <w:bookmarkStart w:name="z205" w:id="188"/>
    <w:p>
      <w:pPr>
        <w:spacing w:after="0"/>
        <w:ind w:left="0"/>
        <w:jc w:val="both"/>
      </w:pPr>
      <w:r>
        <w:rPr>
          <w:rFonts w:ascii="Times New Roman"/>
          <w:b w:val="false"/>
          <w:i w:val="false"/>
          <w:color w:val="000000"/>
          <w:sz w:val="28"/>
        </w:rPr>
        <w:t>
      ** Допускается отсутствие производственной лаборатории на объектах малой мощности, на которых допускается проведение производственного контроля с участием третьей стороны: аккредитованной и (или) аттестованной лабораторией, имеющей право на выполнение этих видов исследований.</w:t>
      </w:r>
    </w:p>
    <w:bookmarkEnd w:id="1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объектам производства</w:t>
            </w:r>
            <w:r>
              <w:br/>
            </w:r>
            <w:r>
              <w:rPr>
                <w:rFonts w:ascii="Times New Roman"/>
                <w:b w:val="false"/>
                <w:i w:val="false"/>
                <w:color w:val="000000"/>
                <w:sz w:val="20"/>
              </w:rPr>
              <w:t>кондитерских изделий, условиям</w:t>
            </w:r>
            <w:r>
              <w:br/>
            </w:r>
            <w:r>
              <w:rPr>
                <w:rFonts w:ascii="Times New Roman"/>
                <w:b w:val="false"/>
                <w:i w:val="false"/>
                <w:color w:val="000000"/>
                <w:sz w:val="20"/>
              </w:rPr>
              <w:t>производства, расфасовки,</w:t>
            </w:r>
            <w:r>
              <w:br/>
            </w:r>
            <w:r>
              <w:rPr>
                <w:rFonts w:ascii="Times New Roman"/>
                <w:b w:val="false"/>
                <w:i w:val="false"/>
                <w:color w:val="000000"/>
                <w:sz w:val="20"/>
              </w:rPr>
              <w:t>транспортировки, хранения,</w:t>
            </w:r>
            <w:r>
              <w:br/>
            </w:r>
            <w:r>
              <w:rPr>
                <w:rFonts w:ascii="Times New Roman"/>
                <w:b w:val="false"/>
                <w:i w:val="false"/>
                <w:color w:val="000000"/>
                <w:sz w:val="20"/>
              </w:rPr>
              <w:t>реализации, утилизации и</w:t>
            </w:r>
            <w:r>
              <w:br/>
            </w:r>
            <w:r>
              <w:rPr>
                <w:rFonts w:ascii="Times New Roman"/>
                <w:b w:val="false"/>
                <w:i w:val="false"/>
                <w:color w:val="000000"/>
                <w:sz w:val="20"/>
              </w:rPr>
              <w:t>уничтожения кондитерских изделий"</w:t>
            </w:r>
          </w:p>
        </w:tc>
      </w:tr>
    </w:tbl>
    <w:bookmarkStart w:name="z207" w:id="189"/>
    <w:p>
      <w:pPr>
        <w:spacing w:after="0"/>
        <w:ind w:left="0"/>
        <w:jc w:val="left"/>
      </w:pPr>
      <w:r>
        <w:rPr>
          <w:rFonts w:ascii="Times New Roman"/>
          <w:b/>
          <w:i w:val="false"/>
          <w:color w:val="000000"/>
        </w:rPr>
        <w:t xml:space="preserve"> Набор производственных помещений кондитерских цехов малой мощности</w:t>
      </w:r>
    </w:p>
    <w:bookmarkEnd w:id="1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Отдельные помещения (отделения, участки, зоны)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производством изделий в сутки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кремовых</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крема (до 0,5 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0,3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0,1 т</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Кладовая (отделение, участок, зона) суточного хранения сырья с холодильным оборудованием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Растаривания сырья и подготовки его к производству с участком зачистки масла, масложировой продукции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Яйцебитня из трех помещений (отделений, участков, зон) для хранения и распаковки сырья с холодильной установкой, мойки и дезинфекции яиц, получения яичной массы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0"/>
          <w:p>
            <w:pPr>
              <w:spacing w:after="20"/>
              <w:ind w:left="20"/>
              <w:jc w:val="both"/>
            </w:pPr>
            <w:r>
              <w:rPr>
                <w:rFonts w:ascii="Times New Roman"/>
                <w:b w:val="false"/>
                <w:i w:val="false"/>
                <w:color w:val="000000"/>
                <w:sz w:val="20"/>
              </w:rPr>
              <w:t>
+</w:t>
            </w:r>
          </w:p>
          <w:bookmarkEnd w:id="190"/>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91"/>
          <w:p>
            <w:pPr>
              <w:spacing w:after="20"/>
              <w:ind w:left="20"/>
              <w:jc w:val="both"/>
            </w:pPr>
            <w:r>
              <w:rPr>
                <w:rFonts w:ascii="Times New Roman"/>
                <w:b w:val="false"/>
                <w:i w:val="false"/>
                <w:color w:val="000000"/>
                <w:sz w:val="20"/>
              </w:rPr>
              <w:t>
+</w:t>
            </w:r>
          </w:p>
          <w:bookmarkEnd w:id="191"/>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92"/>
          <w:p>
            <w:pPr>
              <w:spacing w:after="20"/>
              <w:ind w:left="20"/>
              <w:jc w:val="both"/>
            </w:pPr>
            <w:r>
              <w:rPr>
                <w:rFonts w:ascii="Times New Roman"/>
                <w:b w:val="false"/>
                <w:i w:val="false"/>
                <w:color w:val="000000"/>
                <w:sz w:val="20"/>
              </w:rPr>
              <w:t>
+</w:t>
            </w:r>
          </w:p>
          <w:bookmarkEnd w:id="192"/>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Приготовления теста с отделением (участком, зоной) просеивания муки и размола сахара-песка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Приготовления отделочных полуфабрикатов (сиропов, помады, желе, подварки варенья)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Разделки теста и выпечки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Выстойки и резки бисквита (остывочная)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Приготовления крема с холодильной установкой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Отделки кондитерских изделий с холодильной установкой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Хранение упаковки и упаковочных материалов, материалов для этикетирования (в том числе этикеток, листков-вкладышей)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Санитарной обработки наконечников (насадок) и мелкого инвентаря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 + 12)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 + 12)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 + 12)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Санитарной обработки внутрицеховой многооборотной упаковки (тары) и крупного инвентаря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Санитарной обработки многооборотной упаковки (оборотной 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Экспедиции (отделение, участок, зона) готовых изделий с холодильной камерой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15" w:id="193"/>
    <w:p>
      <w:pPr>
        <w:spacing w:after="0"/>
        <w:ind w:left="0"/>
        <w:jc w:val="both"/>
      </w:pPr>
      <w:r>
        <w:rPr>
          <w:rFonts w:ascii="Times New Roman"/>
          <w:b w:val="false"/>
          <w:i w:val="false"/>
          <w:color w:val="000000"/>
          <w:sz w:val="28"/>
        </w:rPr>
        <w:t>
      Примечание:</w:t>
      </w:r>
    </w:p>
    <w:bookmarkEnd w:id="193"/>
    <w:bookmarkStart w:name="z216" w:id="194"/>
    <w:p>
      <w:pPr>
        <w:spacing w:after="0"/>
        <w:ind w:left="0"/>
        <w:jc w:val="both"/>
      </w:pPr>
      <w:r>
        <w:rPr>
          <w:rFonts w:ascii="Times New Roman"/>
          <w:b w:val="false"/>
          <w:i w:val="false"/>
          <w:color w:val="000000"/>
          <w:sz w:val="28"/>
        </w:rPr>
        <w:t>
      * В столбцах 4 (для кремовых объектов мощностью менее 0,1 т) и 5 (для объектов, выпускающих продукцию без крема) указаны помещения, которые допускается совмещать.</w:t>
      </w:r>
    </w:p>
    <w:bookmarkEnd w:id="194"/>
    <w:bookmarkStart w:name="z217" w:id="195"/>
    <w:p>
      <w:pPr>
        <w:spacing w:after="0"/>
        <w:ind w:left="0"/>
        <w:jc w:val="both"/>
      </w:pPr>
      <w:r>
        <w:rPr>
          <w:rFonts w:ascii="Times New Roman"/>
          <w:b w:val="false"/>
          <w:i w:val="false"/>
          <w:color w:val="000000"/>
          <w:sz w:val="28"/>
        </w:rPr>
        <w:t>
      ** Допускается совмещение помещений по строке 11 и строке 12.</w:t>
      </w:r>
    </w:p>
    <w:bookmarkEnd w:id="195"/>
    <w:bookmarkStart w:name="z218" w:id="196"/>
    <w:p>
      <w:pPr>
        <w:spacing w:after="0"/>
        <w:ind w:left="0"/>
        <w:jc w:val="both"/>
      </w:pPr>
      <w:r>
        <w:rPr>
          <w:rFonts w:ascii="Times New Roman"/>
          <w:b w:val="false"/>
          <w:i w:val="false"/>
          <w:color w:val="000000"/>
          <w:sz w:val="28"/>
        </w:rPr>
        <w:t>
      *** Исключение или совмещение помещений (отделений) по строке 3 допускается при использовании специализированного оборудования, новых технологических решений, применяемого сырья, продуктов яичных жидких пастеризованных в промышленной упаковке изготовителя, готовых к применению в производстве, полуфабрикатов для изготовления крема в промышленной упаковке изготовителя, готовых к применению в производстве.</w:t>
      </w:r>
    </w:p>
    <w:bookmarkEnd w:id="1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объектам производства</w:t>
            </w:r>
            <w:r>
              <w:br/>
            </w:r>
            <w:r>
              <w:rPr>
                <w:rFonts w:ascii="Times New Roman"/>
                <w:b w:val="false"/>
                <w:i w:val="false"/>
                <w:color w:val="000000"/>
                <w:sz w:val="20"/>
              </w:rPr>
              <w:t>кондитерских изделий, условиям</w:t>
            </w:r>
            <w:r>
              <w:br/>
            </w:r>
            <w:r>
              <w:rPr>
                <w:rFonts w:ascii="Times New Roman"/>
                <w:b w:val="false"/>
                <w:i w:val="false"/>
                <w:color w:val="000000"/>
                <w:sz w:val="20"/>
              </w:rPr>
              <w:t>производства, расфасовки,</w:t>
            </w:r>
            <w:r>
              <w:br/>
            </w:r>
            <w:r>
              <w:rPr>
                <w:rFonts w:ascii="Times New Roman"/>
                <w:b w:val="false"/>
                <w:i w:val="false"/>
                <w:color w:val="000000"/>
                <w:sz w:val="20"/>
              </w:rPr>
              <w:t>транспортировки, хранения,</w:t>
            </w:r>
            <w:r>
              <w:br/>
            </w:r>
            <w:r>
              <w:rPr>
                <w:rFonts w:ascii="Times New Roman"/>
                <w:b w:val="false"/>
                <w:i w:val="false"/>
                <w:color w:val="000000"/>
                <w:sz w:val="20"/>
              </w:rPr>
              <w:t>реализации, утилизации и</w:t>
            </w:r>
            <w:r>
              <w:br/>
            </w:r>
            <w:r>
              <w:rPr>
                <w:rFonts w:ascii="Times New Roman"/>
                <w:b w:val="false"/>
                <w:i w:val="false"/>
                <w:color w:val="000000"/>
                <w:sz w:val="20"/>
              </w:rPr>
              <w:t>уничтожения кондитерских изделий"</w:t>
            </w:r>
          </w:p>
        </w:tc>
      </w:tr>
    </w:tbl>
    <w:bookmarkStart w:name="z220" w:id="197"/>
    <w:p>
      <w:pPr>
        <w:spacing w:after="0"/>
        <w:ind w:left="0"/>
        <w:jc w:val="left"/>
      </w:pPr>
      <w:r>
        <w:rPr>
          <w:rFonts w:ascii="Times New Roman"/>
          <w:b/>
          <w:i w:val="false"/>
          <w:color w:val="000000"/>
        </w:rPr>
        <w:t xml:space="preserve"> Процесс санитарной обработки технологического оборудования, трубопроводов кондитерских производств</w:t>
      </w:r>
    </w:p>
    <w:bookmarkEnd w:id="197"/>
    <w:bookmarkStart w:name="z221" w:id="198"/>
    <w:p>
      <w:pPr>
        <w:spacing w:after="0"/>
        <w:ind w:left="0"/>
        <w:jc w:val="both"/>
      </w:pPr>
      <w:r>
        <w:rPr>
          <w:rFonts w:ascii="Times New Roman"/>
          <w:b w:val="false"/>
          <w:i w:val="false"/>
          <w:color w:val="000000"/>
          <w:sz w:val="28"/>
        </w:rPr>
        <w:t>
      1. Санитарная обработка технологического оборудования, разбирающихся трубопроводов кондитерских производств, при ручном способе производится с соблюдением следующих процессов:</w:t>
      </w:r>
    </w:p>
    <w:bookmarkEnd w:id="198"/>
    <w:bookmarkStart w:name="z222" w:id="199"/>
    <w:p>
      <w:pPr>
        <w:spacing w:after="0"/>
        <w:ind w:left="0"/>
        <w:jc w:val="both"/>
      </w:pPr>
      <w:r>
        <w:rPr>
          <w:rFonts w:ascii="Times New Roman"/>
          <w:b w:val="false"/>
          <w:i w:val="false"/>
          <w:color w:val="000000"/>
          <w:sz w:val="28"/>
        </w:rPr>
        <w:t>
      1) ополаскивание теплой водой температурой не ниже 35</w:t>
      </w:r>
      <w:r>
        <w:rPr>
          <w:rFonts w:ascii="Times New Roman"/>
          <w:b w:val="false"/>
          <w:i w:val="false"/>
          <w:color w:val="000000"/>
          <w:vertAlign w:val="superscript"/>
        </w:rPr>
        <w:t>0</w:t>
      </w:r>
      <w:r>
        <w:rPr>
          <w:rFonts w:ascii="Times New Roman"/>
          <w:b w:val="false"/>
          <w:i w:val="false"/>
          <w:color w:val="000000"/>
          <w:sz w:val="28"/>
        </w:rPr>
        <w:t>C;</w:t>
      </w:r>
    </w:p>
    <w:bookmarkEnd w:id="199"/>
    <w:bookmarkStart w:name="z223" w:id="200"/>
    <w:p>
      <w:pPr>
        <w:spacing w:after="0"/>
        <w:ind w:left="0"/>
        <w:jc w:val="both"/>
      </w:pPr>
      <w:r>
        <w:rPr>
          <w:rFonts w:ascii="Times New Roman"/>
          <w:b w:val="false"/>
          <w:i w:val="false"/>
          <w:color w:val="000000"/>
          <w:sz w:val="28"/>
        </w:rPr>
        <w:t>
      2) мытье при помощи ершей и щеток в растворе моющих средств в соответствии с прилагаемыми к ним инструкциями изготовителя по их применению при температуре 40-45</w:t>
      </w:r>
      <w:r>
        <w:rPr>
          <w:rFonts w:ascii="Times New Roman"/>
          <w:b w:val="false"/>
          <w:i w:val="false"/>
          <w:color w:val="000000"/>
          <w:vertAlign w:val="superscript"/>
        </w:rPr>
        <w:t>0</w:t>
      </w:r>
      <w:r>
        <w:rPr>
          <w:rFonts w:ascii="Times New Roman"/>
          <w:b w:val="false"/>
          <w:i w:val="false"/>
          <w:color w:val="000000"/>
          <w:sz w:val="28"/>
        </w:rPr>
        <w:t>C в течение 15 минут;</w:t>
      </w:r>
    </w:p>
    <w:bookmarkEnd w:id="200"/>
    <w:bookmarkStart w:name="z224" w:id="201"/>
    <w:p>
      <w:pPr>
        <w:spacing w:after="0"/>
        <w:ind w:left="0"/>
        <w:jc w:val="both"/>
      </w:pPr>
      <w:r>
        <w:rPr>
          <w:rFonts w:ascii="Times New Roman"/>
          <w:b w:val="false"/>
          <w:i w:val="false"/>
          <w:color w:val="000000"/>
          <w:sz w:val="28"/>
        </w:rPr>
        <w:t>
      3) обработка раствором дезинфицирующего средства в соответствии с инструкцией изготовителя по их применению или пропариванием;</w:t>
      </w:r>
    </w:p>
    <w:bookmarkEnd w:id="201"/>
    <w:bookmarkStart w:name="z225" w:id="202"/>
    <w:p>
      <w:pPr>
        <w:spacing w:after="0"/>
        <w:ind w:left="0"/>
        <w:jc w:val="both"/>
      </w:pPr>
      <w:r>
        <w:rPr>
          <w:rFonts w:ascii="Times New Roman"/>
          <w:b w:val="false"/>
          <w:i w:val="false"/>
          <w:color w:val="000000"/>
          <w:sz w:val="28"/>
        </w:rPr>
        <w:t>
      4) ополаскивание горячей водой температурой не ниже 65</w:t>
      </w:r>
      <w:r>
        <w:rPr>
          <w:rFonts w:ascii="Times New Roman"/>
          <w:b w:val="false"/>
          <w:i w:val="false"/>
          <w:color w:val="000000"/>
          <w:vertAlign w:val="superscript"/>
        </w:rPr>
        <w:t>0</w:t>
      </w:r>
      <w:r>
        <w:rPr>
          <w:rFonts w:ascii="Times New Roman"/>
          <w:b w:val="false"/>
          <w:i w:val="false"/>
          <w:color w:val="000000"/>
          <w:sz w:val="28"/>
        </w:rPr>
        <w:t>C.</w:t>
      </w:r>
    </w:p>
    <w:bookmarkEnd w:id="202"/>
    <w:bookmarkStart w:name="z226" w:id="203"/>
    <w:p>
      <w:pPr>
        <w:spacing w:after="0"/>
        <w:ind w:left="0"/>
        <w:jc w:val="both"/>
      </w:pPr>
      <w:r>
        <w:rPr>
          <w:rFonts w:ascii="Times New Roman"/>
          <w:b w:val="false"/>
          <w:i w:val="false"/>
          <w:color w:val="000000"/>
          <w:sz w:val="28"/>
        </w:rPr>
        <w:t>
      Трубопроводы обрабатываются в разобранном виде в специальных ваннах в том же процессе, затем просушиваются на стеллажах или в сушильных камерах.</w:t>
      </w:r>
    </w:p>
    <w:bookmarkEnd w:id="203"/>
    <w:bookmarkStart w:name="z227" w:id="204"/>
    <w:p>
      <w:pPr>
        <w:spacing w:after="0"/>
        <w:ind w:left="0"/>
        <w:jc w:val="both"/>
      </w:pPr>
      <w:r>
        <w:rPr>
          <w:rFonts w:ascii="Times New Roman"/>
          <w:b w:val="false"/>
          <w:i w:val="false"/>
          <w:color w:val="000000"/>
          <w:sz w:val="28"/>
        </w:rPr>
        <w:t xml:space="preserve">
      2. При использовании моюще-дезинфицирующих средств двойного действия (для мытья и дезинфекции одновременно) допускается осуществлять санитарную обработку ручным способом с совмещением процессов обработки подпунктов 2) и 3) пункта 1 данного </w:t>
      </w:r>
      <w:r>
        <w:rPr>
          <w:rFonts w:ascii="Times New Roman"/>
          <w:b w:val="false"/>
          <w:i w:val="false"/>
          <w:color w:val="000000"/>
          <w:sz w:val="28"/>
        </w:rPr>
        <w:t>приложения 3</w:t>
      </w:r>
      <w:r>
        <w:rPr>
          <w:rFonts w:ascii="Times New Roman"/>
          <w:b w:val="false"/>
          <w:i w:val="false"/>
          <w:color w:val="000000"/>
          <w:sz w:val="28"/>
        </w:rPr>
        <w:t xml:space="preserve"> к настоящим Санитарным правилам, в соответствии с инструкцией изготовителя по применению моюще-дезинфицирующего средства.</w:t>
      </w:r>
    </w:p>
    <w:bookmarkEnd w:id="204"/>
    <w:bookmarkStart w:name="z228" w:id="205"/>
    <w:p>
      <w:pPr>
        <w:spacing w:after="0"/>
        <w:ind w:left="0"/>
        <w:jc w:val="both"/>
      </w:pPr>
      <w:r>
        <w:rPr>
          <w:rFonts w:ascii="Times New Roman"/>
          <w:b w:val="false"/>
          <w:i w:val="false"/>
          <w:color w:val="000000"/>
          <w:sz w:val="28"/>
        </w:rPr>
        <w:t>
      3. Санитарная обработка технологического оборудования, разбирающихся трубопроводов кондитерских производств в моечных машинах производится в соответствии с инструкциями по их эксплуатации, инструкцией изготовителя по применению моюще-дезинфицирующих средств.</w:t>
      </w:r>
    </w:p>
    <w:bookmarkEnd w:id="205"/>
    <w:bookmarkStart w:name="z229" w:id="206"/>
    <w:p>
      <w:pPr>
        <w:spacing w:after="0"/>
        <w:ind w:left="0"/>
        <w:jc w:val="both"/>
      </w:pPr>
      <w:r>
        <w:rPr>
          <w:rFonts w:ascii="Times New Roman"/>
          <w:b w:val="false"/>
          <w:i w:val="false"/>
          <w:color w:val="000000"/>
          <w:sz w:val="28"/>
        </w:rPr>
        <w:t>
      4. Санитарная обработка не разбирающихся трубопроводов кондитерских производств производится в соответствии с инструкциями по их эксплуатации, инструкцией изготовителя по применению моюще-дезинфицирующих средств.</w:t>
      </w:r>
    </w:p>
    <w:bookmarkEnd w:id="2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объектам производства</w:t>
            </w:r>
            <w:r>
              <w:br/>
            </w:r>
            <w:r>
              <w:rPr>
                <w:rFonts w:ascii="Times New Roman"/>
                <w:b w:val="false"/>
                <w:i w:val="false"/>
                <w:color w:val="000000"/>
                <w:sz w:val="20"/>
              </w:rPr>
              <w:t>кондитерских изделий, условиям</w:t>
            </w:r>
            <w:r>
              <w:br/>
            </w:r>
            <w:r>
              <w:rPr>
                <w:rFonts w:ascii="Times New Roman"/>
                <w:b w:val="false"/>
                <w:i w:val="false"/>
                <w:color w:val="000000"/>
                <w:sz w:val="20"/>
              </w:rPr>
              <w:t>производства, расфасовки,</w:t>
            </w:r>
            <w:r>
              <w:br/>
            </w:r>
            <w:r>
              <w:rPr>
                <w:rFonts w:ascii="Times New Roman"/>
                <w:b w:val="false"/>
                <w:i w:val="false"/>
                <w:color w:val="000000"/>
                <w:sz w:val="20"/>
              </w:rPr>
              <w:t>транспортировки, хранения,</w:t>
            </w:r>
            <w:r>
              <w:br/>
            </w:r>
            <w:r>
              <w:rPr>
                <w:rFonts w:ascii="Times New Roman"/>
                <w:b w:val="false"/>
                <w:i w:val="false"/>
                <w:color w:val="000000"/>
                <w:sz w:val="20"/>
              </w:rPr>
              <w:t>реализации, утилизации и</w:t>
            </w:r>
            <w:r>
              <w:br/>
            </w:r>
            <w:r>
              <w:rPr>
                <w:rFonts w:ascii="Times New Roman"/>
                <w:b w:val="false"/>
                <w:i w:val="false"/>
                <w:color w:val="000000"/>
                <w:sz w:val="20"/>
              </w:rPr>
              <w:t>уничтожения кондитерских изделий"</w:t>
            </w:r>
          </w:p>
        </w:tc>
      </w:tr>
    </w:tbl>
    <w:bookmarkStart w:name="z231" w:id="207"/>
    <w:p>
      <w:pPr>
        <w:spacing w:after="0"/>
        <w:ind w:left="0"/>
        <w:jc w:val="left"/>
      </w:pPr>
      <w:r>
        <w:rPr>
          <w:rFonts w:ascii="Times New Roman"/>
          <w:b/>
          <w:i w:val="false"/>
          <w:color w:val="000000"/>
        </w:rPr>
        <w:t xml:space="preserve"> Процесс санитарной обработки внутрицеховой многооборотной упаковки (тары) и инвентаря кондитерских производств</w:t>
      </w:r>
    </w:p>
    <w:bookmarkEnd w:id="207"/>
    <w:bookmarkStart w:name="z232" w:id="208"/>
    <w:p>
      <w:pPr>
        <w:spacing w:after="0"/>
        <w:ind w:left="0"/>
        <w:jc w:val="both"/>
      </w:pPr>
      <w:r>
        <w:rPr>
          <w:rFonts w:ascii="Times New Roman"/>
          <w:b w:val="false"/>
          <w:i w:val="false"/>
          <w:color w:val="000000"/>
          <w:sz w:val="28"/>
        </w:rPr>
        <w:t>
      1. Внутрицеховая многооборотная упаковка (тара) и инвентарь кондитерских производств после освобождения от пищевой продукции при ручном способе санитарной обработки подвергается механической очистке и мытью в трехсекционной ванне с соблюдением следующих процессов:</w:t>
      </w:r>
    </w:p>
    <w:bookmarkEnd w:id="208"/>
    <w:bookmarkStart w:name="z233" w:id="209"/>
    <w:p>
      <w:pPr>
        <w:spacing w:after="0"/>
        <w:ind w:left="0"/>
        <w:jc w:val="both"/>
      </w:pPr>
      <w:r>
        <w:rPr>
          <w:rFonts w:ascii="Times New Roman"/>
          <w:b w:val="false"/>
          <w:i w:val="false"/>
          <w:color w:val="000000"/>
          <w:sz w:val="28"/>
        </w:rPr>
        <w:t>
      1) замачивание и мойка горячей водой при температуре воды от 40</w:t>
      </w:r>
      <w:r>
        <w:rPr>
          <w:rFonts w:ascii="Times New Roman"/>
          <w:b w:val="false"/>
          <w:i w:val="false"/>
          <w:color w:val="000000"/>
          <w:vertAlign w:val="superscript"/>
        </w:rPr>
        <w:t>0</w:t>
      </w:r>
      <w:r>
        <w:rPr>
          <w:rFonts w:ascii="Times New Roman"/>
          <w:b w:val="false"/>
          <w:i w:val="false"/>
          <w:color w:val="000000"/>
          <w:sz w:val="28"/>
        </w:rPr>
        <w:t>С до 45</w:t>
      </w:r>
      <w:r>
        <w:rPr>
          <w:rFonts w:ascii="Times New Roman"/>
          <w:b w:val="false"/>
          <w:i w:val="false"/>
          <w:color w:val="000000"/>
          <w:vertAlign w:val="superscript"/>
        </w:rPr>
        <w:t>0</w:t>
      </w:r>
      <w:r>
        <w:rPr>
          <w:rFonts w:ascii="Times New Roman"/>
          <w:b w:val="false"/>
          <w:i w:val="false"/>
          <w:color w:val="000000"/>
          <w:sz w:val="28"/>
        </w:rPr>
        <w:t>С в растворе моющих средств в соответствии с прилагаемыми к ним инструкциями изготовителя по их применению;</w:t>
      </w:r>
    </w:p>
    <w:bookmarkEnd w:id="209"/>
    <w:bookmarkStart w:name="z234" w:id="210"/>
    <w:p>
      <w:pPr>
        <w:spacing w:after="0"/>
        <w:ind w:left="0"/>
        <w:jc w:val="both"/>
      </w:pPr>
      <w:r>
        <w:rPr>
          <w:rFonts w:ascii="Times New Roman"/>
          <w:b w:val="false"/>
          <w:i w:val="false"/>
          <w:color w:val="000000"/>
          <w:sz w:val="28"/>
        </w:rPr>
        <w:t>
      2) замачивание в горячем дезинфицирующем растворе (концентрацией в соответствии с инструкцией изготовителя по применению) в течение 10 минут;</w:t>
      </w:r>
    </w:p>
    <w:bookmarkEnd w:id="210"/>
    <w:bookmarkStart w:name="z235" w:id="211"/>
    <w:p>
      <w:pPr>
        <w:spacing w:after="0"/>
        <w:ind w:left="0"/>
        <w:jc w:val="both"/>
      </w:pPr>
      <w:r>
        <w:rPr>
          <w:rFonts w:ascii="Times New Roman"/>
          <w:b w:val="false"/>
          <w:i w:val="false"/>
          <w:color w:val="000000"/>
          <w:sz w:val="28"/>
        </w:rPr>
        <w:t>
      3) ополаскивание горячей проточной водой с температурой не ниже 650С в сетчатых поддонах;</w:t>
      </w:r>
    </w:p>
    <w:bookmarkEnd w:id="211"/>
    <w:bookmarkStart w:name="z236" w:id="212"/>
    <w:p>
      <w:pPr>
        <w:spacing w:after="0"/>
        <w:ind w:left="0"/>
        <w:jc w:val="both"/>
      </w:pPr>
      <w:r>
        <w:rPr>
          <w:rFonts w:ascii="Times New Roman"/>
          <w:b w:val="false"/>
          <w:i w:val="false"/>
          <w:color w:val="000000"/>
          <w:sz w:val="28"/>
        </w:rPr>
        <w:t>
      4) просушивание и хранение на стеллажах, полках, подставках.</w:t>
      </w:r>
    </w:p>
    <w:bookmarkEnd w:id="212"/>
    <w:bookmarkStart w:name="z237" w:id="213"/>
    <w:p>
      <w:pPr>
        <w:spacing w:after="0"/>
        <w:ind w:left="0"/>
        <w:jc w:val="both"/>
      </w:pPr>
      <w:r>
        <w:rPr>
          <w:rFonts w:ascii="Times New Roman"/>
          <w:b w:val="false"/>
          <w:i w:val="false"/>
          <w:color w:val="000000"/>
          <w:sz w:val="28"/>
        </w:rPr>
        <w:t xml:space="preserve">
      2. При использовании моюще-дезинфицирующих средств двойного действия допускается осуществлять санитарную обработку ручным способом с совмещением процессов обработки подпунктов 2) и 3) пункта 1 данного </w:t>
      </w:r>
      <w:r>
        <w:rPr>
          <w:rFonts w:ascii="Times New Roman"/>
          <w:b w:val="false"/>
          <w:i w:val="false"/>
          <w:color w:val="000000"/>
          <w:sz w:val="28"/>
        </w:rPr>
        <w:t>приложения 4</w:t>
      </w:r>
      <w:r>
        <w:rPr>
          <w:rFonts w:ascii="Times New Roman"/>
          <w:b w:val="false"/>
          <w:i w:val="false"/>
          <w:color w:val="000000"/>
          <w:sz w:val="28"/>
        </w:rPr>
        <w:t xml:space="preserve"> к настоящим Санитарным правилам, в соответствии с инструкцией изготовителя по применению моюще-дезинфицирующего средства.</w:t>
      </w:r>
    </w:p>
    <w:bookmarkEnd w:id="213"/>
    <w:bookmarkStart w:name="z238" w:id="214"/>
    <w:p>
      <w:pPr>
        <w:spacing w:after="0"/>
        <w:ind w:left="0"/>
        <w:jc w:val="both"/>
      </w:pPr>
      <w:r>
        <w:rPr>
          <w:rFonts w:ascii="Times New Roman"/>
          <w:b w:val="false"/>
          <w:i w:val="false"/>
          <w:color w:val="000000"/>
          <w:sz w:val="28"/>
        </w:rPr>
        <w:t>
      3. Обработка внутрицеховой многооборотной упаковки (тары) и инвентаря кондитерских производств в моечных машинах производится в соответствии с инструкциями по их эксплуатации, инструкцией изготовителя по применению моюще-дезинфицирующих средств.</w:t>
      </w:r>
    </w:p>
    <w:bookmarkEnd w:id="2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объектам производства</w:t>
            </w:r>
            <w:r>
              <w:br/>
            </w:r>
            <w:r>
              <w:rPr>
                <w:rFonts w:ascii="Times New Roman"/>
                <w:b w:val="false"/>
                <w:i w:val="false"/>
                <w:color w:val="000000"/>
                <w:sz w:val="20"/>
              </w:rPr>
              <w:t>кондитерских изделий, условиям</w:t>
            </w:r>
            <w:r>
              <w:br/>
            </w:r>
            <w:r>
              <w:rPr>
                <w:rFonts w:ascii="Times New Roman"/>
                <w:b w:val="false"/>
                <w:i w:val="false"/>
                <w:color w:val="000000"/>
                <w:sz w:val="20"/>
              </w:rPr>
              <w:t>производства, расфасовки,</w:t>
            </w:r>
            <w:r>
              <w:br/>
            </w:r>
            <w:r>
              <w:rPr>
                <w:rFonts w:ascii="Times New Roman"/>
                <w:b w:val="false"/>
                <w:i w:val="false"/>
                <w:color w:val="000000"/>
                <w:sz w:val="20"/>
              </w:rPr>
              <w:t>транспортировки, хранения,</w:t>
            </w:r>
            <w:r>
              <w:br/>
            </w:r>
            <w:r>
              <w:rPr>
                <w:rFonts w:ascii="Times New Roman"/>
                <w:b w:val="false"/>
                <w:i w:val="false"/>
                <w:color w:val="000000"/>
                <w:sz w:val="20"/>
              </w:rPr>
              <w:t>реализации, утилизации и</w:t>
            </w:r>
            <w:r>
              <w:br/>
            </w:r>
            <w:r>
              <w:rPr>
                <w:rFonts w:ascii="Times New Roman"/>
                <w:b w:val="false"/>
                <w:i w:val="false"/>
                <w:color w:val="000000"/>
                <w:sz w:val="20"/>
              </w:rPr>
              <w:t>уничтожения кондитерских изделий"</w:t>
            </w:r>
          </w:p>
        </w:tc>
      </w:tr>
    </w:tbl>
    <w:bookmarkStart w:name="z240" w:id="215"/>
    <w:p>
      <w:pPr>
        <w:spacing w:after="0"/>
        <w:ind w:left="0"/>
        <w:jc w:val="left"/>
      </w:pPr>
      <w:r>
        <w:rPr>
          <w:rFonts w:ascii="Times New Roman"/>
          <w:b/>
          <w:i w:val="false"/>
          <w:color w:val="000000"/>
        </w:rPr>
        <w:t xml:space="preserve"> Процесс санитарной обработки наконечников (насадок) и мелкого инвентаря для отделки тортов, рулетов и пирожных кондитерских производств</w:t>
      </w:r>
    </w:p>
    <w:bookmarkEnd w:id="215"/>
    <w:bookmarkStart w:name="z241" w:id="216"/>
    <w:p>
      <w:pPr>
        <w:spacing w:after="0"/>
        <w:ind w:left="0"/>
        <w:jc w:val="both"/>
      </w:pPr>
      <w:r>
        <w:rPr>
          <w:rFonts w:ascii="Times New Roman"/>
          <w:b w:val="false"/>
          <w:i w:val="false"/>
          <w:color w:val="000000"/>
          <w:sz w:val="28"/>
        </w:rPr>
        <w:t>
      1. Санитарная обработка наконечников (насадок), мелкого инвентаря для отделки тортов, рулетов и пирожных ручным способом производится с соблюдением следующих процессов:</w:t>
      </w:r>
    </w:p>
    <w:bookmarkEnd w:id="216"/>
    <w:bookmarkStart w:name="z242" w:id="217"/>
    <w:p>
      <w:pPr>
        <w:spacing w:after="0"/>
        <w:ind w:left="0"/>
        <w:jc w:val="both"/>
      </w:pPr>
      <w:r>
        <w:rPr>
          <w:rFonts w:ascii="Times New Roman"/>
          <w:b w:val="false"/>
          <w:i w:val="false"/>
          <w:color w:val="000000"/>
          <w:sz w:val="28"/>
        </w:rPr>
        <w:t>
      1) замачивание в воде при температуре не ниже 65</w:t>
      </w:r>
      <w:r>
        <w:rPr>
          <w:rFonts w:ascii="Times New Roman"/>
          <w:b w:val="false"/>
          <w:i w:val="false"/>
          <w:color w:val="000000"/>
          <w:vertAlign w:val="superscript"/>
        </w:rPr>
        <w:t>0</w:t>
      </w:r>
      <w:r>
        <w:rPr>
          <w:rFonts w:ascii="Times New Roman"/>
          <w:b w:val="false"/>
          <w:i w:val="false"/>
          <w:color w:val="000000"/>
          <w:sz w:val="28"/>
        </w:rPr>
        <w:t>С в течение одного часа до полного отмывания крема;</w:t>
      </w:r>
    </w:p>
    <w:bookmarkEnd w:id="217"/>
    <w:bookmarkStart w:name="z243" w:id="218"/>
    <w:p>
      <w:pPr>
        <w:spacing w:after="0"/>
        <w:ind w:left="0"/>
        <w:jc w:val="both"/>
      </w:pPr>
      <w:r>
        <w:rPr>
          <w:rFonts w:ascii="Times New Roman"/>
          <w:b w:val="false"/>
          <w:i w:val="false"/>
          <w:color w:val="000000"/>
          <w:sz w:val="28"/>
        </w:rPr>
        <w:t>
      2) мытье в моющем средстве в соответствии с прилагаемыми к ним инструкциями изготовителя по их применению при температуре 40-45</w:t>
      </w:r>
      <w:r>
        <w:rPr>
          <w:rFonts w:ascii="Times New Roman"/>
          <w:b w:val="false"/>
          <w:i w:val="false"/>
          <w:color w:val="000000"/>
          <w:vertAlign w:val="superscript"/>
        </w:rPr>
        <w:t>0</w:t>
      </w:r>
      <w:r>
        <w:rPr>
          <w:rFonts w:ascii="Times New Roman"/>
          <w:b w:val="false"/>
          <w:i w:val="false"/>
          <w:color w:val="000000"/>
          <w:sz w:val="28"/>
        </w:rPr>
        <w:t>С;</w:t>
      </w:r>
    </w:p>
    <w:bookmarkEnd w:id="218"/>
    <w:bookmarkStart w:name="z244" w:id="219"/>
    <w:p>
      <w:pPr>
        <w:spacing w:after="0"/>
        <w:ind w:left="0"/>
        <w:jc w:val="both"/>
      </w:pPr>
      <w:r>
        <w:rPr>
          <w:rFonts w:ascii="Times New Roman"/>
          <w:b w:val="false"/>
          <w:i w:val="false"/>
          <w:color w:val="000000"/>
          <w:sz w:val="28"/>
        </w:rPr>
        <w:t>
      3) ополаскивание горячей водой при температуре не ниже 65</w:t>
      </w:r>
      <w:r>
        <w:rPr>
          <w:rFonts w:ascii="Times New Roman"/>
          <w:b w:val="false"/>
          <w:i w:val="false"/>
          <w:color w:val="000000"/>
          <w:vertAlign w:val="superscript"/>
        </w:rPr>
        <w:t>0</w:t>
      </w:r>
      <w:r>
        <w:rPr>
          <w:rFonts w:ascii="Times New Roman"/>
          <w:b w:val="false"/>
          <w:i w:val="false"/>
          <w:color w:val="000000"/>
          <w:sz w:val="28"/>
        </w:rPr>
        <w:t>С;</w:t>
      </w:r>
    </w:p>
    <w:bookmarkEnd w:id="219"/>
    <w:bookmarkStart w:name="z245" w:id="220"/>
    <w:p>
      <w:pPr>
        <w:spacing w:after="0"/>
        <w:ind w:left="0"/>
        <w:jc w:val="both"/>
      </w:pPr>
      <w:r>
        <w:rPr>
          <w:rFonts w:ascii="Times New Roman"/>
          <w:b w:val="false"/>
          <w:i w:val="false"/>
          <w:color w:val="000000"/>
          <w:sz w:val="28"/>
        </w:rPr>
        <w:t>
      4) сушка и стерилизация в сухожаровых (сушильных) шкафах или автоклавах при температуре 120</w:t>
      </w:r>
      <w:r>
        <w:rPr>
          <w:rFonts w:ascii="Times New Roman"/>
          <w:b w:val="false"/>
          <w:i w:val="false"/>
          <w:color w:val="000000"/>
          <w:vertAlign w:val="superscript"/>
        </w:rPr>
        <w:t>0</w:t>
      </w:r>
      <w:r>
        <w:rPr>
          <w:rFonts w:ascii="Times New Roman"/>
          <w:b w:val="false"/>
          <w:i w:val="false"/>
          <w:color w:val="000000"/>
          <w:sz w:val="28"/>
        </w:rPr>
        <w:t>С или кипячение в течение 30 минут, или стерилизация ультразвуком, ультрафиолетовым излучением в соответствии с инструкциями по эксплуатации изготовителя оборудования, химическим способом, применяемым и разрешенном в производстве пищевой продукции для стерилизации изделий из пластмасс.</w:t>
      </w:r>
    </w:p>
    <w:bookmarkEnd w:id="220"/>
    <w:bookmarkStart w:name="z246" w:id="221"/>
    <w:p>
      <w:pPr>
        <w:spacing w:after="0"/>
        <w:ind w:left="0"/>
        <w:jc w:val="both"/>
      </w:pPr>
      <w:r>
        <w:rPr>
          <w:rFonts w:ascii="Times New Roman"/>
          <w:b w:val="false"/>
          <w:i w:val="false"/>
          <w:color w:val="000000"/>
          <w:sz w:val="28"/>
        </w:rPr>
        <w:t xml:space="preserve">
      2. Санитарная обработка наконечников (насадок), мелкого инвентаря для отделки тортов, рулетов и пирожных в моечных машинах производится в соответствии с инструкциями по их эксплуатации, инструкцией изготовителя по применению моющих средств. В случае отсутствия в моечной машине функции сушки и стерилизующего эффекта проводится сушка и стерилизация одним из способов, указанных в подпункте 4) пункта 1 данного </w:t>
      </w:r>
      <w:r>
        <w:rPr>
          <w:rFonts w:ascii="Times New Roman"/>
          <w:b w:val="false"/>
          <w:i w:val="false"/>
          <w:color w:val="000000"/>
          <w:sz w:val="28"/>
        </w:rPr>
        <w:t>приложения 5</w:t>
      </w:r>
      <w:r>
        <w:rPr>
          <w:rFonts w:ascii="Times New Roman"/>
          <w:b w:val="false"/>
          <w:i w:val="false"/>
          <w:color w:val="000000"/>
          <w:sz w:val="28"/>
        </w:rPr>
        <w:t xml:space="preserve"> к настоящим Санитарным правилам.</w:t>
      </w:r>
    </w:p>
    <w:bookmarkEnd w:id="2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объектам производства</w:t>
            </w:r>
            <w:r>
              <w:br/>
            </w:r>
            <w:r>
              <w:rPr>
                <w:rFonts w:ascii="Times New Roman"/>
                <w:b w:val="false"/>
                <w:i w:val="false"/>
                <w:color w:val="000000"/>
                <w:sz w:val="20"/>
              </w:rPr>
              <w:t>кондитерских изделий, условиям</w:t>
            </w:r>
            <w:r>
              <w:br/>
            </w:r>
            <w:r>
              <w:rPr>
                <w:rFonts w:ascii="Times New Roman"/>
                <w:b w:val="false"/>
                <w:i w:val="false"/>
                <w:color w:val="000000"/>
                <w:sz w:val="20"/>
              </w:rPr>
              <w:t>производства, расфасовки,</w:t>
            </w:r>
            <w:r>
              <w:br/>
            </w:r>
            <w:r>
              <w:rPr>
                <w:rFonts w:ascii="Times New Roman"/>
                <w:b w:val="false"/>
                <w:i w:val="false"/>
                <w:color w:val="000000"/>
                <w:sz w:val="20"/>
              </w:rPr>
              <w:t>транспортировки, хранения,</w:t>
            </w:r>
            <w:r>
              <w:br/>
            </w:r>
            <w:r>
              <w:rPr>
                <w:rFonts w:ascii="Times New Roman"/>
                <w:b w:val="false"/>
                <w:i w:val="false"/>
                <w:color w:val="000000"/>
                <w:sz w:val="20"/>
              </w:rPr>
              <w:t>реализации, утилизации и</w:t>
            </w:r>
            <w:r>
              <w:br/>
            </w:r>
            <w:r>
              <w:rPr>
                <w:rFonts w:ascii="Times New Roman"/>
                <w:b w:val="false"/>
                <w:i w:val="false"/>
                <w:color w:val="000000"/>
                <w:sz w:val="20"/>
              </w:rPr>
              <w:t>уничтожения кондитерских изделий"</w:t>
            </w:r>
          </w:p>
        </w:tc>
      </w:tr>
    </w:tbl>
    <w:bookmarkStart w:name="z248" w:id="222"/>
    <w:p>
      <w:pPr>
        <w:spacing w:after="0"/>
        <w:ind w:left="0"/>
        <w:jc w:val="left"/>
      </w:pPr>
      <w:r>
        <w:rPr>
          <w:rFonts w:ascii="Times New Roman"/>
          <w:b/>
          <w:i w:val="false"/>
          <w:color w:val="000000"/>
        </w:rPr>
        <w:t xml:space="preserve"> Процесс обработки яиц для изготовления кондитерских изделий и кондитерских полуфабрикатов</w:t>
      </w:r>
    </w:p>
    <w:bookmarkEnd w:id="222"/>
    <w:bookmarkStart w:name="z249" w:id="223"/>
    <w:p>
      <w:pPr>
        <w:spacing w:after="0"/>
        <w:ind w:left="0"/>
        <w:jc w:val="both"/>
      </w:pPr>
      <w:r>
        <w:rPr>
          <w:rFonts w:ascii="Times New Roman"/>
          <w:b w:val="false"/>
          <w:i w:val="false"/>
          <w:color w:val="000000"/>
          <w:sz w:val="28"/>
        </w:rPr>
        <w:t>
      1. Яйцо обрабатывается при ручном способе с соблюдением следующих процессов:</w:t>
      </w:r>
    </w:p>
    <w:bookmarkEnd w:id="223"/>
    <w:bookmarkStart w:name="z250" w:id="224"/>
    <w:p>
      <w:pPr>
        <w:spacing w:after="0"/>
        <w:ind w:left="0"/>
        <w:jc w:val="both"/>
      </w:pPr>
      <w:r>
        <w:rPr>
          <w:rFonts w:ascii="Times New Roman"/>
          <w:b w:val="false"/>
          <w:i w:val="false"/>
          <w:color w:val="000000"/>
          <w:sz w:val="28"/>
        </w:rPr>
        <w:t>
      1) замачивание в теплой воде при температуре от 30</w:t>
      </w:r>
      <w:r>
        <w:rPr>
          <w:rFonts w:ascii="Times New Roman"/>
          <w:b w:val="false"/>
          <w:i w:val="false"/>
          <w:color w:val="000000"/>
          <w:vertAlign w:val="superscript"/>
        </w:rPr>
        <w:t>0</w:t>
      </w:r>
      <w:r>
        <w:rPr>
          <w:rFonts w:ascii="Times New Roman"/>
          <w:b w:val="false"/>
          <w:i w:val="false"/>
          <w:color w:val="000000"/>
          <w:sz w:val="28"/>
        </w:rPr>
        <w:t>С до 35</w:t>
      </w:r>
      <w:r>
        <w:rPr>
          <w:rFonts w:ascii="Times New Roman"/>
          <w:b w:val="false"/>
          <w:i w:val="false"/>
          <w:color w:val="000000"/>
          <w:vertAlign w:val="superscript"/>
        </w:rPr>
        <w:t>0</w:t>
      </w:r>
      <w:r>
        <w:rPr>
          <w:rFonts w:ascii="Times New Roman"/>
          <w:b w:val="false"/>
          <w:i w:val="false"/>
          <w:color w:val="000000"/>
          <w:sz w:val="28"/>
        </w:rPr>
        <w:t>С в течение 5-10 минут;</w:t>
      </w:r>
    </w:p>
    <w:bookmarkEnd w:id="224"/>
    <w:bookmarkStart w:name="z251" w:id="225"/>
    <w:p>
      <w:pPr>
        <w:spacing w:after="0"/>
        <w:ind w:left="0"/>
        <w:jc w:val="both"/>
      </w:pPr>
      <w:r>
        <w:rPr>
          <w:rFonts w:ascii="Times New Roman"/>
          <w:b w:val="false"/>
          <w:i w:val="false"/>
          <w:color w:val="000000"/>
          <w:sz w:val="28"/>
        </w:rPr>
        <w:t>
      2) обработка в течение 5-10 минут раствором разрешенного к применению беспенного моющего средства при температуре 30-35</w:t>
      </w:r>
      <w:r>
        <w:rPr>
          <w:rFonts w:ascii="Times New Roman"/>
          <w:b w:val="false"/>
          <w:i w:val="false"/>
          <w:color w:val="000000"/>
          <w:vertAlign w:val="superscript"/>
        </w:rPr>
        <w:t>0</w:t>
      </w:r>
      <w:r>
        <w:rPr>
          <w:rFonts w:ascii="Times New Roman"/>
          <w:b w:val="false"/>
          <w:i w:val="false"/>
          <w:color w:val="000000"/>
          <w:sz w:val="28"/>
        </w:rPr>
        <w:t>С в соответствии с инструкцией изготовителя по его применению;</w:t>
      </w:r>
    </w:p>
    <w:bookmarkEnd w:id="225"/>
    <w:bookmarkStart w:name="z252" w:id="226"/>
    <w:p>
      <w:pPr>
        <w:spacing w:after="0"/>
        <w:ind w:left="0"/>
        <w:jc w:val="both"/>
      </w:pPr>
      <w:r>
        <w:rPr>
          <w:rFonts w:ascii="Times New Roman"/>
          <w:b w:val="false"/>
          <w:i w:val="false"/>
          <w:color w:val="000000"/>
          <w:sz w:val="28"/>
        </w:rPr>
        <w:t>
      3) дезинфекция в течение 5 минут раствором дезинфицирующего средства, концентрация и время обработки - в соответствии с инструкцией изготовителя по применению;</w:t>
      </w:r>
    </w:p>
    <w:bookmarkEnd w:id="226"/>
    <w:bookmarkStart w:name="z253" w:id="227"/>
    <w:p>
      <w:pPr>
        <w:spacing w:after="0"/>
        <w:ind w:left="0"/>
        <w:jc w:val="both"/>
      </w:pPr>
      <w:r>
        <w:rPr>
          <w:rFonts w:ascii="Times New Roman"/>
          <w:b w:val="false"/>
          <w:i w:val="false"/>
          <w:color w:val="000000"/>
          <w:sz w:val="28"/>
        </w:rPr>
        <w:t>
      4) ополаскивание чистой проточной водой в течение пяти минут при температуре 30-35</w:t>
      </w:r>
      <w:r>
        <w:rPr>
          <w:rFonts w:ascii="Times New Roman"/>
          <w:b w:val="false"/>
          <w:i w:val="false"/>
          <w:color w:val="000000"/>
          <w:vertAlign w:val="superscript"/>
        </w:rPr>
        <w:t>0</w:t>
      </w:r>
      <w:r>
        <w:rPr>
          <w:rFonts w:ascii="Times New Roman"/>
          <w:b w:val="false"/>
          <w:i w:val="false"/>
          <w:color w:val="000000"/>
          <w:sz w:val="28"/>
        </w:rPr>
        <w:t>С.</w:t>
      </w:r>
    </w:p>
    <w:bookmarkEnd w:id="227"/>
    <w:bookmarkStart w:name="z254" w:id="228"/>
    <w:p>
      <w:pPr>
        <w:spacing w:after="0"/>
        <w:ind w:left="0"/>
        <w:jc w:val="both"/>
      </w:pPr>
      <w:r>
        <w:rPr>
          <w:rFonts w:ascii="Times New Roman"/>
          <w:b w:val="false"/>
          <w:i w:val="false"/>
          <w:color w:val="000000"/>
          <w:sz w:val="28"/>
        </w:rPr>
        <w:t xml:space="preserve">
      2. При использовании моюще-дезинфицирующих средств двойного действия допускается осуществлять обработку яиц с совмещением процессов обработки подпунктов 2) и 3) пункта 1 данного </w:t>
      </w:r>
      <w:r>
        <w:rPr>
          <w:rFonts w:ascii="Times New Roman"/>
          <w:b w:val="false"/>
          <w:i w:val="false"/>
          <w:color w:val="000000"/>
          <w:sz w:val="28"/>
        </w:rPr>
        <w:t>приложения 6</w:t>
      </w:r>
      <w:r>
        <w:rPr>
          <w:rFonts w:ascii="Times New Roman"/>
          <w:b w:val="false"/>
          <w:i w:val="false"/>
          <w:color w:val="000000"/>
          <w:sz w:val="28"/>
        </w:rPr>
        <w:t xml:space="preserve"> к настоящим Санитарным правилам, в соответствии с инструкцией изготовителя по применению моюще-дезинфицирующего средства.</w:t>
      </w:r>
    </w:p>
    <w:bookmarkEnd w:id="2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объектам производства</w:t>
            </w:r>
            <w:r>
              <w:br/>
            </w:r>
            <w:r>
              <w:rPr>
                <w:rFonts w:ascii="Times New Roman"/>
                <w:b w:val="false"/>
                <w:i w:val="false"/>
                <w:color w:val="000000"/>
                <w:sz w:val="20"/>
              </w:rPr>
              <w:t>кондитерских изделий, условиям</w:t>
            </w:r>
            <w:r>
              <w:br/>
            </w:r>
            <w:r>
              <w:rPr>
                <w:rFonts w:ascii="Times New Roman"/>
                <w:b w:val="false"/>
                <w:i w:val="false"/>
                <w:color w:val="000000"/>
                <w:sz w:val="20"/>
              </w:rPr>
              <w:t>производства, расфасовки,</w:t>
            </w:r>
            <w:r>
              <w:br/>
            </w:r>
            <w:r>
              <w:rPr>
                <w:rFonts w:ascii="Times New Roman"/>
                <w:b w:val="false"/>
                <w:i w:val="false"/>
                <w:color w:val="000000"/>
                <w:sz w:val="20"/>
              </w:rPr>
              <w:t>транспортировки, хранения,</w:t>
            </w:r>
            <w:r>
              <w:br/>
            </w:r>
            <w:r>
              <w:rPr>
                <w:rFonts w:ascii="Times New Roman"/>
                <w:b w:val="false"/>
                <w:i w:val="false"/>
                <w:color w:val="000000"/>
                <w:sz w:val="20"/>
              </w:rPr>
              <w:t>реализации, утилизации и уничтожения</w:t>
            </w:r>
            <w:r>
              <w:br/>
            </w:r>
            <w:r>
              <w:rPr>
                <w:rFonts w:ascii="Times New Roman"/>
                <w:b w:val="false"/>
                <w:i w:val="false"/>
                <w:color w:val="000000"/>
                <w:sz w:val="20"/>
              </w:rPr>
              <w:t>кондитерских изделий"</w:t>
            </w:r>
          </w:p>
        </w:tc>
      </w:tr>
    </w:tbl>
    <w:bookmarkStart w:name="z256" w:id="229"/>
    <w:p>
      <w:pPr>
        <w:spacing w:after="0"/>
        <w:ind w:left="0"/>
        <w:jc w:val="left"/>
      </w:pPr>
      <w:r>
        <w:rPr>
          <w:rFonts w:ascii="Times New Roman"/>
          <w:b/>
          <w:i w:val="false"/>
          <w:color w:val="000000"/>
        </w:rPr>
        <w:t xml:space="preserve"> Расчет содержания сахара в водной фазе крема</w:t>
      </w:r>
    </w:p>
    <w:bookmarkEnd w:id="229"/>
    <w:bookmarkStart w:name="z257" w:id="230"/>
    <w:p>
      <w:pPr>
        <w:spacing w:after="0"/>
        <w:ind w:left="0"/>
        <w:jc w:val="both"/>
      </w:pPr>
      <w:r>
        <w:rPr>
          <w:rFonts w:ascii="Times New Roman"/>
          <w:b w:val="false"/>
          <w:i w:val="false"/>
          <w:color w:val="000000"/>
          <w:sz w:val="28"/>
        </w:rPr>
        <w:t>
      1. Водная фаза крема – это вода продуктов, входящих в крем по рецептуре.</w:t>
      </w:r>
    </w:p>
    <w:bookmarkEnd w:id="230"/>
    <w:bookmarkStart w:name="z258" w:id="231"/>
    <w:p>
      <w:pPr>
        <w:spacing w:after="0"/>
        <w:ind w:left="0"/>
        <w:jc w:val="both"/>
      </w:pPr>
      <w:r>
        <w:rPr>
          <w:rFonts w:ascii="Times New Roman"/>
          <w:b w:val="false"/>
          <w:i w:val="false"/>
          <w:color w:val="000000"/>
          <w:sz w:val="28"/>
        </w:rPr>
        <w:t>
      Содержание сахара в водной фазе и влажность крема находятся в обратной зависимости: чем выше влажность крема, тем ниже концентрация сахара в водной фазе.</w:t>
      </w:r>
    </w:p>
    <w:bookmarkEnd w:id="231"/>
    <w:bookmarkStart w:name="z259" w:id="232"/>
    <w:p>
      <w:pPr>
        <w:spacing w:after="0"/>
        <w:ind w:left="0"/>
        <w:jc w:val="both"/>
      </w:pPr>
      <w:r>
        <w:rPr>
          <w:rFonts w:ascii="Times New Roman"/>
          <w:b w:val="false"/>
          <w:i w:val="false"/>
          <w:color w:val="000000"/>
          <w:sz w:val="28"/>
        </w:rPr>
        <w:t>
      2. Для проведения расчета содержания сахара в креме на водную фазу предварительно определяют содержание сахара в натуре по формуле:</w:t>
      </w:r>
    </w:p>
    <w:bookmarkEnd w:id="232"/>
    <w:bookmarkStart w:name="z260" w:id="233"/>
    <w:p>
      <w:pPr>
        <w:spacing w:after="0"/>
        <w:ind w:left="0"/>
        <w:jc w:val="both"/>
      </w:pPr>
      <w:r>
        <w:rPr>
          <w:rFonts w:ascii="Times New Roman"/>
          <w:b w:val="false"/>
          <w:i w:val="false"/>
          <w:color w:val="000000"/>
          <w:sz w:val="28"/>
        </w:rPr>
        <w:t>
      (100 - В) х А С = ----------------, 100</w:t>
      </w:r>
    </w:p>
    <w:bookmarkEnd w:id="233"/>
    <w:bookmarkStart w:name="z261" w:id="234"/>
    <w:p>
      <w:pPr>
        <w:spacing w:after="0"/>
        <w:ind w:left="0"/>
        <w:jc w:val="both"/>
      </w:pPr>
      <w:r>
        <w:rPr>
          <w:rFonts w:ascii="Times New Roman"/>
          <w:b w:val="false"/>
          <w:i w:val="false"/>
          <w:color w:val="000000"/>
          <w:sz w:val="28"/>
        </w:rPr>
        <w:t>
      где С – содержание сахара в натуре, %;</w:t>
      </w:r>
    </w:p>
    <w:bookmarkEnd w:id="234"/>
    <w:bookmarkStart w:name="z262" w:id="235"/>
    <w:p>
      <w:pPr>
        <w:spacing w:after="0"/>
        <w:ind w:left="0"/>
        <w:jc w:val="both"/>
      </w:pPr>
      <w:r>
        <w:rPr>
          <w:rFonts w:ascii="Times New Roman"/>
          <w:b w:val="false"/>
          <w:i w:val="false"/>
          <w:color w:val="000000"/>
          <w:sz w:val="28"/>
        </w:rPr>
        <w:t>
      А – содержание сахара на сухое вещество по лабораторным данным, %;</w:t>
      </w:r>
    </w:p>
    <w:bookmarkEnd w:id="235"/>
    <w:bookmarkStart w:name="z263" w:id="236"/>
    <w:p>
      <w:pPr>
        <w:spacing w:after="0"/>
        <w:ind w:left="0"/>
        <w:jc w:val="both"/>
      </w:pPr>
      <w:r>
        <w:rPr>
          <w:rFonts w:ascii="Times New Roman"/>
          <w:b w:val="false"/>
          <w:i w:val="false"/>
          <w:color w:val="000000"/>
          <w:sz w:val="28"/>
        </w:rPr>
        <w:t>
      В – влажность крема по лабораторным данным, %.</w:t>
      </w:r>
    </w:p>
    <w:bookmarkEnd w:id="236"/>
    <w:bookmarkStart w:name="z264" w:id="237"/>
    <w:p>
      <w:pPr>
        <w:spacing w:after="0"/>
        <w:ind w:left="0"/>
        <w:jc w:val="both"/>
      </w:pPr>
      <w:r>
        <w:rPr>
          <w:rFonts w:ascii="Times New Roman"/>
          <w:b w:val="false"/>
          <w:i w:val="false"/>
          <w:color w:val="000000"/>
          <w:sz w:val="28"/>
        </w:rPr>
        <w:t>
      Расчет сахара на водную фазу крема производится по формуле:</w:t>
      </w:r>
    </w:p>
    <w:bookmarkEnd w:id="237"/>
    <w:bookmarkStart w:name="z265" w:id="238"/>
    <w:p>
      <w:pPr>
        <w:spacing w:after="0"/>
        <w:ind w:left="0"/>
        <w:jc w:val="both"/>
      </w:pPr>
      <w:r>
        <w:rPr>
          <w:rFonts w:ascii="Times New Roman"/>
          <w:b w:val="false"/>
          <w:i w:val="false"/>
          <w:color w:val="000000"/>
          <w:sz w:val="28"/>
        </w:rPr>
        <w:t>
      С х 100 К = -----------, В - С</w:t>
      </w:r>
    </w:p>
    <w:bookmarkEnd w:id="238"/>
    <w:bookmarkStart w:name="z266" w:id="239"/>
    <w:p>
      <w:pPr>
        <w:spacing w:after="0"/>
        <w:ind w:left="0"/>
        <w:jc w:val="both"/>
      </w:pPr>
      <w:r>
        <w:rPr>
          <w:rFonts w:ascii="Times New Roman"/>
          <w:b w:val="false"/>
          <w:i w:val="false"/>
          <w:color w:val="000000"/>
          <w:sz w:val="28"/>
        </w:rPr>
        <w:t>
      где К – концентрация сахара в водной фазе, %;</w:t>
      </w:r>
    </w:p>
    <w:bookmarkEnd w:id="239"/>
    <w:bookmarkStart w:name="z267" w:id="240"/>
    <w:p>
      <w:pPr>
        <w:spacing w:after="0"/>
        <w:ind w:left="0"/>
        <w:jc w:val="both"/>
      </w:pPr>
      <w:r>
        <w:rPr>
          <w:rFonts w:ascii="Times New Roman"/>
          <w:b w:val="false"/>
          <w:i w:val="false"/>
          <w:color w:val="000000"/>
          <w:sz w:val="28"/>
        </w:rPr>
        <w:t>
      В – влажность крема по лабораторным данным, %;</w:t>
      </w:r>
    </w:p>
    <w:bookmarkEnd w:id="240"/>
    <w:bookmarkStart w:name="z268" w:id="241"/>
    <w:p>
      <w:pPr>
        <w:spacing w:after="0"/>
        <w:ind w:left="0"/>
        <w:jc w:val="both"/>
      </w:pPr>
      <w:r>
        <w:rPr>
          <w:rFonts w:ascii="Times New Roman"/>
          <w:b w:val="false"/>
          <w:i w:val="false"/>
          <w:color w:val="000000"/>
          <w:sz w:val="28"/>
        </w:rPr>
        <w:t>
      С – содержание сахара в натуре, %.</w:t>
      </w:r>
    </w:p>
    <w:bookmarkEnd w:id="241"/>
    <w:bookmarkStart w:name="z269" w:id="242"/>
    <w:p>
      <w:pPr>
        <w:spacing w:after="0"/>
        <w:ind w:left="0"/>
        <w:jc w:val="both"/>
      </w:pPr>
      <w:r>
        <w:rPr>
          <w:rFonts w:ascii="Times New Roman"/>
          <w:b w:val="false"/>
          <w:i w:val="false"/>
          <w:color w:val="000000"/>
          <w:sz w:val="28"/>
        </w:rPr>
        <w:t>
      3. Пример расчета по данным лабораторного анализа получена влажность крема 25% (В) с содержанием сахара на сухое вещество 51,6% (А);</w:t>
      </w:r>
    </w:p>
    <w:bookmarkEnd w:id="242"/>
    <w:bookmarkStart w:name="z270" w:id="243"/>
    <w:p>
      <w:pPr>
        <w:spacing w:after="0"/>
        <w:ind w:left="0"/>
        <w:jc w:val="both"/>
      </w:pPr>
      <w:r>
        <w:rPr>
          <w:rFonts w:ascii="Times New Roman"/>
          <w:b w:val="false"/>
          <w:i w:val="false"/>
          <w:color w:val="000000"/>
          <w:sz w:val="28"/>
        </w:rPr>
        <w:t>
      1) определение содержание сахара в натуре в креме с влажностью 25%:</w:t>
      </w:r>
    </w:p>
    <w:bookmarkEnd w:id="243"/>
    <w:bookmarkStart w:name="z271" w:id="244"/>
    <w:p>
      <w:pPr>
        <w:spacing w:after="0"/>
        <w:ind w:left="0"/>
        <w:jc w:val="both"/>
      </w:pPr>
      <w:r>
        <w:rPr>
          <w:rFonts w:ascii="Times New Roman"/>
          <w:b w:val="false"/>
          <w:i w:val="false"/>
          <w:color w:val="000000"/>
          <w:sz w:val="28"/>
        </w:rPr>
        <w:t>
      В 100 г сухого вещества содержится 51,6% сахара. В креме с влажностью 25% сухое вещество составляет 75% (100-25). Содержание сахара в натуре состоит:</w:t>
      </w:r>
    </w:p>
    <w:bookmarkEnd w:id="244"/>
    <w:bookmarkStart w:name="z272" w:id="245"/>
    <w:p>
      <w:pPr>
        <w:spacing w:after="0"/>
        <w:ind w:left="0"/>
        <w:jc w:val="both"/>
      </w:pPr>
      <w:r>
        <w:rPr>
          <w:rFonts w:ascii="Times New Roman"/>
          <w:b w:val="false"/>
          <w:i w:val="false"/>
          <w:color w:val="000000"/>
          <w:sz w:val="28"/>
        </w:rPr>
        <w:t>
      (100 - В) х А (100 - 25)%51,6 С = ---------------- = -------------------- = 38,7, 100 100</w:t>
      </w:r>
    </w:p>
    <w:bookmarkEnd w:id="245"/>
    <w:bookmarkStart w:name="z273" w:id="246"/>
    <w:p>
      <w:pPr>
        <w:spacing w:after="0"/>
        <w:ind w:left="0"/>
        <w:jc w:val="both"/>
      </w:pPr>
      <w:r>
        <w:rPr>
          <w:rFonts w:ascii="Times New Roman"/>
          <w:b w:val="false"/>
          <w:i w:val="false"/>
          <w:color w:val="000000"/>
          <w:sz w:val="28"/>
        </w:rPr>
        <w:t>
      В креме с влажностью 25% сахара в натуре содержится 38,7%.</w:t>
      </w:r>
    </w:p>
    <w:bookmarkEnd w:id="246"/>
    <w:bookmarkStart w:name="z274" w:id="247"/>
    <w:p>
      <w:pPr>
        <w:spacing w:after="0"/>
        <w:ind w:left="0"/>
        <w:jc w:val="both"/>
      </w:pPr>
      <w:r>
        <w:rPr>
          <w:rFonts w:ascii="Times New Roman"/>
          <w:b w:val="false"/>
          <w:i w:val="false"/>
          <w:color w:val="000000"/>
          <w:sz w:val="28"/>
        </w:rPr>
        <w:t>
      2) Расчет сахара в водной фазе:</w:t>
      </w:r>
    </w:p>
    <w:bookmarkEnd w:id="247"/>
    <w:bookmarkStart w:name="z275" w:id="248"/>
    <w:p>
      <w:pPr>
        <w:spacing w:after="0"/>
        <w:ind w:left="0"/>
        <w:jc w:val="both"/>
      </w:pPr>
      <w:r>
        <w:rPr>
          <w:rFonts w:ascii="Times New Roman"/>
          <w:b w:val="false"/>
          <w:i w:val="false"/>
          <w:color w:val="000000"/>
          <w:sz w:val="28"/>
        </w:rPr>
        <w:t>
      В 100 г крема содержится 25% воды и 38,7% сахара. Концентрация сахара на водную фазу крема составит:</w:t>
      </w:r>
    </w:p>
    <w:bookmarkEnd w:id="248"/>
    <w:bookmarkStart w:name="z276" w:id="249"/>
    <w:p>
      <w:pPr>
        <w:spacing w:after="0"/>
        <w:ind w:left="0"/>
        <w:jc w:val="both"/>
      </w:pPr>
      <w:r>
        <w:rPr>
          <w:rFonts w:ascii="Times New Roman"/>
          <w:b w:val="false"/>
          <w:i w:val="false"/>
          <w:color w:val="000000"/>
          <w:sz w:val="28"/>
        </w:rPr>
        <w:t>
      С x 100 25 + 38,7 Кв = ------- = ------------ = 60,75% В + С 38,7 x 100</w:t>
      </w:r>
    </w:p>
    <w:bookmarkEnd w:id="2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