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3850" w14:textId="6dd3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10 августа 2021 года № 690. Зарегистрирован в Министерстве юстиции Республики Казахстан 17 августа 2021 года № 24016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(зарегистрирован в Реестре государственной регистрации нормативных правовых актов № 10764)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Для государственной регистрации рождения ребенка родители или другие заинтересованные лица не позднее трех рабочих дней со дня рождения ребенка подают заявление о государственной регистрации рождения ребенка (далее – заявление о рождении) в любой регистрирующий орган, МИО районов в городе, городов районного значения, акимы поселков, сел, сельских округов или Государственную корпорацию в письменной форме по желанию заявителя, либо в электронном виде посредством портала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рождения мертвого ребенка и ребенка, умершего на первой неделе жизни, заявление подается ответственным должностным лицом медицинской организации, не позднее одного рабочего дня с момента родов или смерти ребенка.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ребенка, родившегося мертвым, и ребенка, умершего на первой неделе жизни, производится в регистрирующем органе не позднее пяти суток с момента родов или смерти ребенка и на основании актовой записи о рождении выдается справка о мертворождении или о рождении ребенка, умершего на первой неделе жизни,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рождения может оказываться проактивным способом,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www.egov.kz и включать в себя: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отправку автоматических уведомлений услугополучателю с запросом на оказание государственной регистрации рождения;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По выбору услугополучателя государственная регистрация рождения оказывается по принципу "одного заявления" в совокупности с государственными услугами "Назначение социальной выплаты на случай потери дохода в связи с уходом за ребенком по достижении им возраста одного года", "Постановка на очередь детей дошкольного возраста (до 6 лет) для направления в дошкольные организации", "Назначение пособий на рождение ребенка и по уходу за ребенком".";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Способы предоставления государственной услуги (каналы доступа):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портала;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абонентское устройство сотовой связи.";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Форма оказания государственной услуги: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(частично автоматизированная)/бумажная/проактивная/ оказываемая по принципу "одного заявления".".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