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b1060" w14:textId="8cb10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 оказанию государственной услуги "Приватизация жилищ из государственного жилищного фонда"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12 августа 2021 года № 437. Зарегистрирован в Министерстве юстиции Республики Казахстан 13 августа 2021 года № 23983.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промышленности и строительства РК от 26.02.2026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оказанию государственной услуги "Приватизация жилищ из государственного жилищного фонда".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календарного дня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индустрии и инфраструктурного развития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развития, 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августа 2021 года № 437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 оказанию государственной услуги "Приватизация жилищ из государственного жилищного фонда"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и.о. Министра промышленности и строительства РК от 04.04.2025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 оказанию государственной услуги "Приватизация жилищ из государственного жилищного фонда"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10)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"Приватизация жилищ из государственного жилищного фонда" (далее - государственная услуга).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промышленности и строительства РК от 26.02.2026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Государственная услуга оказывается на неоплачиваемой основе физическим лицам (далее – услугополучатель) местными исполнительными органами столицы, областей, городов республиканского значения, районов и городов областного значения (далее – услугодатель) согласно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 июля 2013 года № 673 "Об утверждении Правил приватизации жилищ из государственного жилищного фонда" (далее – Постановление) и настоящих Правил.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Перечень основных требований к оказанию государственной услуги "Приватизация жилищ из государственного жилищного фонда" (далее – Перечень основных требований к оказанию государственной услуги)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государственной услуги услугополучатель предоставляет в некоммерческое акционерное общество "Государственная корпорация "Правительство для граждан" (далее – Государственная корпорация) либо через веб-портал "цифрового правительства" (далее - портал),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приложением документов, предусмотренные пунктом 9 Перечня основных требований к оказанию государственной услуги.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промышленности и строительства РК от 11.03.2026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Услугодатель осуществляет регистрацию заявления и документов в день их поступления.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 Государственная корпорация обеспечивает доставку документов услугодателю в день их приема.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заявителя, в которой указывается перечень принятых документов, фамилия, имя и отчество (при наличии), работника,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bookmarkEnd w:id="18"/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Государственной корпорации выдача готовых документов осуществляется на основании расписки, при предъявлении документа, удостоверяющего личность услугополучателя либо из сервиса цифровых документов (для идентификации) (либо его представителя по нотариально заверенной доверенности).</w:t>
      </w:r>
    </w:p>
    <w:bookmarkEnd w:id="19"/>
    <w:bookmarkStart w:name="z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приеме документов через Государственную корпорацию, работник Государственной корпорации осуществляет идентификацию личности услугополучателя и воспроизводит электронные копии документов, после чего возвращает оригиналы услугополучателю.</w:t>
      </w:r>
    </w:p>
    <w:bookmarkEnd w:id="20"/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подаче услугополучателем всех необходимых документов через портал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руководителем услугодателя.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и документы, поданные через портал рассматриваются услугодателем на веб-портале реестра государственного имущества www.e-Qazyna.kz (далее – портал реестра).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 услугополучателя предоставляются услугодателю из соответствующих государственных цифровых систем через шлюз (внешний шлюз) "цифрового правительства".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Министра промышленности и строительства РК от 11.03.2026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промышленности и строительства РК от 11.03.2026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Этапы оказания государственной услуги:</w:t>
      </w:r>
    </w:p>
    <w:bookmarkEnd w:id="26"/>
    <w:bookmarkStart w:name="z10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приватизации жилищ из коммунального жилищного фонда:</w:t>
      </w:r>
    </w:p>
    <w:bookmarkEnd w:id="27"/>
    <w:bookmarkStart w:name="z10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этап – предоставление услугополучателем документов, указанных в пункте 10 перечня основных требований к оказанию государственной услуги;</w:t>
      </w:r>
    </w:p>
    <w:bookmarkEnd w:id="28"/>
    <w:bookmarkStart w:name="z10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оказания государственной услуги приостанавливаются в случаях,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предусмотренных пунктом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основных требований к оказанию государственной услуги.</w:t>
      </w:r>
    </w:p>
    <w:bookmarkEnd w:id="29"/>
    <w:bookmarkStart w:name="z10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</w:t>
      </w:r>
    </w:p>
    <w:bookmarkEnd w:id="30"/>
    <w:bookmarkStart w:name="z10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перечню, предусмотренному Правилами, услугодатель принимает заявления посредством цифрового листа ожидания. </w:t>
      </w:r>
    </w:p>
    <w:bookmarkEnd w:id="31"/>
    <w:bookmarkStart w:name="z10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приостановления процесса оказания государственной услуги представленные услугополучателем документы (в том числе оригиналы) подлежат возврату услугополучателю без их принятия на хранение услугодателем,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32"/>
    <w:bookmarkStart w:name="z11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течение 5 (пяти) рабочих дней устраняет выявленные недостатки.</w:t>
      </w:r>
    </w:p>
    <w:bookmarkEnd w:id="33"/>
    <w:bookmarkStart w:name="z11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 </w:t>
      </w:r>
    </w:p>
    <w:bookmarkEnd w:id="34"/>
    <w:bookmarkStart w:name="z11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 </w:t>
      </w:r>
    </w:p>
    <w:bookmarkEnd w:id="35"/>
    <w:bookmarkStart w:name="z11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36"/>
    <w:bookmarkStart w:name="z11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приостановления не может превышать общий срок оказания государственной услуги, установленный настоящим пунктом.</w:t>
      </w:r>
    </w:p>
    <w:bookmarkEnd w:id="37"/>
    <w:bookmarkStart w:name="z11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неустранения выявленных недостатков в установленный срок услугодатель отказывает в приеме заявления и документов. </w:t>
      </w:r>
    </w:p>
    <w:bookmarkEnd w:id="38"/>
    <w:bookmarkStart w:name="z11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оказания государственной услуги не допускается.".</w:t>
      </w:r>
    </w:p>
    <w:bookmarkEnd w:id="39"/>
    <w:bookmarkStart w:name="z11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этап – принятие жилищной комиссии решения о приватизации жилища из государственного жилищного фонда, в том числе:</w:t>
      </w:r>
    </w:p>
    <w:bookmarkEnd w:id="40"/>
    <w:bookmarkStart w:name="z11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услугодателем документов услугополучателя на предмет полноты и их соответствия требованиям Закона, Постановления и настоящих Правил;</w:t>
      </w:r>
    </w:p>
    <w:bookmarkEnd w:id="41"/>
    <w:bookmarkStart w:name="z11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услугодателем состава жилищной комиссии местного исполнительного органа (государственного предприятия или государственного учреждения) для голосования и принятия решения жилищной комиссией о приватизации жилища либо вынесения мотивированного отказа;</w:t>
      </w:r>
    </w:p>
    <w:bookmarkEnd w:id="42"/>
    <w:bookmarkStart w:name="z12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подписание услугодателем решения жилищной комиссии о приватизации жилища;</w:t>
      </w:r>
    </w:p>
    <w:bookmarkEnd w:id="43"/>
    <w:bookmarkStart w:name="z12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жилища;</w:t>
      </w:r>
    </w:p>
    <w:bookmarkEnd w:id="44"/>
    <w:bookmarkStart w:name="z12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этап - заключение договора о приватизации жилища между услугодателем и услугополучателем.</w:t>
      </w:r>
    </w:p>
    <w:bookmarkEnd w:id="45"/>
    <w:bookmarkStart w:name="z12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приватизации жилищ из жилищного фонда коммунального государственного учреждения либо коммунального государственного предприятия этапы аналогичны подпункту 1) настоящего пункта.</w:t>
      </w:r>
    </w:p>
    <w:bookmarkEnd w:id="46"/>
    <w:bookmarkStart w:name="z12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жилища из жилищного фонда коммунального государственного учреждения или коммунального государственного предприятия в коммунальный жилищный фонд осуществляется в течение 15 (пятнадцати) календарных дней с даты вынесения решения о приватизации жилища в следующем порядке:</w:t>
      </w:r>
    </w:p>
    <w:bookmarkEnd w:id="47"/>
    <w:bookmarkStart w:name="z12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подписание акта приема-передачи жилища (передаточного акта) уполномоченными должностными лицами передающей и принимающей сторон и утверждение передаточного акта руководителем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округа;</w:t>
      </w:r>
    </w:p>
    <w:bookmarkEnd w:id="48"/>
    <w:bookmarkStart w:name="z12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в регистрирующем органе правоустанавливающих документов на жилище;</w:t>
      </w:r>
    </w:p>
    <w:bookmarkEnd w:id="49"/>
    <w:bookmarkStart w:name="z12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жилища.</w:t>
      </w:r>
    </w:p>
    <w:bookmarkEnd w:id="50"/>
    <w:bookmarkStart w:name="z12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приватизации жилищ из жилищного фонда республиканского государственного учреждения либо республиканского государственного предприятия:</w:t>
      </w:r>
    </w:p>
    <w:bookmarkEnd w:id="51"/>
    <w:bookmarkStart w:name="z12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этап – предоставление услугополучателем документов, указанных в пункте 10 Перечня основных требований к оказанию государственной услуги;</w:t>
      </w:r>
    </w:p>
    <w:bookmarkEnd w:id="52"/>
    <w:bookmarkStart w:name="z13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этап – принятие жилищной комиссией решения о приватизации жилища из государственного жилищного фонда, в том числе:</w:t>
      </w:r>
    </w:p>
    <w:bookmarkEnd w:id="53"/>
    <w:bookmarkStart w:name="z13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услугодателем документов услугополучателя на предмет полноты и их соответствия требованиям Закона, Постановления и настоящих Правил;</w:t>
      </w:r>
    </w:p>
    <w:bookmarkEnd w:id="54"/>
    <w:bookmarkStart w:name="z13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услугодателем состава жилищной комиссии местного исполнительного органа (государственного предприятия или государственного учреждения) для голосования и принятия решения жилищной комиссией о приватизации жилища либо вынесения мотивированного отказа;</w:t>
      </w:r>
    </w:p>
    <w:bookmarkEnd w:id="55"/>
    <w:bookmarkStart w:name="z13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подписание услугодателем решения жилищной комиссии о приватизации жилища;</w:t>
      </w:r>
    </w:p>
    <w:bookmarkEnd w:id="56"/>
    <w:bookmarkStart w:name="z13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этап – передача жилища из республиканской в коммунальную собственность, в том числе:</w:t>
      </w:r>
    </w:p>
    <w:bookmarkEnd w:id="57"/>
    <w:bookmarkStart w:name="z13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ходатайства от акима столицы, области, города республиканского значения в адрес уполномоченного органа по управлению государственным имуществом;</w:t>
      </w:r>
    </w:p>
    <w:bookmarkEnd w:id="58"/>
    <w:bookmarkStart w:name="z13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уполномоченным органом по управлению государственным имуществом, согласованным с уполномоченным органом соответствующей отрасли, осуществляющим управление республиканским юридическим лицом, на балансе которого находится передаваемое жилище, на основании ходатайства акима столицы, области, города республиканского значения;</w:t>
      </w:r>
    </w:p>
    <w:bookmarkEnd w:id="59"/>
    <w:bookmarkStart w:name="z13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подписание передаточного акта уполномоченными должностными лицами передающей и принимающей сторон и утверждение передаточного акта руководителем территориального подразделения уполномоченного органа по управлению государственным имуществом (заместителем Председателя Национального Банка Республики Казахстан) и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округа;</w:t>
      </w:r>
    </w:p>
    <w:bookmarkEnd w:id="60"/>
    <w:bookmarkStart w:name="z13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в регистрирующем органе правоустанавливающих документов на жилище;</w:t>
      </w:r>
    </w:p>
    <w:bookmarkEnd w:id="61"/>
    <w:bookmarkStart w:name="z13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жилища;</w:t>
      </w:r>
    </w:p>
    <w:bookmarkEnd w:id="62"/>
    <w:bookmarkStart w:name="z14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четвертый этап - заключение договора о приватизации жилища между услугодателем и услугополучателем.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и.о. Министра промышленности и строительства РК от 30.09.2026 </w:t>
      </w:r>
      <w:r>
        <w:rPr>
          <w:rFonts w:ascii="Times New Roman"/>
          <w:b w:val="false"/>
          <w:i w:val="false"/>
          <w:color w:val="000000"/>
          <w:sz w:val="28"/>
        </w:rPr>
        <w:t>№ 492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10. Исключен приказом и.о. Министра промышленности и строительства РК от 30.09.2026 </w:t>
      </w:r>
      <w:r>
        <w:rPr>
          <w:rFonts w:ascii="Times New Roman"/>
          <w:b w:val="false"/>
          <w:i w:val="false"/>
          <w:color w:val="000000"/>
          <w:sz w:val="28"/>
        </w:rPr>
        <w:t>№ 492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промышленности и строительства РК от 11.03.2026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Уполномоченный орган, осуществляющий руководство и межотраслевую координацию в сфере жилищных отношений в течение трех рабочих дней с даты утверждения или изменения настоящих Правил направляет информацию о внесенных изменениях и (или) дополнениях оператору "цифрового правительства", а также в Единый контакт-центр.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промышленности и строительства РК от 11.03.2026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Жалоба на решения, действия (бездействие) услугодателя и (или) их работников по вопросам оказания государственных услуг подается на имя руководителя услугодателя.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непосредственно оказывающего государственную услугу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пяти рабочих дней со дня ее регистрации.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услуг.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Рассмотрение жалобы осуществляется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чье решение, действие (бездействие) обжалуется.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чье решение, действие (бездействие) обжалуется, не позднее трех рабочих дней со дня поступления жалобы направляет ее и административное дело в орган, рассматривающий жалобу.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чье решение, действие (бездействие) обжалуется,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то обращение в суд допускается после обжалования в досудебном порядке.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приказом и.о. Министра промышленности и строительства РК от 26.02.2026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"Приватизация жилищ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и.о. Министра промышленности и строительства РК от 30.09.2026 </w:t>
      </w:r>
      <w:r>
        <w:rPr>
          <w:rFonts w:ascii="Times New Roman"/>
          <w:b w:val="false"/>
          <w:i w:val="false"/>
          <w:color w:val="ff0000"/>
          <w:sz w:val="28"/>
        </w:rPr>
        <w:t>№ 492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"Приватизация жилищ из государственного жилищного фонда"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 жилищ из государственного жилищного фонда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Отсутствует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столицы, областей, городов республиканского значения, районов и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приватизации жилищ из коммунального жилищного фонда: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этап: заключение договора о приватизации жилища между услугодателем и услугополучателем в течение 5 (пяти)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приватизации жилищ из жилищного фонда коммунального государственного учреждения либо коммунального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этап: передача жилища из жилищного фонда коммунального государственного учреждения или коммунального государственного предприятия в коммунальный жилищный фонд, в том числе государственная регистрация в регистрирующем органе правоустанавливающих документов на жилище осуществляется в течение 15 (пятнадцати) календарных дней с даты вынесения решения о приватизации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 этап: заключение договора о приватизации жилища между услугодателем и услугополучателем в течение 5 (пяти)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приватизации жилищ из жилищного фонда республиканского государственного учреждения либо республиканского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этап: передача жилища из республиканской в коммунальную собственность после вынесения решения о приватизации в течение 30 (тридцати) календарных дней: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уполномоченным органом по управлению государственным имуществом, согласованным с уполномоченным органом соответствующей отрасли, осуществляющим управление республиканским юридическим лицом, на балансе которого находится передаваемое жилище, на основании ходатайства акима столицы, области, города республиканского значения в течение 15 (пятнадцать) календарных дней с даты принятия жилищной комиссией решения о приватизации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передаточного акта уполномоченными должностными лицами передающей и принимающей сторон и утверждение передаточного акта руководителем территориального подразделения уполномоченного органа по управлению государственным имуществом (заместителем Председателя Национального Банка Республики Казахстан) и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округа, и государственная регистрация в регистрирующем органе правоустанавливающих документов на жилище в течение 15 (пятнадцать) календарных дней с даты принятия решений по жилищу;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 этап: заключение договора о приватизации жилища между услугодателем и услугополучателем в течение 5 (пяти)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и (или)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приватизации жилищ из коммунального жилищного фонда, из жилищного фонда коммунального государственного учреждения либо коммунального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решение жилищной комиссии о приватизации жилища либо мотивированный отказ;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договор о приватизации жилища между услугодателем и услугополучателем.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приватизации жилищ из жилищного фонда республиканского государственного учреждения либо республиканского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решение жилищной комиссии о приватизации жилища либо мотивированный отказ;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передаточный акт;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договор о приватизации жилища между услугодателем и услугополучателем.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Неоплачиваемый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Государственной корпорации и цифровых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пятницу, в соответствии с установленным графиком работы, за исключением выходных и праздничных дней, согласно Трудовому кодексу Республики Казахстан (далее - Кодекс) с перерывом на обед;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Трудового кодекса.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Трудового кодекса,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приватизацию занимаемого жилища, подписанное всеми совершеннолетними членами семьи нанимателя;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копии свидетельства о заключении (расторжении) брака, смерти членов семьи, рождении детей (по мере необходимости, в случае отсутствия сведений в цифровой системе);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договор найма либо ордер на жилище;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случаях признания других лиц членами семьи услугополучателя, последним предоставляется копия решения суда о признании их членами семьи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случаях отсутствия сведений в цифровых системах граждане Республики Казахстан, относящиеся к пункту 8 статьи 13 Закона Республики Казахстан "О жилищных отношениях", дополнительно предоставляют копию документа, подтверждающую их право на безвозмездное получение в собственность занимаемых ими жилищ из государственного жилищного фонда;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граждане Республики Казахстан, относящиеся к категории государственных служащих, работников бюджетных организаций, военнослужащих, сотрудников специальных государственных органов, судей и лиц, занимающих государственные выборные должности, дополнительно предоставляют копию справки с места работы (службы) либо копию документа, подтверждающего трудовую деятельность работника;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кандидаты в космонавты, космонавты предоставляют копию документа, подтверждающий их статус, который присваивается Правительством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документ, подтверждающий отсутствие задолженности по договору найма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документов, удостоверяющих личность, свидетельства о заключении или расторжении брака (после 1 июня 2008 года), о смерти (после 13 августа 2007 года), о рождении детей (после 13 августа 2007 года), сведения о наличии или отсутствии жилища (по Республике Казахстан), принадлежащего им на праве собственности, сведения об адресе, решение суда о признании других лиц членами семьи услугополучателя, услугодатель получает на всех членов семьи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оказании государственной услуги, не допускается истребование от услугополучателей документов и сведений, которые получаются из цифровых систем.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статьей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неустранение выявленных недостатков по истечении срока приостановления оказания государственной или социально ответственной услуги по основанию, предусмотренному подпунктом 4) пункта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18-2 Закона Республики Казахстан "О государственных и социально ответственных услугах".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"Приватизация жилищ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структурного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областей,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районов и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жилищных отношений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гражданина(ки)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 – ФИО) проживающего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(ей) по адресу: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98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76"/>
    <w:p>
      <w:pPr>
        <w:spacing w:after="0"/>
        <w:ind w:left="0"/>
        <w:jc w:val="both"/>
      </w:pPr>
      <w:bookmarkStart w:name="z99" w:id="77"/>
      <w:r>
        <w:rPr>
          <w:rFonts w:ascii="Times New Roman"/>
          <w:b w:val="false"/>
          <w:i w:val="false"/>
          <w:color w:val="000000"/>
          <w:sz w:val="28"/>
        </w:rPr>
        <w:t>
      Прошу Вас разрешить приватизацию занимаемой мною квартиры согласно договору найма (аренды) от "____" ___________ 20__ года № ____по адресу: ____________________________________безвозмездно, так как я являюсь________________.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(ФИО - полностью) (№ документа, удостоверяющий личность, когда и кем выдан,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Приложения:____________________.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(Согласие выражают все совершеннолетние члены семьи)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Я, 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(ФИО, степень родства, № документа, удостоверяющий личность, когда и кем выдан,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индивидуальный идентификационный номер) согласен (на) на приватизацию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квартиры на имя______________________по адресу: (ФИО) ________________ безвомездно.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Подтверждаем достоверность представленной информации, осведомлены об ответственности за представление недостоверных сведений в соответствии с законодательством Республики Казахстан и даем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 и иной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услугополучателем: в ___часов "__"___20__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 (далее - ЭЦП) услугополучателя и совершеннолетних членов семьи: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 принятии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Принято услугодателем: в ___ часов "__" 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ЭЦП услугодателя: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"Приватизация жилищ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((вводится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структурного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областей,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районов и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жилищных отношений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гражданина(ки)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 – ФИО) проживающего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(ей) по адресу: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102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78"/>
    <w:p>
      <w:pPr>
        <w:spacing w:after="0"/>
        <w:ind w:left="0"/>
        <w:jc w:val="both"/>
      </w:pPr>
      <w:bookmarkStart w:name="z103" w:id="79"/>
      <w:r>
        <w:rPr>
          <w:rFonts w:ascii="Times New Roman"/>
          <w:b w:val="false"/>
          <w:i w:val="false"/>
          <w:color w:val="000000"/>
          <w:sz w:val="28"/>
        </w:rPr>
        <w:t>
      Прошу Вас разрешить приватизацию занимаемой мною и моей семьей квартиры согласно договору найма (аренды) от "___" _____ 20__ года №____по адресу: ____________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путем выкупа по остаточной стоимости (или в рассрочку на срок 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равными суммами, первоначальный взнос 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(ФИО полностью) (№ документа, удостоверяющий личность, когда и кем выдан,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Приложения: 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(Согласие выражают все совершеннолетние члены семьи)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Я, 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(ФИО, степень родства, № документа, удостоверяющий личность, когда и кем выдан, индивидуальный идентификационный номер) согласен (на) на приватизацию квартиры на имя 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(ФИО)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адресу:__________________________________ на вышеуказанных условиях.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Подтверждаем достоверность представленной информации, осведомлены об ответственности за представление недостоверных сведений в соответствии с законодательством Республики Казахстан и даем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 и иной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услугополучателем: в ___ часов "__" _____ 20__ года. Данные из электронной цифровой подписи (далее - ЭЦП) услугополучателя и совершеннолетних членов семьи: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 принятии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Принято услугодателем: в ___ часов "__" 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ЭЦП услугодателя: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