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44e0" w14:textId="cba4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национальных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национальной экономики Республики Казахстан от 11 августа 2021 года № 79 и Председателя Агентства по стратегическому планированию и реформам Республики Казахстан от 12 августа 2021 года № 1. Зарегистрирован в Министерстве юстиции Республики Казахстан 12 августа 2021 года № 23968.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81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государственного планирования в Республике Казахстан, утвержденной постановлением Правительства Республики Казахстан от 29 ноября 2017 года № 790,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методику по разработке национальных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формат представления национального проекта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плана–графика реализации национального проекта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отчетности по национальным проектам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анализа и развития Министерства национальной экономики Республики Казахстан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национальной экономики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национальной экономики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стратегическому планированию и реформам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Администрация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2021 года № 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2021 года № 79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 разработке национальных проектов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по разработке национальных проектов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81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государственного планирования в Республике Казахстан, утвержденной постановлением Правительства Республики Казахстан от 29 ноября 2017 года № 790 (далее – СГП), и раскрывает основные подходы по разработке, реализации и проведению мониторинга национальных проектов.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основные понятия: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декомпозиция – процесс, при котором цели, целевые индикаторы и показатели результатов вышестоящих документов СГП путем разделения или последовательного перехода отражаются в соответствующих целях, целевых индикаторах и показателях результатов нижестоящих документов СГП;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по проектному управлению – центральный государственный орган, осуществляющий руководство и межотраслевую координацию в сфере проектного управления;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плановый период – период, на который разрабатывается национальный проект, но не более 5 лет;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проектный офис, создаваемый по решению Премьер-Министра Республики Казахстан (далее – Офис) – коллегиальный рабочий орган при Правительстве Республики Казахстан, обеспечивающий реализацию Общенациональных приоритетов, внедрение и развитие проектного управления в государственном секторе;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проектный офис разработчика национального проекта – организационная структура, формируемая разработчиком национального проекта с участием заинтересованных сторон или их представителей, на основе принципов матричной структуры управления, обеспечивающая взаимодействие и координацию проектной деятельности всех участников проектной деятельности;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заинтересованные стороны – юридические лица, в том числе государственные органы, деятельность которых оказывает влияние на реализацию национального проекта или на деятельность которых оказывает влияние национальный проект;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задача – основное условие, необходимое для выполнения и достижения целей и задач вышестоящих документов СГП, а также обеспечения ключевых изменений в сфере деятельности и в отрасли к концу планового периода;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показатель результата – количественно измеримый показатель, позволяющий определить уровень решения задачи;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национальный проект – документ, обеспечивающий всестороннее межведомственное взаимодействие и приоритетное бюджетное финансирование реализации комплекса мероприятий, направленных на решение в установленные сроки задач (проектов), отдельных критически важных для достижения Общенациональных приоритетов, целей, задач и стратегических показателей и индикаторов Национального плана развития Республики Казахстан, Стратегии национальной безопасности Республики Казахстан, Плана территориального развития страны или определенных Президентом Республики Казахстан;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разработчик национального проекта – государственный орган, ответственный за разработку национального проекта;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руководитель национального проекта – первый руководитель разработчика национального проекта, ответственный за его реализацию;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куратор национального проекта – должностное лицо, не ниже уровня заместителя Премьер-Министра Республики Казахстан, курирующее реализацию Общенациональных приоритетов, Национального плана развития Республики Казахстан, в рамках которого разработан и реализуется соответствующий национальный проект.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Инициирование разработки национального проекта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Инициирование разработки национального проекта осуществляется уполномоченным органом соответствующей сферы/отрасли один раз в год, за исключением случаев получения прямых поручений на разработку от Президента Республики Казахстан.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орган, инициирующий разработку национального проекта, ежегодно, до 1 февраля вносит соответствующее предложение с пояснительной запиской к нему в уполномоченные органы по стратегическому, государственному и бюджетному планированию.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Инициируемое предложение государственного органа формируется с учетом необходимости решения задач, поставленных в вышестоящих документах Системы государственного планирования и/или концепций развития сферы/отрасли, обеспечения конечного решения в ограниченные сроки конкретного важного вопроса развития сферы/отрасли.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проект состоит из набора мероприятий, успешная реализация которых позволяет с высокой вероятностью достичь основной цели национального проекта.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Характерной особенностью потенциального национального проекта является низкая зависимость результата от факторов, напрямую неконтролируемых государственными органами, ответственными за реализацию соответствующих мероприятий национального проекта.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Пояснительная записка государственного органа для инициирования проекта национального проекта содержит: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обоснование необходимости разработки национального проекта, в том числе с отражением сути проблемы, указанием направленности (вклада) национального проекта на достижение соответствующих стратегических показателей, задач Национального плана развития Республики Казахстана, Стратегии национальной безопасности Республики Казахстан, соответствующей концепции развития сферы/отрасли;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 реализации национального проекта, ожидаемый социальный и/или экономический конечный эффект, стратегические показатели, характеризующие его достижение, планируемый объем финансирования;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основных мероприятий, направленных на реализацию национального проекта, обеспечивающих достижение социального и/или экономического конечного эффекта, с указанием по каждому из них ответственного исполнителя, срока реализации, объема необходимых средств, включая бюджетные, получаемого измеримого конечного результата;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предварительные результаты обсуждения с общественностью.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Поступившие предложения государственных органов о разработке национальных проектов рассматриваются уполномоченными органами по стратегическому, государственному и бюджетному планированию, которые, ежегодно, в срок до 28 февраля проводят сравнительный анализ и предоставляют обобщенные (по всем поступившим предложениям) заключения для рассмотрения на Государственной комиссии при Правительстве Республики Казахстан по восстановлению экономического роста (далее – Госкомиссия).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содержат ранжирование поступивших предложений в соответствии с полученной каждым из них суммой баллов (скоринговая система).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государственному планированию рассматривает предложение по разработке национального проекта на предмет значимости заявляемого социального и экономического эффекта, его сопоставимости с запрашиваемыми на реализацию ресурсами.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стратегическому планированию рассматривает предложение по разработке проекта национального проекта на соответствие: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вышестоящим документам СГП, а также соответствующим концепциям развития отрасли/сферы;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критериям национального проекта,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79</w:t>
      </w:r>
      <w:r>
        <w:rPr>
          <w:rFonts w:ascii="Times New Roman"/>
          <w:b w:val="false"/>
          <w:i w:val="false"/>
          <w:color w:val="000000"/>
          <w:sz w:val="28"/>
        </w:rPr>
        <w:t xml:space="preserve"> СГП;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Целям устойчивого развития Организации Объединенных Наций.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бюджетному планированию рассматривает предложение по разработке национального проекта на предмет обеспеченности финансовыми ресурсами, с проведением предварительной оценки достаточности/недостаточности бюджетных средств, необходимых для ее реализации.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Итоговое ранжирование предложений проводится рабочим органом Госкомиссии путем сложения баллов по заключениям уполномоченных органов по стратегическому, государственному и бюджетному планированию.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Госкомиссия, ежегодно, в срок до 15 марта принимает решение об определении перечня рекомендуемых к реализации национальных проектов, исходя из результатов итогового ранжирования, а также бюджетных возможностей на предстоящий период.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Госкомиссия, при наличии достаточных обоснований, не включает в перечень предложения, имеющие сравнительно высокий итоговый балл.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рекомендованных, а также отклоненных Госкомиссией предложений государственных органов по разработке национальных проектов, ежегодно, до 20 марта, вносится в Администрацию Президента Республики Казахстан для вынесения на рассмотрение Высшего совета при Президенте Республики Казахстан по реформам (далее – Высший совет) в установленном порядке.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Высший совет, при наличии достаточных обоснований, формирует перечень одобренных предложений по разработке национальных проектов как из числа рекомендованных, так и отклоненных Госкомиссией предложений (при условии наличия необходимых бюджетных средств в планируемом периоде).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положительного одобрения предложения по разработке национального проекта, полученного на заседании Высшего совета, государственный орган, инициирующий разработку национального проекта, приступает к его разработке.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случае, если разработка национального проекта осуществляется по прямому поручению Главы государства, предложения государственного органа-разработчика с пояснительной запиской, оформленной в соответствии с пунктом 6 настоящей Методики вносятся в уполномоченные органы по стратегическому, государственному, бюджетному планированию и Администрацию Президента Республики Казахстан для рассмотрения на заседании Высшего совета.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уполномоченными органами по стратегическому, государственному и бюджетному планированию предложения государственного органа-разработчика, поступившего в соответствии с настоящим пунктом Методики, осуществляется согласно пункту 7 настоящей Методики.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Разработка национального проекта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Государственный орган-разработчик обеспечивает разработку проекта национального проекта в течение трех месяцев после полученного одобрения.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Общая координация, своевременность разработки проекта национального проекта осуществляется куратором национального проекта.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Национальный проект разрабатывается с участием Офиса в соответствии с перечнем национальных проектов.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 допускается при подготовке проекта национального проекта: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дублирование направлений, задач и показателей результатов с документами СГП;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размытость в формулировках направлений, задач и показателей результатов, а также мероприятиях плана-графика реализации проекта;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занижение плановых значений показателей результатов относительно значений соответствующих показателей вышестоящих документов.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разработке национального проекта государственным органом-разработчиком национального проекта проводится структурирование и формируется перечень заинтересованных сторон, планируемых к включению в группу по разработке национального проекта.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Состав группы по разработке национального проекта утверждается куратором национального проекта.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Группой по разработке национального проекта: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разрабатывается план-график разработки национального проекта в соответствии с Правилами осуществления проектного управления, утверждаемыми в соответствии со статьей 43-1 Административного процедурно-процессуального кодекса Республики Казахстан (далее – Правила);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определяется взаимосвязанность национального проекта с вышестоящими документами СГП и другими национальными проектами;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обеспечивается декомпозиция стратегических показателей Карты стратегических показателей, с указанием вклада национальных холдингов, национальных управляющих холдингов, национальных компаний, до нижестоящих документов СГП, с участием уполномоченного органа по государственному планированию;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проводится анализ сферы/отрасли и оценка факторов и тенденций внешней и внутренней среды, SWOT-анализ;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выявляются риски, связанные с реализацией национального проекта, и стратегии по реагированию на данные риски;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основе проведенного анализа определяются задачи, оказывающие наиболее высокий социально-экономический эффект на развитие сферы/отрасли, страны, и пути решения проблем межсферного/межотраслевого характера, направленные на достижение стратегических показателей Национального плана развития Республики Казахстан, ключевых параметров развития регионов Плана территориального развития, целевых индикаторов Стратегии национальной безопасности;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определяются показатели результатов, отражающие степень достижения задач и позволяющие однозначно оценить достижение целевых значений стратегических показателей;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определяется необходимый объем ресурсов (финансовые, человеческие, информационные и другие) для реализации национального проекта и источники их финансирования (бюджетные и внебюджетные средства);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закрепляется персональная ответственность за не достижение показателей результатов и задач национального проекта в соответствии с Типовым регламентом проектного управления государственных органов, утверждаемым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Административного процедурно-процессуального кодекса Республики Казахстан (далее – Типовой регламент);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формируется паспорт национального проекта.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национальной экономики РК от 10.08.2023 № 148 и Председателя Агентства по стратегическому планированию и реформам РК от 11.08.2023 № 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Национальный проект разрабатывается в соответствии с критериями, определенными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79</w:t>
      </w:r>
      <w:r>
        <w:rPr>
          <w:rFonts w:ascii="Times New Roman"/>
          <w:b w:val="false"/>
          <w:i w:val="false"/>
          <w:color w:val="000000"/>
          <w:sz w:val="28"/>
        </w:rPr>
        <w:t xml:space="preserve"> СГП.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Уполномоченные органы по государственному и стратегическому планированию в процессе согласования национального проекта рассматривают его соответствие установленным критериям, а именно: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конкретность или его направленность на получение конкретного и измеримого конечного результата, с учетом планируемых к выделению достаточных ресурсов: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четкость формулировки задач;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полнота мероприятий для достижения поставленных задач;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расплывчатых формулировок направлений, задач и показателей результатов, а также мероприятий плана-графика реализации проекта;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конкретных сроков реализации.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достижимость или возможность достижения ожидаемого показателя результата в установленные ограниченные сроки: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показатель результата достигает с высокой степенью вероятности и на основе имеющейся ресурсной базы;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результата синхронизированы с содержанием поставленных задач и установленных сроков;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проанализированы потенциальные риски.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значимость или обеспечение социально-экономического эффекта в масштабах страны: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достигаются существенные положительные изменения в качестве жизни и безопасности населения или условий ведения бизнеса;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решаются конкретные проблемы и/или осуществляется реализация отдельных реформ, вытекающих из вышестоящих документов СГП, а также концепций развития отрасли/сферы;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релевантны для всех/большинства регионов страны;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соотнесение ответственности и возможностей: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персональной ответственности должностных лиц, ответственных за реализацию национального проекта;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полномочий, необходимых для успешной и своевременной реализации проекта.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Источниками информации для анализа являются: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официальная статистическая информация и ведомственное статистическое наблюдение;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обсуждений с субъектами предпринимательства, научной общественностью, экспертным сообществом и представителями исполнительной и законодательной власти, а также заинтересованными сторонами;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опрос (анкетирование) населения, использование информационных технологий для выявления предпочтений населения и субъектов предпринимательства;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отчеты о реализации документов СГП за предыдущие периоды;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аудита эффективности реализации документов СГП за предыдущие периоды, проводимого Высшей аудиторской палатой Республики Казахстан (далее – Высшая аудиторская палата);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международные и локальные исследования, научные статьи, аналитические отчеты;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отчеты и рекомендации международных организаций, в том числе Организации экономического сотрудничества и развития, Всемирного банка, Всемирного валютного фонда, Всемирного экономического форума, Всемирного проекта правосудия, Транспаренси Интернешнл;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международные практики и стандарты.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национальной экономики РК от 31.01.2023 № 14 и Председателя Агентства по стратегическому планированию и реформам РК от 31.01.2023 № 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Национальный проект разрабатывается по формату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Проект национального проекта с приложением дополнительной информации по обоснованию задач национального проекта размещается на интернет-портале открытых нормативных правовых актов для обсуждения его с заинтересованными организациями, лицами и государственными органами.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отсутствия официальных методов расчетов показателей результатов национального проекта, разработчиком национального проекта утверждается Методика расчетов показателей результатов по форме согласно приложению к настоящей Методике по согласованию с уполномоченным органом в области государственной статистики в месячный срок со дня утверждения национального проекта.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процессе согласования национального проекта с уполномоченными органами по государственному, стратегическому и бюджетному планированию, прилагается оценочный (прогнозный) расчет значений показателей результатов и показателей по социальному и экономическому эффектам.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по запросу уполномоченных органов по государственному, стратегическому и бюджетному планированию представляется дополнительная информация, детализирующая и обосновывающая элементы национального проекта и не имеющаяся в свободном доступе.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Государственным органом - разработчиком национального проекта по запросу уполномоченных органов по государственному, стратегическому и бюджетному планированию предоставляются расчеты показателей результатов и показателей по социальному и экономическому эффектам с приложением пояснительной записки (с указанием направленности на категории благополучателей (население, бизнес, государство), единиц измерения, значимости для благополучателей, динамик значений и показателей по социальному и экономическому эффектам, сравнения с прошлыми периодами.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К национальному проекту прилагается план-график его реализации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Проектный офис при Правительстве совместно с проектными офисами государственных органов обеспечивают детализацию мероприятий плана-графика национального проекта и установление персональной ответственности на нижестоящих этапах реализации национального проекта.</w:t>
      </w:r>
    </w:p>
    <w:bookmarkEnd w:id="112"/>
    <w:bookmarkStart w:name="z12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Утверждение национального проекта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Разработанный проект национального проекта проходит процедуру согласования в соответствии с требованиями, установленными законодательством Республики Казахстан, в том числе с широким обсуждением и вовлечением экспертного сообщества.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Разработанный проект национального проекта вносится Правительством Республики Казахстан в Администрацию Президента Республики Казахстан в установленном законодательством порядке.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Администрацией Президента Республики Казахстан в течение 15 рабочих дней со дня поступления проекта национального проекта формируются материалы для вынесения на заседание Высшего совета.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 одобрения проекта национального проекта на заседании Высшего совета государственный орган-разработчик обеспечивает: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необходимости вынесение проекта национального проекта на заседание Республиканской бюджетной комиссии для одобрения суммы финансирования;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проекта национального проекта постановлением Правительства Республики Казахстан.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Одобрение национального проекта на заседании Высшего совета является основанием для включения в Перечень национальных проектов (далее – перечень).</w:t>
      </w:r>
    </w:p>
    <w:bookmarkEnd w:id="120"/>
    <w:bookmarkStart w:name="z12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Финансирование национальных проектов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Источниками финансирования национального проекта являются средства республиканского и местных бюджетов, государственные займы, негосударственные займы, привлекаемые под государственную гарантию, прямые иностранные и отечественные инвестиции, гранты международных финансово-экономических организаций или стран-доноров, кредиты банков второго уровня, собственные средства организаций и другие источники, не запрещенные законодательством Республики Казахстан.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Предполагаемые объемы финансирования определяются с учетом прогноза социально-экономического развития, параметров республиканского и местных бюджетов на плановый период, международных договоров и документов.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Финансирование национальных проектов имеет приоритетное бюджетное финансирование. В случае увеличения объема необходимых для завершения национального проекта бюджетных средств более чем на 5% от первоначально запланированных, требуется вынесение соответствующего решения Высшим советом.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Порядок составления и представления бюджетной заявки, разработки и утверждения (переутверждения) бюджетных программ (подпрограмм) и требования к их содержанию, а также финансирования национальных проектов осуществляется в соответствии с требованиями бюджетного законодательства Республики Казахстан.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Реализация финансирования расходов национальных проектов находится на особом контроле и ежегодно рассматривается ведомственными бюджетными комиссиями.</w:t>
      </w:r>
    </w:p>
    <w:bookmarkEnd w:id="126"/>
    <w:bookmarkStart w:name="z13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Реализация национальных проектов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Реализация национального проекта осуществляется путем исполнения: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плана-графика реализации национального проекта в рамках деятельности Офиса и проектных офисов соответствующих государственных органов в соответствии с Правилами и Типовым регламентом;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 развития государственных органов, участвующих в реализации национальных проектов, а также реализации планов развития областей, городов республиканского значения, столицы, планов развития национальных управляющих холдингов, национальных холдингов, национальных компаний.</w:t>
      </w:r>
    </w:p>
    <w:bookmarkEnd w:id="130"/>
    <w:bookmarkStart w:name="z13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Мониторинг национальных проектов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Мониторинг национальных проектов осуществляется в соответствии с требованиями, установленными Типовым регламентом.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 СГП проводится оперативный и ежегодный мониторинг.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Оперативный мониторинг реализации национальных проектов осуществляется Офисом, в соответствии с требованиями, установленными Типовым регламентом.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проведении оперативного мониторинга национального проекта: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выявляется ход его реализации;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проводятся (при необходимости) мероприятия по корректировке процесса реализации национального проекта и связанной с ним проектной деятельности;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осуществляется проверка экономической эффективности расходования бюджета, использования дополнительного финансирования;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проверяется актуальность закрепленных ответственных лиц.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оперативного мониторинга формируются Проектным офисом при Правительстве ежемесячно, а также представляются руководству страны по мере необходимости, но не реже одного раза в полугодие.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Ежегодный мониторинг осуществляется государственным органом-разработчиком, и его соисполнителями, в соответствии с пунктом 90 СГП.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ежегодного мониторинга оформляются в виде отчетности разработчика национального проекта согласно приложению 4 к настоящему совместному приказу.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На основании ежегодного мониторинга уполномоченным органом по государственному планированию готовится сводный отчет, который содержит: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обобщенную информацию о ходе реализации национального проекта;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сводного заключения.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Проект сводного заключения содержит: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реквизиты реализуемых национальных проектов (общее количество, их наименования, сроки реализации, разработчики национальных проектов);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краткий анализ достижения конкретных результатов запланированных на отчетный период, а также позицию в отношении объективности причин, приводимых ответственными государственными органами в качестве обоснований недостижения (за весь период с момента начала реализации документа) и показателей результатов и неисполнения конкретных мероприятий, приведших к такому недостижению по каждому национальному проекту с учетом материалов проверок Высшей аудиторской палаты по анализу эффективности реализации документов СГП за предыдущие периоды;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фактическом влиянии экономического и социального эффектов национальных проектов;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выводы и предложения, в том числе по дальнейшей реализации национальных проектов и по необходимым мерам реагирования в случае наличия проблемных вопросов реализации национальных проектов.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национальной экономики РК от 31.01.2023 № 14 и Председателя Агентства по стратегическому планированию и реформам РК от 31.01.2023 № 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Уполномоченный орган по стратегическому планированию, с учетом отчетов о реализации национальных проектов, формирует собственное сводное заключение, которое содержит информацию о текущей ситуации в отраслях, сферах, в которых реализуются национальные проекты, оценку влияния национальных проектов на социально-экономическое и/или общественно-политическое развитие страны и рекомендации по дальнейшей реализации национальных проектов.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 истечении последнего года реализации национального проекта, в случае полного достижения показателей результатов национального проекта разработчиком национального проекта подготавливается итоговый отчет о завершении реализации национального проекта.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Итоговый отчет включает в себя, как информацию по реализации за последний год действия национального проекта, так и обобщенную информацию за весь период действия национального проекта в аналитической записке отчета о реализации.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На основании итогового отчета о завершении реализации национального проекта уполномоченные органы по государственному и стратегическому планированию формируют заключения по реализации национального проекта, в том числе о влиянии национального проекта на социально-экономическое и/или общественно-политическое развитие страны и устойчивости влияния.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случае недостижения/неполного достижения поставленных задач национального проекта к установленному сроку разработчик национального проекта в месячный срок после срока формирования ежегодного отчета о его реализации готовит справку о причинах некачественной реализации национального проекта.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Справка содержит анализ причин некачественной реализации национального проекта, информацию о принятых мерах.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Заключения уполномоченных органов по стратегическому и государственному планированию на справку о причинах некачественной реализации национального проекта, содержат оценку объективности причин недостижения/неполного достижения задач национального проекта.</w:t>
      </w:r>
    </w:p>
    <w:bookmarkEnd w:id="157"/>
    <w:bookmarkStart w:name="z16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Корректировка национальных проектов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Корректировка национального проекта допускается в случаях, предусмотренных СГП.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Корректировка национального проекта осуществляется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случае осуществления корректировки национального проекта, в разделе "Паспорт" дополнительно указывается правовой акт, которым вносились поправки в национальный проект, а также выделенный объем финансирования для реализации национального проекта.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Изменение показателей результатов задач национального проекта не допускается, за исключением изменений, вносимых в реализацию посланий и поручений Главы государства.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Завершение национального проекта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 СГП.</w:t>
      </w:r>
    </w:p>
    <w:bookmarkEnd w:id="163"/>
    <w:bookmarkStart w:name="z171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Приоритизация расходов национальных проектов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случае наступления непредвиденных обстоятельств (экономический кризис, чрезвычайные ситуации, пандемия) по поручению Президента Республики Казахстан национальные проекты пересматриваются в целях приоритизации расходов.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Приоритизация расходов в рамках национальных проектов осуществляется на основе проведения анализа с целью выявления мероприятий, имеющих первоочередной приоритет для финансирования. Сроки реализации остальных мероприятий также пересматриваются.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Проведение анализа осуществляется уполномоченным органом по государственному планированию, и после согласования с уполномоченным органом по стратегическому планированию и Канцелярией Премьер-Министра Республики Казахстан вносится на рассмотрение Администрации Президента Республики Казахстан.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Администрацией Президента Республики Казахстан в течение 15 рабочих дней со дня поступления материалов обеспечивается подготовка для вынесения проекта национального проекта на заседание Высшего совета.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Одобрение на заседании Высшего совета является основанием для внесения изменений и/или дополнений по расходам в национальный проект. Национальный проект имеет первоочередной приоритет для финансирования и учитывается уполномоченным органом по бюджетному планированию.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 отборе национального проекта приоритет по расходам отдается национальным проектам, которые соответствуют следующим критериям: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направленность национального проекта;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более высокого ожидаемого социально-экономического эффекта, актуального в условиях непредвиденных обстоятельств;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успешность реализации национального проекта до наступления непредвиденных обстоятельств;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целесообразность рассмотрения в условиях наступивших непредвиденных обстоятельств.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проектов</w:t>
            </w:r>
          </w:p>
        </w:tc>
      </w:tr>
    </w:tbl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75"/>
    <w:bookmarkStart w:name="z18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расчетов показателей результатов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 результата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Периодичность и сроки формирования индикатора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выходной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метода формирования (расчета) показателя результата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2021 года № 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2021 года № 79</w:t>
            </w:r>
          </w:p>
        </w:tc>
      </w:tr>
    </w:tbl>
    <w:bookmarkStart w:name="z186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Формат представления национального проекта</w:t>
      </w:r>
    </w:p>
    <w:bookmarkEnd w:id="177"/>
    <w:bookmarkStart w:name="z187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ПРОЕКТ (наименование национального проекта)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Паспорт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Цель разработки национального проекта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Срок реализации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Ожидаемый социально-экономический эффект, польза для благополучателей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экономический эффект (в количественном выражении)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социальный эффект (в качественном и/или количественном выражении)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Объем финансирования, необходимый для реализации национального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Наименование разработчика национального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Наименование государственных органов и организаций, ответственных за реализацию национального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Руководитель и куратор национального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 Взаимосвязь с вышестоящими документами Системы государственного планирования 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развития Республики Казахстан до 2050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 (общенациональные приоритеты и задачи, стратегические показатели)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Национальной безопасности (направление/ целевого индикатора)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территориального развития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Концепции развития отрасли, сферы (при наличии)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национального проекта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Задачи и показатели результатов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Задача, показатели результата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за предыдущий год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на текущий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результата (план), по годам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стратегические показатели, показатели вышестоящих документов Системы государственного планирования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 (при необходимости):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№ 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№1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№n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№ n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№1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№n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n (при необходимости):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№1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№1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№n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n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№1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№n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Социально-экономический эффект, польза для благополучателей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Прогнозные значения по годам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20YY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20YY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20YY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20YY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20YY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эффект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эффект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рабочих мест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Необходимые ресурсы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задач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средства (по годам) тыс.тг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финансирования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№1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№N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 по видам источников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Распределение ответственности и полномочий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(должностное лицо)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национального проекта приведено в приложении к настоящему формату представления национального проекта.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Формату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проектов</w:t>
            </w:r>
          </w:p>
        </w:tc>
      </w:tr>
    </w:tbl>
    <w:bookmarkStart w:name="z371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национального проекта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национальной экономики РК от 10.08.2023 № 148 и Председателя Агентства по стратегическому планированию и реформам РК от 11.08.2023 № 4 (вводится в действие по истечении десяти календарных дней после дня его первого официального опубликования).</w:t>
      </w:r>
    </w:p>
    <w:bookmarkStart w:name="z37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разделе "1. Паспорт" национального проекта излагаются основные параметры, включающие:</w:t>
      </w:r>
    </w:p>
    <w:bookmarkEnd w:id="186"/>
    <w:bookmarkStart w:name="z37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наименование;</w:t>
      </w:r>
    </w:p>
    <w:bookmarkEnd w:id="187"/>
    <w:bookmarkStart w:name="z37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цель разработки национального проекта;</w:t>
      </w:r>
    </w:p>
    <w:bookmarkEnd w:id="188"/>
    <w:bookmarkStart w:name="z37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реализации;</w:t>
      </w:r>
    </w:p>
    <w:bookmarkEnd w:id="189"/>
    <w:bookmarkStart w:name="z37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ожидаемый социально-экономический эффект, польза для благополучателей:</w:t>
      </w:r>
    </w:p>
    <w:bookmarkEnd w:id="190"/>
    <w:bookmarkStart w:name="z37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экономический эффект в количественном выражении;</w:t>
      </w:r>
    </w:p>
    <w:bookmarkEnd w:id="191"/>
    <w:bookmarkStart w:name="z37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социальный эффект в количественном и /или качественном выражении;</w:t>
      </w:r>
    </w:p>
    <w:bookmarkEnd w:id="192"/>
    <w:bookmarkStart w:name="z37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объем финансирования, необходимый для реализации национального проекта. В случае корректировки национального проекта в данной строке дополнительно указывается выделенный объем финансирования для реализации национального проекта;</w:t>
      </w:r>
    </w:p>
    <w:bookmarkEnd w:id="193"/>
    <w:bookmarkStart w:name="z38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разработчика национального проекта;</w:t>
      </w:r>
    </w:p>
    <w:bookmarkEnd w:id="194"/>
    <w:bookmarkStart w:name="z38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наименование государственных органов и организаций, ответственных за реализацию национального проекта;</w:t>
      </w:r>
    </w:p>
    <w:bookmarkEnd w:id="195"/>
    <w:bookmarkStart w:name="z38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и куратор национального проекта.</w:t>
      </w:r>
    </w:p>
    <w:bookmarkEnd w:id="196"/>
    <w:bookmarkStart w:name="z38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Куратор национального проекта определяется Премьер-Министром Республики Казахстан в соответствии с Правилами осуществления проектного управления, утверждаемыми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Правила).</w:t>
      </w:r>
    </w:p>
    <w:bookmarkEnd w:id="197"/>
    <w:bookmarkStart w:name="z38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"1.1. Взаимосвязь с вышестоящими документами Системы государственного планирования" по графам соответствующих документов указываются направления, приоритеты Общенациональных приоритетов, стратегические показатели, целевые индикаторы или ключевые параметры регионов.</w:t>
      </w:r>
    </w:p>
    <w:bookmarkEnd w:id="198"/>
    <w:bookmarkStart w:name="z38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разделе "2. Задачи и показатели результатов" по строкам направления и задачи указываются направления, задачи национального проекта, направленные на достижение целей и задач вышестоящих документов СГП, Целей устойчивого развития Организации Объединенных Наций, стратегических показателей Карты стратегических показателей, а также на решение проблем отрасли/сферы, для обеспечения ключевых изменений в сферах деятельности в соответствии с концепцией развития отрасли/сферы.</w:t>
      </w:r>
    </w:p>
    <w:bookmarkEnd w:id="199"/>
    <w:bookmarkStart w:name="z38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реализации задач однородного характера, допускается их группировка по направлениям.</w:t>
      </w:r>
    </w:p>
    <w:bookmarkEnd w:id="200"/>
    <w:bookmarkStart w:name="z38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задач осуществляется с учетом следующих критериев:</w:t>
      </w:r>
    </w:p>
    <w:bookmarkEnd w:id="201"/>
    <w:bookmarkStart w:name="z38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специфичность и конкретность (задача обеспечивает достижение показателей Карты стратегических показателей по соответствующей сфере/отрасли, содержит четкие формулировки с однозначным толкованием);</w:t>
      </w:r>
    </w:p>
    <w:bookmarkEnd w:id="202"/>
    <w:bookmarkStart w:name="z38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измеримость (возможность проверки, описание измеримости результата и определение конкретных показателей результатов деятельности);</w:t>
      </w:r>
    </w:p>
    <w:bookmarkEnd w:id="203"/>
    <w:bookmarkStart w:name="z39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достижимость (возможность выполнения поставленных задач за период реализации национального проекта, имеется четкое понимание за счет чего и при каких условиях они выполняются, обеспеченность ресурсами);</w:t>
      </w:r>
    </w:p>
    <w:bookmarkEnd w:id="204"/>
    <w:bookmarkStart w:name="z39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ограниченность во времени (задача решается в установленные сроки);</w:t>
      </w:r>
    </w:p>
    <w:bookmarkEnd w:id="205"/>
    <w:bookmarkStart w:name="z39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релевантность (задача вносит вклад в достижение вышестоящих целей и задач).</w:t>
      </w:r>
    </w:p>
    <w:bookmarkEnd w:id="206"/>
    <w:bookmarkStart w:name="z39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Совокупность задач соответствует принципам:</w:t>
      </w:r>
    </w:p>
    <w:bookmarkEnd w:id="207"/>
    <w:bookmarkStart w:name="z39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– достижение поставленных задач является необходимым условием успешности национального проекта;</w:t>
      </w:r>
    </w:p>
    <w:bookmarkEnd w:id="208"/>
    <w:bookmarkStart w:name="z39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достаточности – решение всех задач является достаточным условием для реализации национального проекта.</w:t>
      </w:r>
    </w:p>
    <w:bookmarkEnd w:id="209"/>
    <w:bookmarkStart w:name="z39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реализации каждой из задач не превышает плановый период национального проекта.</w:t>
      </w:r>
    </w:p>
    <w:bookmarkEnd w:id="210"/>
    <w:bookmarkStart w:name="z39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графам 3 и 4 указываются единицы измерения и источники информации, подтверждающие в дальнейшем фактическое достижение показателей.</w:t>
      </w:r>
    </w:p>
    <w:bookmarkEnd w:id="211"/>
    <w:bookmarkStart w:name="z39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Каждой задаче соответствует набор показателей результата (с промежуточными и конечными значениями) для определения степени ее достижения. Качественная сторона показателя результата отражает уровень решения вопросов межсферного/межотраслевого характера в соответствующих отраслях (сферах) государственного управления, а количественная – их измеримую, абсолютную или относительную величину.</w:t>
      </w:r>
    </w:p>
    <w:bookmarkEnd w:id="212"/>
    <w:bookmarkStart w:name="z39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результата рассматриваются на соответствие следующим критериям:</w:t>
      </w:r>
    </w:p>
    <w:bookmarkEnd w:id="213"/>
    <w:bookmarkStart w:name="z40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возможность их объективной оценки и сравнения в динамике за планируемый период;</w:t>
      </w:r>
    </w:p>
    <w:bookmarkEnd w:id="214"/>
    <w:bookmarkStart w:name="z40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однозначно понятными для всех заинтересованных сторон;</w:t>
      </w:r>
    </w:p>
    <w:bookmarkEnd w:id="215"/>
    <w:bookmarkStart w:name="z40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достаточные информационные и технические ресурсы для оценки их достижения;</w:t>
      </w:r>
    </w:p>
    <w:bookmarkEnd w:id="216"/>
    <w:bookmarkStart w:name="z40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полную и адекватную характеристику;</w:t>
      </w:r>
    </w:p>
    <w:bookmarkEnd w:id="217"/>
    <w:bookmarkStart w:name="z40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достижимыми и измеримыми;</w:t>
      </w:r>
    </w:p>
    <w:bookmarkEnd w:id="218"/>
    <w:bookmarkStart w:name="z40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наличие промежуточных значений для проведения мониторинга и оценки их достижения.</w:t>
      </w:r>
    </w:p>
    <w:bookmarkEnd w:id="219"/>
    <w:bookmarkStart w:name="z40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Разработчиком национального проекта выбираются только те показатели результата, которые несут в себе ключевые изменения, характеризующие решение выявленных проблем и необходимые для оценки достижения задач. По всем приводимым показателям результатов указывается базовое (исходное) и планируемое значение (если планируемые перемены эффективно отражаются в такой форме), а также обозначение временного периода (года), необходимого для достижения данного значения показателя.</w:t>
      </w:r>
    </w:p>
    <w:bookmarkEnd w:id="220"/>
    <w:bookmarkStart w:name="z40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 и 6 указываются, фактические данные по показателям за предыдущий год и оценочные значения за текущий год в целях установления значений на плановый период в динамике по годам.</w:t>
      </w:r>
    </w:p>
    <w:bookmarkEnd w:id="221"/>
    <w:bookmarkStart w:name="z40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7-11 указываются плановые значения показателей результатов.</w:t>
      </w:r>
    </w:p>
    <w:bookmarkEnd w:id="222"/>
    <w:bookmarkStart w:name="z40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разработке национального проекта разработчиком национального проекта совместно с государственными органами – соисполнителями обеспечивается декомпозиция задач и показателей результатов на уровень центральных государственных и местных исполнительных органов, субъектов квазигосударственного сектора, подведомственных организаций, структурных подразделений, ответственных за их достижение.</w:t>
      </w:r>
    </w:p>
    <w:bookmarkEnd w:id="223"/>
    <w:bookmarkStart w:name="z41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декомпозиции разработчиком национального проекта определяются нижестоящие документы СГП, посредством которых будут решаться, и достигаться соответствующие задачи и показатели результатов национального проекта, и ответственные за их достижение.</w:t>
      </w:r>
    </w:p>
    <w:bookmarkEnd w:id="224"/>
    <w:bookmarkStart w:name="z41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Декомпозиция, задач и показателей результатов национального проекта осуществляется двумя способами:</w:t>
      </w:r>
    </w:p>
    <w:bookmarkEnd w:id="225"/>
    <w:bookmarkStart w:name="z41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разделения: если достижение задач и показателей результатов зависит от деятельности нескольких государственных органов и иных организаций;</w:t>
      </w:r>
    </w:p>
    <w:bookmarkEnd w:id="226"/>
    <w:bookmarkStart w:name="z41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перехода: если достижение задач и показателей результатов полностью зависит от деятельности одного государственного органа (включая его подведомственные организации).</w:t>
      </w:r>
    </w:p>
    <w:bookmarkEnd w:id="227"/>
    <w:bookmarkStart w:name="z41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разделении, задачи и показатели результатов подразделяются на составные части, достижение которых зависит от соисполнителей документа.</w:t>
      </w:r>
    </w:p>
    <w:bookmarkEnd w:id="228"/>
    <w:bookmarkStart w:name="z41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Разделение осуществляется следующими способами:</w:t>
      </w:r>
    </w:p>
    <w:bookmarkEnd w:id="229"/>
    <w:bookmarkStart w:name="z41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реализации комплексных задач, путем решения различных подзадач в рамках деятельности нескольких государственных органов и иных организаций, формулировка задач и показателей результатов, а также их значения изменяются в нижестоящих документах СГП, в совокупности, обеспечивающие достижение соответствующего показателя результата;</w:t>
      </w:r>
    </w:p>
    <w:bookmarkEnd w:id="230"/>
    <w:bookmarkStart w:name="z41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реализации единой общенациональной задачи, в решении которой участвуют несколько государственных органов, формулировка задачи и показателя результата в нижестоящих документах СГП остаются неизменными, при этом значения показателя результата расщепляются по соисполнителям национального проекта.</w:t>
      </w:r>
    </w:p>
    <w:bookmarkEnd w:id="231"/>
    <w:bookmarkStart w:name="z41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на достижение целевого индикатора "Рост производительности труда" влияет деятельность министерств сельского хозяйства, энергетики, индустрии и инфраструктурного развития, местных исполнительных органов и организаций.</w:t>
      </w:r>
    </w:p>
    <w:bookmarkEnd w:id="232"/>
    <w:bookmarkStart w:name="z41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Соисполнителями документа обеспечивается достижение соответствующих задач и показателей результатов через нижестоящие документы СГП, непосредственно ими реализуемыми (планы развития государственных органов, областей, городов республиканского значения, столицы, национальных компаний).</w:t>
      </w:r>
    </w:p>
    <w:bookmarkEnd w:id="233"/>
    <w:bookmarkStart w:name="z42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переходе, показатели результатов отражаются в нижестоящих документах в той же формулировке и значениях.</w:t>
      </w:r>
    </w:p>
    <w:bookmarkEnd w:id="234"/>
    <w:bookmarkStart w:name="z42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"3. Ожидаемый социально-экономический эффект, польза для благополучателей" указывается информация об ожидаемом результате в виде:</w:t>
      </w:r>
    </w:p>
    <w:bookmarkEnd w:id="235"/>
    <w:bookmarkStart w:name="z42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социального эффекта, направленного на повышение качества жизни и удовлетворение потребностей благополучателей;</w:t>
      </w:r>
    </w:p>
    <w:bookmarkEnd w:id="236"/>
    <w:bookmarkStart w:name="z42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экономического эффекта, в том числе от предоставленных мер государственной поддержки и привлечения инвестиций.</w:t>
      </w:r>
    </w:p>
    <w:bookmarkEnd w:id="237"/>
    <w:bookmarkStart w:name="z42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Социальным эффектом является социально-значимый результат, соответствующий ожиданиям благополучателей национального проекта.</w:t>
      </w:r>
    </w:p>
    <w:bookmarkEnd w:id="238"/>
    <w:bookmarkStart w:name="z42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социальный эффект национального проекта определяется исходя из категории благополучателей, на кого ориентирован национальный проект и какие проблемы, и задачи данный национальный проект предполагает удовлетворить, то есть сопоставить положение дел до реализации национального проекта с ситуацией по истечении этапа или всего срока реализации национального проекта. Повышение качества жизни предусматривает повышение качества человеческого капитала и уровня жизни населения, в том числе повышение доходов населения, расширение доступа к услугам и инфраструктуре.</w:t>
      </w:r>
    </w:p>
    <w:bookmarkEnd w:id="239"/>
    <w:bookmarkStart w:name="z42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Экономический эффект – показатель, определяющий экономический результат или прирост между первоначальным и полученным итогом в результате внедрения новых технологий, организационно-экономических мероприятий.</w:t>
      </w:r>
    </w:p>
    <w:bookmarkEnd w:id="240"/>
    <w:bookmarkStart w:name="z42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Экономический эффект выражается в увеличении налоговых поступлений, создании новых постоянных рабочих мест, объеме привлеченных инвестиций, приросте вклада в соответствующую отрасль, снижение государственных расходов и показателей, характеризующих экономический эффект национального проекта.</w:t>
      </w:r>
    </w:p>
    <w:bookmarkEnd w:id="241"/>
    <w:bookmarkStart w:name="z42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заполнении ожидаемого социального и экономического эффекта, необходимо каждый эффект правильно отразить по категориям благополучателей.</w:t>
      </w:r>
    </w:p>
    <w:bookmarkEnd w:id="242"/>
    <w:bookmarkStart w:name="z42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и экономический эффект выражается в измеряемых величинах в количественном и/или качественном выражении и отражает положительные изменения, полученные в результате реализации национального проекта.</w:t>
      </w:r>
    </w:p>
    <w:bookmarkEnd w:id="243"/>
    <w:bookmarkStart w:name="z43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и экономический эффект определяется с применением существующих методов расчетов статистической информации, международных индексов, результатов социологических исследований, административных данных и официальных данных.</w:t>
      </w:r>
    </w:p>
    <w:bookmarkEnd w:id="244"/>
    <w:bookmarkStart w:name="z43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официальных методов расчетов показателей государственным органом-разработчиком утверждается методика расчета. При согласовании проекта национального проекта методика расчетов вносится в виде дополнительной информации при запросе уполномоченных органов по стратегическому, государственному и бюджетному планированию.</w:t>
      </w:r>
    </w:p>
    <w:bookmarkEnd w:id="245"/>
    <w:bookmarkStart w:name="z43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4-8 значения ожидаемых эффектов в целом от национального проекта указываются в динамике по годам. Допускается указание эффекта в отлагательном виде, но не позднее последнего года реализации национального проекта.</w:t>
      </w:r>
    </w:p>
    <w:bookmarkEnd w:id="246"/>
    <w:bookmarkStart w:name="z43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разделе "4. Ресурсы" излагается потребность в финансовых ресурсах для реализации национального проекта.</w:t>
      </w:r>
    </w:p>
    <w:bookmarkEnd w:id="247"/>
    <w:bookmarkStart w:name="z43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Прогнозный объем требуемых финансовых ресурсов по задачам национального проекта общей суммой формируется на основе Плана-графика реализации национального проекта, формируемого в соответствии с приложением 3 к настоящему совместному приказу.</w:t>
      </w:r>
    </w:p>
    <w:bookmarkEnd w:id="248"/>
    <w:bookmarkStart w:name="z43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Источниками финансирования национального проект являются: средства республиканского и местных бюджетов, государственные займы, не государственные займы, привлекаемые под государственную гарантию, прямые иностранные и отечественные инвестиции, гранты международных финансово-экономических организаций или стран-доноров, кредиты банков второго уровня, собственные средства организаций и другие источники, не запрещенные законодательством Республики Казахстан.</w:t>
      </w:r>
    </w:p>
    <w:bookmarkEnd w:id="249"/>
    <w:bookmarkStart w:name="z43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разделе "5. Распределение ответственности и полномочий" в разрезе задач и показателей результатов в графе 3 указываются должностные лица, центральных государственных и местных исполнительных органов, субъектов квазигосударственного сектора, ответственных за их исполнение, определяемые в соответствии с Правилами.</w:t>
      </w:r>
    </w:p>
    <w:bookmarkEnd w:id="250"/>
    <w:bookmarkStart w:name="z43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указываются основной круг полномочий вышеуказанных лиц, необходимых и обеспечивающих достижение закрепленных за ними показателей результатов.</w:t>
      </w:r>
    </w:p>
    <w:bookmarkEnd w:id="2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2021 года № 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2021 года № 79</w:t>
            </w:r>
          </w:p>
        </w:tc>
      </w:tr>
    </w:tbl>
    <w:bookmarkStart w:name="z2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52"/>
    <w:bookmarkStart w:name="z264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 реализации национального проекта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завершения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предыдущего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финансирование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факту пред.года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Стратегический показатель 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№1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№1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постоянных рабочих мест**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временных рабочих мест**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№2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№2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B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постоянных рабочих мест**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временных рабочих мест**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плана-графика реализации национального проекта приведено в приложении к настоящей форме плана-графика реализации национального проекта.*Не заполняются** По задачам, предусматривающим создание рабочих мест, в обязательном порядке заполняются строки "Создание рабочих мест: постоянных и временных", по годам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плана-графика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Национального проекта</w:t>
            </w:r>
          </w:p>
        </w:tc>
      </w:tr>
    </w:tbl>
    <w:bookmarkStart w:name="z268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Плана-графика реализации национального проекта</w:t>
      </w:r>
    </w:p>
    <w:bookmarkEnd w:id="256"/>
    <w:bookmarkStart w:name="z26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реализации национального проекта заполняется следующим образом:</w:t>
      </w:r>
    </w:p>
    <w:bookmarkEnd w:id="257"/>
    <w:bookmarkStart w:name="z27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строке "Стратегический показатель №" указывается полное наименование стратегического показателя Национального плана развития Казахстана до 2025 года.</w:t>
      </w:r>
    </w:p>
    <w:bookmarkEnd w:id="258"/>
    <w:bookmarkStart w:name="z27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строке "Задача":</w:t>
      </w:r>
    </w:p>
    <w:bookmarkEnd w:id="259"/>
    <w:bookmarkStart w:name="z27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"Наименование" указывается наименование задачи национального проекта;</w:t>
      </w:r>
    </w:p>
    <w:bookmarkEnd w:id="260"/>
    <w:bookmarkStart w:name="z27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"Ответственные исполнители" указываются должностные лица, за которыми закреплена персональная ответственность за решение каждой задачи национального проекта согласно Правилам осуществления проектного управления, утверждаемым постановлением Правительства Республики Казахстан (далее – Правила);</w:t>
      </w:r>
    </w:p>
    <w:bookmarkEnd w:id="261"/>
    <w:bookmarkStart w:name="z27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"Срок завершения" указывается дата реализации задачи национального проекта;</w:t>
      </w:r>
    </w:p>
    <w:bookmarkEnd w:id="262"/>
    <w:bookmarkStart w:name="z27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5, 7-10 в разрезе по годам указывается прогнозная сумма финансирования для реализации задач;</w:t>
      </w:r>
    </w:p>
    <w:bookmarkEnd w:id="263"/>
    <w:bookmarkStart w:name="z27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динамика прогнозной суммы финансирования задачи относительно фактической суммы финансирования предыдущего года. В случае отсутствия фактических значений данная графа не заполняется;</w:t>
      </w:r>
    </w:p>
    <w:bookmarkEnd w:id="264"/>
    <w:bookmarkStart w:name="z27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"Всего финансирование" указывается общая прогнозная сумма финансирования для реализации задачи, формируемая как сумма финансирования по показателям результатов задачи;</w:t>
      </w:r>
    </w:p>
    <w:bookmarkEnd w:id="265"/>
    <w:bookmarkStart w:name="z27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12, 13 и 14 указываются прогнозные суммы финансирования по источникам финансирования: республиканский бюджет и внебюджетные средства;</w:t>
      </w:r>
    </w:p>
    <w:bookmarkEnd w:id="266"/>
    <w:bookmarkStart w:name="z27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строке "Показатель":</w:t>
      </w:r>
    </w:p>
    <w:bookmarkEnd w:id="267"/>
    <w:bookmarkStart w:name="z28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"Наименование" указывается наименование показателя результата национального проекта;</w:t>
      </w:r>
    </w:p>
    <w:bookmarkEnd w:id="268"/>
    <w:bookmarkStart w:name="z28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"Ответственные исполнители" указываются должностные лица, за которыми закреплена персональная ответственность за показатель результата согласно Правилам;</w:t>
      </w:r>
    </w:p>
    <w:bookmarkEnd w:id="269"/>
    <w:bookmarkStart w:name="z28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"Срок завершения" указывается дата достижения показателя национального проекта;</w:t>
      </w:r>
    </w:p>
    <w:bookmarkEnd w:id="270"/>
    <w:bookmarkStart w:name="z28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"Факт предыдущего года" указывается фактическое значение показателя результата за предыдущий год планового периода;</w:t>
      </w:r>
    </w:p>
    <w:bookmarkEnd w:id="271"/>
    <w:bookmarkStart w:name="z28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графам 5, 7-10 указываются плановые значения показателя результата по годам, в графе 6 указывается динамика планового значения показателя результата относительно его фактического значения предыдущего года;</w:t>
      </w:r>
    </w:p>
    <w:bookmarkEnd w:id="272"/>
    <w:bookmarkStart w:name="z28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"Всего финансирование" указывается общая прогнозная сумма финансирования для реализации показателя результата, формируемая как сумма финансирования по мероприятиям, необходимых для достижения показателя;</w:t>
      </w:r>
    </w:p>
    <w:bookmarkEnd w:id="273"/>
    <w:bookmarkStart w:name="z28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12, 13 и 14 указываются прогнозные суммы финансирования по источникам финансирования: республиканский бюджет и внебюджетные средства;</w:t>
      </w:r>
    </w:p>
    <w:bookmarkEnd w:id="274"/>
    <w:bookmarkStart w:name="z28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строке "Мероприятие":</w:t>
      </w:r>
    </w:p>
    <w:bookmarkEnd w:id="275"/>
    <w:bookmarkStart w:name="z28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разрезе мероприятий, сгруппированных по однородным признакам, необходимых для достижения показателей результатов каждой задачи национального проекта:</w:t>
      </w:r>
    </w:p>
    <w:bookmarkEnd w:id="276"/>
    <w:bookmarkStart w:name="z28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"Наименование" указывается наименование мероприятия национального проекта;</w:t>
      </w:r>
    </w:p>
    <w:bookmarkEnd w:id="277"/>
    <w:bookmarkStart w:name="z29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"Ответственные исполнители" указываются должностные лица, за которыми закреплена персональная ответственность за мероприятие согласно Правилам осуществления проектного управления, утвержденного в установленном законодательством порядке;</w:t>
      </w:r>
    </w:p>
    <w:bookmarkEnd w:id="278"/>
    <w:bookmarkStart w:name="z29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"Срок завершения" указывается дата завершения каждого мероприятия национального проекта;</w:t>
      </w:r>
    </w:p>
    <w:bookmarkEnd w:id="279"/>
    <w:bookmarkStart w:name="z29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"Факт предыдущего года" указывается сумма средств, фактически израсходованных за предыдущий год планового периода (при наличии);</w:t>
      </w:r>
    </w:p>
    <w:bookmarkEnd w:id="280"/>
    <w:bookmarkStart w:name="z29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графам 5, 7-10 указываются количественное измерение мероприятия (км. дорог) и прогнозная сумма финансирования на данное мероприятие по годам (млн.тг);</w:t>
      </w:r>
    </w:p>
    <w:bookmarkEnd w:id="281"/>
    <w:bookmarkStart w:name="z29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 не заполняется;</w:t>
      </w:r>
    </w:p>
    <w:bookmarkEnd w:id="282"/>
    <w:bookmarkStart w:name="z29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"Всего финансирование" указывается общая сумма финансирования для реализации мероприятия, формируемая как сумма финансирования по всем годам реализации проекта в разрезе источников финансирования и по годам;</w:t>
      </w:r>
    </w:p>
    <w:bookmarkEnd w:id="283"/>
    <w:bookmarkStart w:name="z29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12, 13 и 14 указываются прогнозные суммы финансирования по источникам финансирования: республиканский, местный бюджет и внебюджетные средства;</w:t>
      </w:r>
    </w:p>
    <w:bookmarkEnd w:id="284"/>
    <w:bookmarkStart w:name="z29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"Наименования" мероприятия, по задачам, предусматривающим создание рабочих мест, в обязательном порядке заполняются строки "Создание рабочих мест: постоянных и временных", по годам.</w:t>
      </w:r>
    </w:p>
    <w:bookmarkEnd w:id="2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2021 года № 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2021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0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Отчетность по национальным проектам</w:t>
      </w:r>
    </w:p>
    <w:bookmarkEnd w:id="286"/>
    <w:bookmarkStart w:name="z301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Ежегодный отчет 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разработчика) </w:t>
      </w:r>
      <w:r>
        <w:br/>
      </w:r>
      <w:r>
        <w:rPr>
          <w:rFonts w:ascii="Times New Roman"/>
          <w:b/>
          <w:i w:val="false"/>
          <w:color w:val="000000"/>
        </w:rPr>
        <w:t xml:space="preserve">по реализации национального проекта 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национального проекта) </w:t>
      </w:r>
      <w:r>
        <w:br/>
      </w:r>
      <w:r>
        <w:rPr>
          <w:rFonts w:ascii="Times New Roman"/>
          <w:b/>
          <w:i w:val="false"/>
          <w:color w:val="000000"/>
        </w:rPr>
        <w:t xml:space="preserve">на ________________ </w:t>
      </w:r>
      <w:r>
        <w:br/>
      </w:r>
      <w:r>
        <w:rPr>
          <w:rFonts w:ascii="Times New Roman"/>
          <w:b/>
          <w:i w:val="false"/>
          <w:color w:val="000000"/>
        </w:rPr>
        <w:t>(срок реализации)</w:t>
      </w:r>
    </w:p>
    <w:bookmarkEnd w:id="287"/>
    <w:bookmarkStart w:name="z302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 достижению показателей результатов 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задач, показателей результатов, проектов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202Y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Стратегический показатель №n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не заполняется </w:t>
      </w:r>
    </w:p>
    <w:bookmarkEnd w:id="289"/>
    <w:bookmarkStart w:name="z30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плановые и фактические суммы использованных бюджетных средств</w:t>
      </w:r>
    </w:p>
    <w:bookmarkEnd w:id="290"/>
    <w:bookmarkStart w:name="z305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Социально-экономический эффект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социального и/или экономического эффекта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эффект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эффект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6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Информация по получателям мер государственной поддержки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/ получатель государственных 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Размерность предприятия (крупный/средний/малый/ индивидуальный предприниматель)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(ОКЭД)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мер поддержки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 поддержки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поддержки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поддержки, тыс.тенге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Создано новых рабочих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предприятия,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уплаченных налогов,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продукции, тыс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продукции, тыс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8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Освоение финансовых средств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План,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Факт,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неиспользования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1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Аналитическая записка</w:t>
      </w:r>
    </w:p>
    <w:bookmarkEnd w:id="2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отчетности исполнителей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проектов</w:t>
            </w:r>
          </w:p>
        </w:tc>
      </w:tr>
    </w:tbl>
    <w:bookmarkStart w:name="z439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ежегодного отчета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национальной экономики РК от 10.08.2023 № 148 и Председателя Агентства по стратегическому планированию и реформам РК от 11.08.2023 № 4 (вводится в действие по истечении десяти календарных дней после дня его первого официального опубликования).</w:t>
      </w:r>
    </w:p>
    <w:bookmarkStart w:name="z44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Ежегодный отчет по реализации национального проекта, в том числе соисполнителями национального проекта, заполняется следующим образом:</w:t>
      </w:r>
    </w:p>
    <w:bookmarkEnd w:id="299"/>
    <w:bookmarkStart w:name="z44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разделу "1. По достижению показателей результатов":</w:t>
      </w:r>
    </w:p>
    <w:bookmarkEnd w:id="300"/>
    <w:bookmarkStart w:name="z44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"Стратегический показатель №" указывается полное наименование стратегического показателя национального плана развития Казахстана до 2025 года.</w:t>
      </w:r>
    </w:p>
    <w:bookmarkEnd w:id="301"/>
    <w:bookmarkStart w:name="z44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"Наименование" указывается наименование задач, показателей результатов и проектов национального проекта;</w:t>
      </w:r>
    </w:p>
    <w:bookmarkEnd w:id="302"/>
    <w:bookmarkStart w:name="z44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"Ответственные исполнители" указываются должностные лица, ответственные за достижение задач, показателей результатов и проектов национального проекта, согласно Правилам; </w:t>
      </w:r>
    </w:p>
    <w:bookmarkEnd w:id="303"/>
    <w:bookmarkStart w:name="z44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"план" по строкам "показатели результата" указываются плановые значения показателя результата на отчетный период (за год);</w:t>
      </w:r>
    </w:p>
    <w:bookmarkEnd w:id="304"/>
    <w:bookmarkStart w:name="z44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по строкам "показатели результата" указываются оценочные (планируемые к достижению за год) и/или фактические значения показателя результата, а по строкам "проект" прогнозные суммы освоенных бюджетных средств;</w:t>
      </w:r>
    </w:p>
    <w:bookmarkEnd w:id="305"/>
    <w:bookmarkStart w:name="z44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"в % к плану" по строкам "показатели результата" указывается динамика фактических значений к плановым, а по строкам "проект" динамика фактически использованных сумм бюджетных средств к плановым за отчетный период;</w:t>
      </w:r>
    </w:p>
    <w:bookmarkEnd w:id="306"/>
    <w:bookmarkStart w:name="z44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"примечание" указывает (при необходимости) отдельные пояснения по графам 2-5.</w:t>
      </w:r>
    </w:p>
    <w:bookmarkEnd w:id="307"/>
    <w:bookmarkStart w:name="z44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разделу "2. Социально-экономический эффект":</w:t>
      </w:r>
    </w:p>
    <w:bookmarkEnd w:id="308"/>
    <w:bookmarkStart w:name="z45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"№ п/п" указывается сквозной порядковый номер;</w:t>
      </w:r>
    </w:p>
    <w:bookmarkEnd w:id="309"/>
    <w:bookmarkStart w:name="z45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"Наименование социально-экономического эффекта" указывается эффект в качественном и количественном выражении в разрезе социального эффекта и экономического эффекта, полученного от реализации национального проекта;</w:t>
      </w:r>
    </w:p>
    <w:bookmarkEnd w:id="310"/>
    <w:bookmarkStart w:name="z45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"Единица измерения" указывается единица измерения ожидаемого результата;</w:t>
      </w:r>
    </w:p>
    <w:bookmarkEnd w:id="311"/>
    <w:bookmarkStart w:name="z45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"План" указывается плановое количественное или качественное значение ожидаемого эффекта от реализации национального проекта;</w:t>
      </w:r>
    </w:p>
    <w:bookmarkEnd w:id="312"/>
    <w:bookmarkStart w:name="z45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"Факт" указывается полученный эффект от реализации национального проекта за отчетный период в количественном или качественном выражении;</w:t>
      </w:r>
    </w:p>
    <w:bookmarkEnd w:id="313"/>
    <w:bookmarkStart w:name="z45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"Примечание" в случае недостижения ожидаемого эффекта указывается причина его недостижения.</w:t>
      </w:r>
    </w:p>
    <w:bookmarkEnd w:id="314"/>
    <w:bookmarkStart w:name="z45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разделу "3. Информация по получателям мер государственной поддержки":</w:t>
      </w:r>
    </w:p>
    <w:bookmarkEnd w:id="315"/>
    <w:bookmarkStart w:name="z45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при формировании отчета о реализации национальных проектов в случае реализации в них мер государственной поддержки, в рамках встречных обязательств.</w:t>
      </w:r>
    </w:p>
    <w:bookmarkEnd w:id="316"/>
    <w:bookmarkStart w:name="z45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"Год" указывается год получения меры государственной поддержки;</w:t>
      </w:r>
    </w:p>
    <w:bookmarkEnd w:id="317"/>
    <w:bookmarkStart w:name="z45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"БИН/ИИН" указывается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или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предпринимательства, получателя мер государственной поддержки;</w:t>
      </w:r>
    </w:p>
    <w:bookmarkEnd w:id="318"/>
    <w:bookmarkStart w:name="z46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"Наименование предприятия/получателя государственных мер" указывается наименование предприятий и фамилия, имя, отчество (при наличии) физических лиц, получивших меры государственной поддержки;</w:t>
      </w:r>
    </w:p>
    <w:bookmarkEnd w:id="319"/>
    <w:bookmarkStart w:name="z46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"Регион" указывается наименование области, города республиканского значения, столицы;</w:t>
      </w:r>
    </w:p>
    <w:bookmarkEnd w:id="320"/>
    <w:bookmarkStart w:name="z46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"Размерность предприятия (крупный/средний/малый/ИП)" для предприятий указывается размерность, согласно классификатору размерности предприятий Республики Казахстан по численности занятых, по физическим лицам указывается статус "Индивидуальный предприниматель";</w:t>
      </w:r>
    </w:p>
    <w:bookmarkEnd w:id="321"/>
    <w:bookmarkStart w:name="z46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"Отрасль" указывается наименование отрасли, с которой связана деятельность предприятия и физического лица – получателя меры государственной поддержки;</w:t>
      </w:r>
    </w:p>
    <w:bookmarkEnd w:id="322"/>
    <w:bookmarkStart w:name="z46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"Вид деятельности (ОКЭД)" указывается наименование вида деятельности согласно общему классификатору видов экономической деятельности;</w:t>
      </w:r>
    </w:p>
    <w:bookmarkEnd w:id="323"/>
    <w:bookmarkStart w:name="z46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"Дата получения мер поддержки" указывается дата получения меры государственной поддержки;</w:t>
      </w:r>
    </w:p>
    <w:bookmarkEnd w:id="324"/>
    <w:bookmarkStart w:name="z46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"Мера поддержки" указывается наименование меры государственной поддержки, оказанной ее получателю (например, субсидирование, гарантирование и другие меры государственной поддержки);</w:t>
      </w:r>
    </w:p>
    <w:bookmarkEnd w:id="325"/>
    <w:bookmarkStart w:name="z46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"Целевое назначение поддержки" указывается описание назначения государственной поддержки (например, на что направлена государственная поддержка – закуп семян, горюче-смазочные материалы, техник и т.д.);</w:t>
      </w:r>
    </w:p>
    <w:bookmarkEnd w:id="326"/>
    <w:bookmarkStart w:name="z46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"Общая сумма поддержки, тыс. тенге" указывается общая сумма бюджетных средств, направленных на оказание государственной поддержки;</w:t>
      </w:r>
    </w:p>
    <w:bookmarkEnd w:id="327"/>
    <w:bookmarkStart w:name="z46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"Создано новых рабочих мест" указывается количество созданных рабочих мест, полученных в результате использования мер государственной поддержки (в разрезе периода (по годам) получения мер государственной поддержки);</w:t>
      </w:r>
    </w:p>
    <w:bookmarkEnd w:id="328"/>
    <w:bookmarkStart w:name="z47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графах 14 и 15 "Доходы предприятия, тыс. тенге" указывается сумма доходов, полученных в результате использования мер государственной поддержки (в разрезе периода (по годам) получения мер государственной поддержки);</w:t>
      </w:r>
    </w:p>
    <w:bookmarkEnd w:id="329"/>
    <w:bookmarkStart w:name="z47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графах 16 и 17 "Сумма уплаченных налогов" указывается сумма уплаченных в бюджет налогов по доходам предприятий и индивидуального предпринимателя, полученным в результате использования мер государственной поддержки (в разрезе периода (по годам) получения мер государственной поддержки);</w:t>
      </w:r>
    </w:p>
    <w:bookmarkEnd w:id="330"/>
    <w:bookmarkStart w:name="z47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графах 18 и 19 "Выпуск продукции, тыс. тенге" указывается объем выпущенной продукции, полученной по итогам использования мер государственной поддержки;</w:t>
      </w:r>
    </w:p>
    <w:bookmarkEnd w:id="331"/>
    <w:bookmarkStart w:name="z47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графах 20 и 21 "Экспорт продукции, тыс. тенге" указывается объем продукции, направленной на экспорт от общего объема выпущенной продукции.</w:t>
      </w:r>
    </w:p>
    <w:bookmarkEnd w:id="332"/>
    <w:bookmarkStart w:name="z47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Предприятиями и индивидуальными предпринимателями, не осуществляющими экспорт, последняя графа не заполняется;</w:t>
      </w:r>
    </w:p>
    <w:bookmarkEnd w:id="333"/>
    <w:bookmarkStart w:name="z47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"Базовый год" указывается информация по первому году получения меры государственной поддержки.</w:t>
      </w:r>
    </w:p>
    <w:bookmarkEnd w:id="334"/>
    <w:bookmarkStart w:name="z47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"n год" указывается аналогичная информация в разрезе последующих лет получения меры государственной поддержки.</w:t>
      </w:r>
    </w:p>
    <w:bookmarkEnd w:id="335"/>
    <w:bookmarkStart w:name="z47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"Базовый год" и "n год" заполняются при формировании отчета о реализации национального проекта за предыдущий год. В последующих годах данные строки заполняются только за отчетный период.</w:t>
      </w:r>
    </w:p>
    <w:bookmarkEnd w:id="336"/>
    <w:bookmarkStart w:name="z47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разделу 4 "Освоение финансовых средств":</w:t>
      </w:r>
    </w:p>
    <w:bookmarkEnd w:id="337"/>
    <w:bookmarkStart w:name="z47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"Источник финансирования" указывается источник финансирования документа;</w:t>
      </w:r>
    </w:p>
    <w:bookmarkEnd w:id="338"/>
    <w:bookmarkStart w:name="z48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"План, млн.тенге" указываются суммы финансовых средств, запланированные на отчетный год в миллионах тенге;</w:t>
      </w:r>
    </w:p>
    <w:bookmarkEnd w:id="339"/>
    <w:bookmarkStart w:name="z48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источником финансирования программы являются средства республиканского или местного бюджета, в данной графе указывается сумма скорректированного бюджета;</w:t>
      </w:r>
    </w:p>
    <w:bookmarkEnd w:id="340"/>
    <w:bookmarkStart w:name="z48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"Факт, млн.тенге" приводятся суммы фактического освоения финансовых средств за отчетный год, в миллионах тенге;</w:t>
      </w:r>
    </w:p>
    <w:bookmarkEnd w:id="341"/>
    <w:bookmarkStart w:name="z48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"Причины неиспользования" указываются причины неосвоения финансовых средств;</w:t>
      </w:r>
    </w:p>
    <w:bookmarkEnd w:id="342"/>
    <w:bookmarkStart w:name="z48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конце данного раздела в строке "Итого" указывается в разрезе источников финансирования общая сумма финансовых средств, запланированных и освоенных на конец отчетного года на реализацию программного документа.</w:t>
      </w:r>
    </w:p>
    <w:bookmarkEnd w:id="343"/>
    <w:bookmarkStart w:name="z48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 "5. Аналитическая записка" содержит:</w:t>
      </w:r>
    </w:p>
    <w:bookmarkEnd w:id="344"/>
    <w:bookmarkStart w:name="z48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запланированные и фактически достигнутые показатели результатов задач, а также причины их недостижения;</w:t>
      </w:r>
    </w:p>
    <w:bookmarkEnd w:id="345"/>
    <w:bookmarkStart w:name="z48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об исполненных запланированных мероприятиях – неисполненных/исполненных мероприятиях (за весь период с момента реализации документа) с указанием выделенных и освоенных за отчетный период средств в разбивке по источникам финансирования, а также (в случае неисполнения мероприятий) комментариев о причинах их неисполнения и влиянии на достижение установленных задач и показателей результатов, определенных в национальном проекте;</w:t>
      </w:r>
    </w:p>
    <w:bookmarkEnd w:id="346"/>
    <w:bookmarkStart w:name="z48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об уровне удовлетворенности благополучателей в динамике в сравнении с базовым периодом (при наличии информации о значении соответствующих показателях на момент до реализации документа, в случае ее отсутствия – базовым признается первый год реализации документа);</w:t>
      </w:r>
    </w:p>
    <w:bookmarkEnd w:id="347"/>
    <w:bookmarkStart w:name="z48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проведенных контрольных мероприятиях, государственном аудите, экспертно-аналитических мероприятиях и информацию о выполненных рекомендациях по итогам контрольных мероприятий и государственного аудита.</w:t>
      </w:r>
    </w:p>
    <w:bookmarkEnd w:id="348"/>
    <w:bookmarkStart w:name="z49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реализация документа связана с реализацией бюджетных инвестиций разработчиком национального проекта в отчете о реализации указываются сведения о результатах выездных мероприятий по определению степени выполнения мероприятий по реализации документа;</w:t>
      </w:r>
    </w:p>
    <w:bookmarkEnd w:id="349"/>
    <w:bookmarkStart w:name="z49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обобщенный анализ хода реализации документа с указанием информации о степени решения проблем и задач, на решение которых направлен документ, а также выводов и предложений, в том числе касающихся необходимости корректировки национального проекта, требуемым изменениям действующего законодательства Республики Казахстан и других.</w:t>
      </w:r>
    </w:p>
    <w:bookmarkEnd w:id="350"/>
    <w:bookmarkStart w:name="z49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мер государственной поддержки в аналитическом отчете дополнительно отражается информация о результатах отраслевой оценки эффективности мер государственной поддержки, а также информация о социально-экономическом эффекте, полученном от каждой меры государственной поддержки при наличии в национальном проекте мер государственной поддержки.</w:t>
      </w:r>
    </w:p>
    <w:bookmarkEnd w:id="351"/>
    <w:bookmarkStart w:name="z49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результатах отраслевой оценки эффективности мер государственной поддержки содержат информацию об эффективности выделенных средств в разрезе каждой меры государственной поддержки с учетом количественного анализа затрат и результатов на основе структурного анализа отрасли/сферы и эффективности деятельности операторов мер государственной поддержки по сопровождению получателей мер государственной поддержки.</w:t>
      </w:r>
    </w:p>
    <w:bookmarkEnd w:id="352"/>
    <w:bookmarkStart w:name="z49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Соисполнители национального проекта заполняют отчет только по тем строкам, по которым они закреплены как ответственные в плане-графике реализации национального проекта.</w:t>
      </w:r>
    </w:p>
    <w:bookmarkEnd w:id="3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