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6c3c" w14:textId="06e6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требований к медицинским информационным системам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августа 2021 года № ҚР ДСМ-80. Зарегистрирован в Министерстве юстиции Республики Казахстан 10 августа 2021 года № 23926.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06.02.2023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минимальные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медицинским информационным системам в области здравоохранения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медицинским информационным системам в области здравоохранения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Минимальные требования - в редакции приказа Министра здравоохранения РК от 28.02.2025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медицинским информационным системам в области здравоохранения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устанавливают минимальные требования к медицинским информационным системам в области здравоохранения.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распространяются на медицинские информационные системы в области здравоохранения независимо от формы собственности субъектов здравоохранения.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используются медицинские информационные системы, соответствующие настоящим Требованиям.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Поставщик медицинской информационной системы является резидентом Республики Казахстан.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термины, используемые в настоящих Требованиях: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– информация в формализованном виде, пригодная для обработки;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многофакторная аутентификация – способ проверки подлинности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объектный идентификатор – уникальный набор цифр, который связан с объектом информационной системы и однозначно идентифицирует его в мировом адресном пространстве объектов;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DICOM (Digital Imaging and Communications in Medicine) – медицинский отраслевой стандарт создания, хранения, передачи и визуализации цифровых медицинских изображений и документов обследованных пациентов;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HL7 (Health Level 7) – международный стандарт обмена, управления и интеграции электронной медицинской информации;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PACS (Picture Archiving and Communication System) – совокупность программных и аппаратных средств, служащих для обеспечения передачи, хранения, доступа и работы с медицинскими исследованиями, полученными как с подключенного оборудования, так и загруженного посредством загрузки вручную, с помощью специализированного программного обеспечения, электронной почты или съемных носителей.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к медицинским информационным системам в области здравоохранения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МИС реализует бизнес-процессы субъектов здравоохранения в соответствии с действующими нормативными правовыми актами в сфере здравоохранения, информатизации и информационной безопасности.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МИС предоставляет инструменты для сбора и обработки медицинских и административных данных, связанных c оказанием медицинских услуг (помощи) согласно профилю субъекта здравоохранения.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МИС обеспечивает своевременную передачу всех данных и электронных документов, удостоверенных электронной цифровой подписью (далее – ЭЦП) сотрудника субъекта здравоохранения в информационные системы уполномоченного органа при их готовности к приему данных.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МИС субъекта здравоохранения, оказывающего первичную медико-санитарную помощь, обеспечивает передачу в режиме реального времени графиков приема врачей и профильных специалистов в информационные системы уполномоченного органа при их готовности к приему данных.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МИС обеспечивает контроль наличия у пациента предварительной записи на прием и консультацию врача первичной медико-санитарной помощи и (или) профильного специалиста, за исключением случаев оказания экстренной медицинской помощи.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МИС обеспечивает технологические меры, направленные на обеспечение функций настройки уровней доступа пользователей к персональным медицинским данным пациентов,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МИС субъектов здравоохранения, претендующих на оказание медицинской помощи в рамках гарантированного объема бесплатной медицинской помощи и (или) системы обязательного социального медицинского страхования (далее – ГОБМП и (или) ОСМС), предоставляют инструменты для идентификации пациентов посредством применения интеграционных сервисов идентификации личности, предоставляемыми уполномоченным органом.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 обеспечивает выгрузку данных в структурированном, машиночитаемом формате (база данных и (или) электронные таблицы) при завершении эксплуатации МИС и (или) по запросу владельца объекта цифрового здравоохранения.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данных осуществляется за счет функциональности МИС или Поставщиком МИС в ручном режиме.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 по запросу субъекта здравоохранения обеспечивает предоставление сервисов интеграции с информационными системами (лабораторные, радиологические, PACS, аптечные, скорой помощи), обеспечивающие ведение процессов медицинской деятельности субъекта здравоохранения.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Допускается предоставление в МИС функционала лабораторной, радиологической, аптечной информационных систем и скорой помощи для сбора и обработки информации о состоянии здоровья пациента.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запросу субъекта здравоохранения МИС для сбора и обработки данных о состоянии здоровья пациента предоставляет сервисы интеграции с функционирующими у субъекта здравоохранения информационными системами диагностического оборудования и (или) приборами персонального мониторинга состояния пациента с функцией передачи данных в цифровом формате, в том числе по протоколам HL7 и DICOM.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Допускается предоставление в МИС функционала сбора и обработки данных о состоянии здоровья пациента из функционирующих у субъекта здравоохранения информационных систем диагностического оборудования и (или) приборов персонального мониторинга состояния пациента с функцией передачи данных в цифровом формате, в том числе по протоколам HL7 и DICOM.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МИС по запросу субъекта здравоохранения, представляет сервисы интеграции с инструментами для оказания дистанционных медицинских услуг, функционирующими у субъекта здравоохранения в соответствии с пунктом 5 правил организации, предоставления и оплаты дистанционных медицинских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 – 12 (зарегистрирован в Реестре государственной регистрации нормативных правовых актов под № 22151) (далее – правила ҚР ДСМ – 12) и пунктом 4 требований к электронным информационным ресурсам для дистанционных медицинских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мая 2021 года № ҚР ДСМ – 39 (зарегистрирован в Реестре государственной регистрации нормативных правовых актов под № 22751) (далее – требования ҚР ДСМ – 39).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Допускается предоставление в МИС функционала оказания дистанционных медицинских услуг в соответствии с правилами ҚР ДСМ – 12 и требованиями ҚР ДСМ – 39.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МИС поддерживает использование классификаторов, справочников,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 – 14 "Об утверждении классификаций, справочников и номенклатуры в области цифрового здравоохранения" (зарегистрирован в Реестре государственной регистрации нормативных правовых актов под № 22166).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МИС поддерживает использование классификаторов лекарственных средств и медицинских изделий, формируемых государственным органом в сфере обращения лекарственных средств и медицинских изделий на основании Государственного реестра лекарственных средств и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МИС посредством интеграции с учетной системой субъекта здравоохранения обеспечивает функционал: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ведения в режиме реального времени персонифицированного учета расходования и списания лекарственных средств и медицинских изделий, в том числе на складе субъекта здравоохранения;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настройки ограничения назначения лекарственных средств и медицинских изделий при отсутствии соответствующего количества их остатков на складе;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общего списания лекарственных средств и медицинских изделий в рамках общих затрат в отделениях субъекта здравоохранения;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ведения персонифицированного учета лекарственных средств и медицинских изделий при ведении процессов деятельности отдела госпитальной фармации;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допускается предоставление через МИС функционала учета лекарственных средств и медицинских изделий с обеспечением интеграции с информационными системами уполномоченного органа.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МИС обеспечивает функционал: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доступа к МИС пользователям по времени их работы;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создания, удаления и редактирования учетных записей пользователей;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создания, удаления и редактирования ролей пользователей;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прикрепления ролей конкретным пользователям (один и тот же пользователь может иметь несколько ролей);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логирования действий пользователей по созданию, удалению и внесению изменений в персональные медицинские данные и просмотра журналов (логов) с действиями конкретных пользователей за определенный период времени;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временного запрета доступа пользователей в систему;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создания первоначальных паролей для доступа пользователей в систему;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изменения паролей для доступа пользователей в систему;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просмотра попыток доступа с ЭЦП, не прошедшими аутентификацию.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Общее время простоя МИС по причинам, связанным с ее работоспособностью, не превышает суммарно 24 часа в год.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МИС имеет протокол испытаний с положительными результатами испытаний на соответствие требованиям информационной безопасности;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МИС состоит в реестре доверенного программного обеспечения и продукции электронной промышленности;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информационные ресурсы, интерфейс, техническая документация и другие сопутствующие документы МИС создаются и хранятся на государственном и русском языках.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МИС субъектов здравоохранения, претендующих на оказание медицинской помощи в рамках ГОБМП и (или) ОСМС, обеспечивают посредством интеграции с государственным сервисом контроля доступа к персональным данным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"О персональных данных и их защите" (далее – Закон).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МИС субъектов здравоохранения, основанных на праве частной собственности, а также физических лиц, занимающихся частной медицинской практикой и фармацевтической деятельностью, обеспечивают посредством интеграции с негосударственным сервисом контроля доступа к персональным данным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8-2 Закона.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МИС обеспечивает выполнение положений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безопасности", в том числе: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программно-аппаратного обеспечения МИС на территории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программно-технических средств защиты информации, в том числе криптографического шифрования, с использованием средств криптографической защиты информации;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системы управления базами данных МИС, поддерживающей шифрование данных;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многофакторной аутентификации, в том числе с использованием цифровых сертификатов для обеспечения доступа к электронным информационным ресурсам МИС;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доступа к информационно-вычислительным ресурсам МИС и выполняемых действий с применением идентификации, аутентификации и управления паролями пользователей;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разграничение прав пользователей МИС по ролям, группам и уровню доступа с учетом иерархии объектов и принадлежности к организационной структуре;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журналирование действий пользователей, влияющих на информационную безопасность;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защиты системных файлов от изменений и (или) повреждений;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поддержание работы со всеми типами хранилищ ключей ЭЦП, выданными аккредитованным удостоверяющим центром Республики Казахстан для аутентификации и подписания электронных документов и частей документов;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выгрузку электронных документов, вместе со всеми ЭЦП, которыми они удостоверены;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проверку полномочий лица, подписавшего документ, в соответствии с Правилами проверки подлинности электронной цифровой подписи,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1187 (зарегистрирован в Реестре государственной регистрации нормативных правовых актов под № 12864);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хранение электронных документов и электронных информационных ресурсов в неизменном виде вместе со всеми ЭЦП, которыми они удостоверены, метками времени и информацией о статусе проверки регистрационных свидетельств на отозванность (аннулирование) на момент подписания в течение всего срока хранения электронного документа в МИС.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МИС, предоставляемая как услуга по сервисной модели информатизации и (или) как интернет-сервис и (или) мобильное приложение обеспечивает: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механизмов ограничения доступа пользователей по перечню доверенных IP-адресов и подключение через единый шлюз доступа к сети Интернет;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гарантийный срок хранения электронных информационных ресурсов субъекта здравоохранения в течение 1 календарного года с момента истечения действия договора.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МИС для идентификации данных и элементов поддерживает объектные идентификаторы в казахстанском сегменте объектных идентификаторов, в соответствии с Правилами регистрации, перерегистрации и аннулирования объектных идентификаторов в казахстанском сегменте объектных идентификаторов,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марта 2016 года № 281 (зарегистрирован в Реестре государственной регистрации нормативных правовых актов под № 13615).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