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4cc2" w14:textId="11e4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9 августа 2021 года № 317. Зарегистрирован в Министерстве юстиции Республики Казахстан 9 августа 2021 года № 23918.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Экологического кодекса Республики Казахстан от 2 января 2021года,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государственной экологической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317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государственной экологической экспертизы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государственной экологической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Экологического Кодекса Республики Казахстан (далее - Кодекс)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проведения государственной экологической экспертизы и оказания государственной услуги "Выдача заключений государственной экологической экспертизы осуществляемой уполномоченным органом в области охраны окружающей среды" и государственной услуги "Выдача заключений государственной экологической экспертизы, осуществляемой местными исполнительными органами".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государственную экологическую экспертизу: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экологическая экспертиза организуется и проводится уполномоченным органом в области охраны окружающей среды в отношении объектов, указанных в подпунктах 3) - 8) пункта 3 настоящих Правил.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государственная экологическая экспертиза организуется и проводится местными исполнительными органами областей, городов республиканского значения, столицы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Обязательной государственной экологической экспертизе подлежат следующие объекты,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документация по строительству и (или) эксплуатации объектов I и II категорий и иные проектные документы, предусмотренные Кодексом для получения экологических разрешений;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 по строительству и (или) эксплуатации объектов III категории и иные проектные документы, предусмотренные Кодексом, необходимые при подготовке декларации о воздействии на окружающую среду;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разрабатываемые центральными государственными органами и органами местного государственного управления проекты нормативных правовых актов Республики Казахстан, реализация которых может привести к негативным воздействиям на окружающую среду;</w:t>
      </w:r>
    </w:p>
    <w:bookmarkEnd w:id="18"/>
    <w:bookmarkStart w:name="z2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проекты нормативов эмиссий, проекты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проекты естественно-научных и технико-экономических обоснований по созданию и расширению особо охраняемых природных территорий, включая их функциональное зонирование и генеральные планы развития инфраструктуры, переводу земель особо охраняемых природных территорий в земли запаса,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значения, планов управления природоохранной организацией, разрабатываемые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Казахстан.</w:t>
      </w:r>
    </w:p>
    <w:bookmarkEnd w:id="22"/>
    <w:bookmarkStart w:name="z2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механизм проведения оценки воздействия на окружающую среду в районах падения отделяющихся частей ракет-носителей определяются по Методике оценки воздействия на окружающую среду в районах падения отделяющихся частей ракет-носителей,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15 ноября 2023 года № 321 "Об утверждении Методики оценки воздействия на окружающую среду в районах падения отделяющихся частей ракет-носителей" (зарегистрирован в Реестре государственной регистрации нормативных правовых актов № 33645);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комплексного экологического обследования земель, на которых в прошлом проводились испытания ядерного оружия, а также которые подверглись воздействию военных полигонов;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лесоустроительные проекты государственных лесовладений и лесоустройства и (или) специальных обследований для отнесения государственного лесного фонда к категориям, перевода из одной категории в другую, а также выделения особо защитных участков, на которых лесопользование запрещается или ограничивается;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проектные документы для видов деятельности, не требующих экологического разрешения, для которых законами Республики Казахстан предусмотрено обязательное наличие положительного заключения государственной экологической экспертизы.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государственной экологической экспертизы, указанным в подпункте 1) настоящего пункта, государственная экологическая экспертиза проводится в рамках процедуры выдачи экологических разрешений и отдельное заключение государственной экологической экспертизы не выдается.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документации, представляемой на рассмотрение в органы, осуществляющих государственную экологическую экспертизу, отражаются, в зависимости от характеристики намечаемой деятельности, решения по: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внедрению или использованию эффективных материалов, энергосберегающих, мало- и безотходных технологических процессов;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рациональному использованию и воспроизводству природных ресурсов, комплексной переработке и утилизации отходов производства и потребления;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эффективной очистки сточных вод, использование их для технических нужд, приоритетные направления очистки, такие как отказ от сброса неочищенных вод в природные водотоки и водоемы, на рельеф местности;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действенности и гарантированности обосновывающих мер, касающихся охраны атмосферного воздуха от загрязнения;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сохранности и восстановлению почвенного, растительного покрова и животного мира, соблюдению статуса объектов природно-заповедного фонда;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защиты населения и окружающей среды от вредного воздействия антропогенных физических, химических и биологических факторов.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Документацию на государственную экологическую экспертизу представляют: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заказчик/инициатор намечаемой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органа, который ведет разработку проектов нормативных правовых актов, подлежащих государственной экологической экспертизе.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ходе проведения государственной экологической экспертизы органы, осуществляющие государственную экологическую экспертизу: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91 Кодекса запрашивают и получают от заказчиков проекта или государственных органов необходимые дополнительные материалы, имеющие значение для всесторонней и объективной оценки объекта государственной экологической экспертизы;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Кодекса, если в процессе проведения государственной экологической экспертизы требуются специальные знания, которые отсутствуют у экспертов государственной экологической экспертизы, органы, осуществляющие государственную экологическую экспертизу, имеют право обратиться за экспертными заключениями к внешним экспертам в иные государственные органы и организации, а также к отдельным национальным и международным экспертам, обладающим соответствующими знаниями и опытом;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внешних экспертов носит рекомендательный характер.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внешних экспертов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Кодекса, с целью обсуждения проблем обеспечения экологической безопасности, вопросов охраны окружающей среды, использования и воспроизводства природных ресурсов при проведении государственной экологической экспертизы рассматриваются на Экспертных советах государственной экологической экспертизы в соответствии с их положениями;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выдают мотивированные замечания, с целью их устранения.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Общественные слушания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слушаний, утвержденных приказом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 (зарегистрирован в Реестре государственной регистрации нормативных правовых актов № 23901).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экологическая экспертиза, осуществляемая уполномоченным органом, проводится с учетом замечаний и предложений или с участием специалистов его территориальных подразделений (по месту расположения объекта), и реализуется следующим образом: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оцениваются и анализируются проектные материалы в части необходимости, целесообразности и возможности реализации намечаемой хозяйственной деятельности, а также оценки проекта в целом, с выработкой предложений по согласованию;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территориальных подразделений в случае необходимости участвуют в проведении процесса государственной экологической экспертизы с представлением предварительного анализа ситуации. В данном случае срок рассмотрения материалов территориальными подразделениями с выдачей замечаний и предложений составляет пять рабочих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формируются предложения или замечания и представляются в письменной форме;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Положительным результатом осуществления государственной экологической экспертизы является выдача заключения государственной экологической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заключения государственной экологической экспертизы для объектов III категории,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заключении указывается вывод "согласовывает".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несоответствия документации, представленной на государственную экологическую экспертизу, требованиям экологического законодательства Республики Казахстан, не устранения мотивированных замечаний, а также по основаниям указанным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выносится отрицательное заключение государственной экологической экспертизы. Результатом осуществления государственной экологической экспертизы является мотивированный отказ в оказании государственной услуги с выводом "отказывает в оказании государственных услуг".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9-1 в соответствии с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среды, его территориальных подразделений уполномоченного органа на соответствующей территории или экспертного подразделения местных исполнительных органов областей, города республиканского значения, столицы в пределах его компетенции.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и его территориальными подразделениями (далее – услугодатель 1).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Услуга оказывается физическим и (или) юридическим лицам (далее – услугополучатель).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услугополучатель направляет услугодателю 1 посредством веб-портала "цифрового правительства" www.egov.kz (далее – портал) заявку на проведение государственной экологической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 основных требований к оказанию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среды".</w:t>
      </w:r>
    </w:p>
    <w:bookmarkEnd w:id="56"/>
    <w:bookmarkStart w:name="z2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экологии и природных ресурсов РК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Сотрудник канцелярии услугодателя 1 регистрирует заявление с приложенными документами в день его поступления и направляет исполнителю услугодателя 1.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1 получает из соответствующих государственных цифровых систем через шлюз "цифрового правительства".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проверяет на полноту представленных документов в течение 5 (пяти) рабочих дней с момента регистрации заявления;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оснований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исполнитель услугодателя 1 подготавливает мотивированный отказ в приеме заявления с указанием мотивированных замечаний с выводом "отказывает в приеме заявления", который направляется в форме электронного документа, подписанного электронной цифровой подписью (далее - ЭЦП) руководителя услугодателя 1 в "личный кабинет" услугополучателя на портале;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исполнитель услугодателя 1 в случае необходимости направляет запрос в территориальное подразделение (по месту расположения объекта) для предоставления предложений и замечаний к проектным документам;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территориального подразделения услугодателя 1 в течение 5 (пяти) рабочих дней представляет свои предложения и замечания к проектным документам;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предложений и замечаний исполнитель услугодателя 1: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 на соответствие требованиям экологического законодательства;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и анализирует материалы, выявляет степень экологической опасности намечаемой либо осуществляемой деятельности, достаточности и достоверности обоснований реализации объектов экспертизы;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обобщает отдельные экспертные оценки и результаты государственной экологической экспертизы;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заключения государственной экологической экспертизы с выводом "согласовывается" осуществляются в течение 45 (сорока пяти) рабочих дней с момента регистрации заявления;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заключение государственной экологической экспертизы с выводом "согласовывается", подписанное ЭЦП руководителя услугодателя 1, на портале в личном кабинете в форме электронного документа;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мотивированных замечаний по содержанию представленных документов, услугодатель 1 направляет их посредством портала к услугополучателю для доработки в течение 25 (двадцати пяти) рабочих дней с момента регистрации заявления;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10 (десяти) рабочих дней представляет услугодателю 1 доработанные документы со дня получения мотивированных замечаний;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исполнитель услугодателя 1 в течение 10 (десяти) рабочих дней подготавливает заключение государственной экологической экспертизы с выводом "согласовывается";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форме электронного документа подписанного ЭЦП руководителя услугодателя 1 в "личный кабинет" услугополучателя.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1 в течение 25 (двадцать пять) рабочих дней с момента регистрации заявления направляет посредством портала к услугополучателю: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с выводом "согласовывается" в случае отсутствия замечаний;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доработки в случае наличия мотивированных замечаний по содержанию представленных документов.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10 (десять) рабочих дней представляет услугодателю 1 доработанные документы со дня получения мотивированных замечаний.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мотивированных замечаний исполнитель услугодателя 1 в течение 10 (десять) рабочих дней подготавливает заключение государственной экологической экспертизы с выводом "согласовывается".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1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экологии и природных ресурсов РК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"Выдача заключений государственной экологической экспертизы, осуществляемой местными исполнительными органами"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местными исполнительными органами областей, городов Астаны, Алматы и Шымкент (далее – услугодатель 2).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Услуга оказывается физическим и (или) юридическим лицам.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государственной услуги услугополучатель направляет услугодателю 2 посредством портала заявку на проведение государственной экологической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органами".</w:t>
      </w:r>
    </w:p>
    <w:bookmarkEnd w:id="83"/>
    <w:bookmarkStart w:name="z2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получения заключения государственной экологической экспертизы на проектную документацию по строительству и (или) эксплуатации объектов III категории и иные проектные документы, необходимые при подготовке декларации о воздействии на окружающую среду: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2 регистрирует заявление с приложенными документами в день его поступления и направляет исполнителю услугодателя 2.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2 получает из соответствующих государственных цифровых систем через шлюз "цифрового правительства".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проверяет на полноту представленных документов в течение 3 (трех) рабочих дней с момента регистрации заявления;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оснований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исполнитель услугодателя 2 подготавливает мотивированный отказ в приеме заявления с указанием мотивированных замечаний с выводом "отказывает в приеме заявления";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 2 услугополучатель получает мотивированный отказ в приеме заявления, подписанный ЭЦП руководителя услугодателя 2, на портале в личном кабинете в форме электронного документа;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услугодателя 2: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 на соответствие требованиям экологического законодательства;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и анализирует материалы, выявляет степень экологической опасности намечаемой либо осуществляемой деятельности, достаточности и достоверности обоснований реализации объектов экспертизы;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обобщает отдельные экспертные оценки и результаты государственной экологической экспертизы;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мотивированных замечаний по содержанию представленных документов, исполнитель услугодателя 2 подготавливает заключение государственной экологической экспертизы с выводом "согласовывается" в течение 15 (пятнадцати) рабочих дней с момента регистрации заявления;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 2 услугополучатель получает заключение государственной экологической экспертизы с выводом "согласовывается", подписанное ЭЦП руководителя услугодателя 2, на портале в личном кабинете в форме электронного документа;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мотивированных замечаний по содержанию представленных документов, исполнитель услугодателя 2 направляет их посредством портала к услугополучателю для доработки в течение 7 (семи) рабочих дней с момента регистрации заявления;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в течение 3 (трех) рабочих дней представляет услугодателю 2 доработанные документы со дня получения аргументированных замечаний;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исполнитель услугодателя 2 в течение 5 (пяти) рабочих дней подготавливает заключение государственной экологической экспертизы с выводом "согласовывается";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ЭЦП руководителя услугодателя.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услугополучателем исполнитель услугодателя 2 в течение 2 (двух)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услугодателям 2 в течение 2 (двух) рабочих дней со дня его получения.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2 принимает решение о подготовке заключения государственной экологической экспертизы с выводом "согласовывается" или формирует мотивированный отказ в оказании государственной услуги;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осуществляются в течение 3 (трех) рабочих дней;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подписанного ЭЦП руководителя услугодателя 2.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заключения государственной экологической экспертизы на проектные документы, для видов деятельности, не требующих экологического разрешения, для которых законами Республики Казахстан предусмотрено обязательное наличие положительного заключения государственной экологической экспертизы: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2 регистрирует заявление с приложенными документами в день его поступления и направляет исполнителю услугодателя 2.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2 получает из соответствующих государственных цифровых систем через шлюз "цифрового правительства".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проверяет на полноту представленных документов в течение 3 (трех) рабочих дней с момента регистрации заявления;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оснований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исполнитель услугодателя 2 подготавливает мотивированный отказ в приеме заявления с указанием мотивированных замечаний с выводом "отказывает в приеме заявления";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 2 услугополучатель получает мотивированный отказ в приеме заявления, подписанный ЭЦП руководителя услугодателя 2, на портале в личном кабинете в форме электронного документа;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услугодателя 2: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 на соответствие требованиям экологического законодательства;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и анализирует материалы, выявляет степень экологической опасности намечаемой либо осуществляемой деятельности, достаточности и достоверности обоснований реализации объектов экспертизы;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обобщает отдельные экспертные оценки и результаты государственной экологической экспертизы;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мотивированных замечаний по содержанию представленных документов, исполнитель услугодателя 2 подготавливает заключение государственной экологической экспертизы с выводом "согласовывается" в течение 30 (тридцати) рабочих дней с момента регистрации заявления;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после подписания услугодатель 2 направляет в "личный кабинет" услугополучателя заключение государственной экологической экспертизы с выводом "согласовывается" в форме электронного документа, подписанное ЭЦП руководителя услугодателя 2;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мотивированных замечаний по содержанию представленных документов, исполнитель услугодателя 2 направляет их посредством портала к услугополучателю для доработки в течение 15 (пятнадцати) рабочих дней с момента регистрации заявления;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в течение 5 (пяти) рабочих дней представляет услугодателю 2 доработанные документы со дня получения мотивированных замечаний;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исполнитель услугодателя 2 в течение 10 (десяти) рабочих дней формирует заключение государственной экологической экспертизы с выводом "согласовывается";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ЭЦП руководителя услугодателя 2.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услугополучателем исполнитель услугодателя 2 в течение 7 (семи)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услугодателям в течение 2 рабочих дней со дня его получения.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2 принимает решение о подготовке заключения государственной экологической экспертизы с выводом "согласовывается" или формирует мотивированный отказ в оказании государственной услуги;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осуществляются в течение 3 (трех) рабочих дней;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подписанного ЭЦП руководителя услугодателя 2.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приказами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Услугодатель 2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экологии и природных ресурсов РК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руководства услугодателя, непосредственно оказывающего государственную услугу по адресу, указанному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142"/>
    <w:bookmarkStart w:name="z2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государственной экологической экспертизы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(полное 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телефон, e-mail)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гос. регистрации ЮЛ/ИП, БИН, ИИН)</w:t>
            </w:r>
          </w:p>
        </w:tc>
      </w:tr>
    </w:tbl>
    <w:p>
      <w:pPr>
        <w:spacing w:after="0"/>
        <w:ind w:left="0"/>
        <w:jc w:val="both"/>
      </w:pPr>
      <w:bookmarkStart w:name="z154" w:id="145"/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не содержат конфиденциальной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государственной экологической экспертизы для объектов III категории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телефон, e-mail)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гос. регистрации ЮЛ/ИП, БИН, ИИН)</w:t>
            </w:r>
          </w:p>
        </w:tc>
      </w:tr>
    </w:tbl>
    <w:p>
      <w:pPr>
        <w:spacing w:after="0"/>
        <w:ind w:left="0"/>
        <w:jc w:val="both"/>
      </w:pPr>
      <w:bookmarkStart w:name="z159" w:id="147"/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не содержат конфиденциальной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Декларируемые лимиты объемов выбросов загрязняющих веществ и отходов по годам: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Декларируемое количество выбросов загрязняющих веществ в атмосферный воздух по (г/сек, т/год)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источника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Декларируемое количество опасных отходов (т/год)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образования, т/год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накопления, т/год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Декларируемое количество неопасных отходов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образования, т/год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накопления, т/год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25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организации-заказчика)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"___" ___ 20__ года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входящей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общественных слушаниях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физико-географических условий района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экспертизы, фонового состояния окружающей среды,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технических, технологических решений, в том числе. описание технологического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процесса, оказывающего отрицательное воздействие на окружающую среду,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рассмотрение альтернативных вариантов в сравнении с лучшими аналогами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современных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проведении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нормативных правовых актов, положения раздела "Общие сведения"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подлежат заполнению ввиду отсутствия применимости к указанному 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Вывод. Государственная экологическая экспертиза согласовывает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 для объектов III категории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</w:p>
        </w:tc>
      </w:tr>
    </w:tbl>
    <w:bookmarkStart w:name="z17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155"/>
    <w:p>
      <w:pPr>
        <w:spacing w:after="0"/>
        <w:ind w:left="0"/>
        <w:jc w:val="both"/>
      </w:pPr>
      <w:bookmarkStart w:name="z180" w:id="156"/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разработаны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 материалов проекта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организации-заказчика)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рассмотрение государственной экологической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поступили на рассмотрение 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номер входящей регистрации)</w:t>
      </w:r>
    </w:p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сведения: 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характеристика физико-географических условий района размещения объекта экспертизы, фонового состояния окружающей среды, основных технических, технологических решений, в т.ч. описание технологического процесса, оказывающего отрицательное воздействие на окружающую среду, рассмотрение альтернативных вариантов в сравнении с лучшими аналогами современных технологий. 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Декларируемые лимиты объемов выбросов загрязняющих веществ и отходов по годам: Таблица 1. Декларируемое количество выбросов загрязняющих веществ в атмосферный воздух по (г/сек, т/год)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источника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Декларируемое количество опасных отходов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образования, т/год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накопления,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Декларируемое количество неопасных отходов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образования, т/год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накопления, т/год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</w:t>
      </w:r>
    </w:p>
    <w:bookmarkEnd w:id="163"/>
    <w:p>
      <w:pPr>
        <w:spacing w:after="0"/>
        <w:ind w:left="0"/>
        <w:jc w:val="both"/>
      </w:pPr>
      <w:bookmarkStart w:name="z188" w:id="164"/>
      <w:r>
        <w:rPr>
          <w:rFonts w:ascii="Times New Roman"/>
          <w:b w:val="false"/>
          <w:i w:val="false"/>
          <w:color w:val="000000"/>
          <w:sz w:val="28"/>
        </w:rPr>
        <w:t>
      Результатом осуществления государственной экологической экспертизы является заключение с выводом "согласовывается/не согласовывается".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экологии и природных ресурсов РК от 30.03.2026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 экспертизы, осуществляемой уполномоченным органом в области охраны окружающей среды"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 и его территориальные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www.​egov.​kz.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полноту представленных документов в течение 5 (пять) рабочих дней со дня регистрации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государственной экологической экспертизы/ мотивированного отказа в оказании государственной услуги в течение 45 (сорок пять) рабочих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направление мотивированных замечаний или заключения государственной экологической экспертизы с выводом "согласовывается" в случае отсутствия замечаний в течение 25 (двадцать 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услугополучателем доработанных материалов в течение 10 (десяти) рабочих дней со дня получения мотивированных замечаний.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экологической экспертизы, осуществляемой уполномоченным органом в области охраны окружающей среды либо мотивированный отказ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(далее - Трудовой кодекс),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на проведение государственной экологической экспертизы, в электронном виде, подписанной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протокола общественных слушаний в случае завершения общественных слушаний до начала процесса проведения государственной экологической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проектов нормативных правовых актов Республики Казахстан, реализация которых может привести к негативным воздействиям на окружающую среду, разрабатываемых центральными государственными органами и органами местного государственного управления,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проекты нормативных правовых актов Республики Казахстан, подготовленных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проектов нормативов эмиссий, проектов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документа проекты нормативов эмиссий, проекты программы управления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пояснительная записка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заключений государственной экологической экспертизы, на основании которого до 1 июля 2021 года было выдано комплексное экологическое разрешение;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комплексного экологического разрешения выданного до 1 июля 2021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 проектов естественно-научных и технико-экономических обоснований по созданию и расширению особо охраняемых природных территорий, включая их функциональное зонирование и генеральные планы развития инфраструктуры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проекты естественно-научных обоснований либо технико-экономических обоснований, в форме электронного документа, включающие в себя материалы и подготовленных в порядке определенным Правилами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 сентября 2010 года № 558 (зарегистрирован в Реестре государственной регистрации нормативных правовых актов № 6518);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согласование собственников земельных участков и землепользователями;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сопроводительного письма согласования местных исполнительных органов областей, городов республиканского значения,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с согласованием уполномоченного органа по земельным отношениям области (города республиканского значения, столицы);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с согласованием уполномоченного органа в области особо охраняемых природных территорий, местного значения - территориального органа уполномоченного органа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проектов технико-экономических обоснований по переводу земель особо охраняемых природных территорий (за исключением особо охраняемых природных территорий без статуса юридического лица) в земли запаса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проекты технико-экономических обоснований, включающие в себя материалы, подготовленных и утвержденных заинтересованным органом в порядке определенным пунктом 9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2009 года № 172 (далее - Правила перевода земель особо охраняемых природных территорий в земли запаса);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протокола проведения общественных слушаний;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согласованием уполномоченного органа в области особо охраняемых природных территорий, местного значения - территориального органа уполномоченного органа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согласованием местного исполнительного органа области, города республиканского значения,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положительного заключения комиссии, утвержденного уполномоченным органом в соответствии с пунктом 5 перевода земель особо охраняемых природных территорий в земли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перевода земель для добычи твердых полезных ископаемых (за исключением общераспространенных полезных ископаемых) дополнительно электронная копия отчета об оценке ресурсов и запасов твердых полезных ископаемых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особо охраняемых природных территориях";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проектов естественно-научных обоснований по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проекты естественно-научных обоснований, включающие в себя материалы и подготовленных в порядке определенным Правилами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мая 2010 года № 399;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согласованием уполномоченного органа в области особо охраняемых природных территорий, местного значения - территориального органа уполномоченного органа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случае проектов планов управления природоохранной организацией,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 Плана управления природоохранной организацией, включающие в себя материалы и подготовленных в порядке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особо охраняемых природных территориях";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 случае материалов обследования территорий, обосновывающие отнесение этих территорий к зонам экологического бедствия или чрезвычайной экологической ситуации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материалы обследования территории, включающие в себя материалы и подготовленных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заключения комиссии, созданной в целях изучения территории (акватории), которую предполагается объявить зоной чрезвычайной экологической ситуации или зоной экологического бедствия на материалы, подтверждающих современное экологическое состояние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заключений уполномоченных государственных органов в области здравоохранения, образования и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случае материалов комплексного экологического обследования земель, на которых в прошлом проводились испытания ядерного оружия, а также которые подверглись воздействию военных полигонов,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материалы комплексного экологического обследования, включающие в себя документы и подготовленные в порядке определенным Методикой по проведению комплексного экологического обследования территорий, на которых проводились испытания ядерного оружия,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8 апреля 2022 года № 126 (зарегистрирован в Реестре государственной регистрации нормативных правовых актов № 27680);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положительного заключения государственного органа в сфере санитарно-эпидемиологического благополучия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случае проектов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 проекты планируемой хозяйственной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 случае проекта оценки воздействия на окружающую среду в районах падения отделяющихся частей ракет-носителей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 оценки воздействия на окружающую среду в районах падения отделяющихся частей ракет-носителей, включающие в себя материалы и подготовленные в порядке определенным Методикой оценки воздействия на окружающую среду в районах падения отделяющихся частей ракет-носителей,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 от 15 ноября 2023 года №321 (зарегистрирован в Реестре государственной регистрации нормативных правовых актов № 33645);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случае лесоустроительных проектов государственных лесовладений и лесоустройства и (или) специальных обследований для отнесения государственного лесного фонда к категориям, перевода из одной категории в другую, а также выделения особо защитных участков, на которых лесопользование запрещается или ограничивается,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материалы по осуществлению лесоустройства, лесопользования или лесозащитных мероприятий, включающие в себя материалы и подготовленных в порядке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лесоустройства, утвержденных приказом Министра сельского хозяйства Республики Казахстан от 9 ноября 2012 года №17-02/566 (зарегистрирован в Реестре государственной регистрации нормативных правовых актов № 8181).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1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неполноты представленных документов и (или) документов с истекшим сроком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 устранение мотивированных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экологии и природных ресурсов РК от 30.03.2026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www.​egov.​kz.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 выдача заключения государственной экологической экспертизы – в течение 30 (тридцати) рабочих дней: в том числе направление мотивированных замечаний в течение 15 (пятнадцати) рабочих дней; представление услугополучателем доработанных материалов в течение 5 (пяти) рабочих дней со дня получения мотивированных замечаний.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государственной экологической экспертизы – в течение 15 (пятнадцати) рабочих дней: в том числе направление мотивированных замечаний в течение 7 (семи) рабочих дней; представление услугополучателем доработанных материалов в течение 3 (трех) рабочих дней со дня получения мотивированных замечаний.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экологической экспертизы, осуществляемой местными исполнительными органами областей, городов республиканского значения, столицы либо мотивированный отказ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на проведение государственной экологической экспертизы для объектов III категории, в электронном виде, подписанной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проектной документации по строительству и (или) эксплуатации объектов III категории и иные проектные документы, необходимые при подготовке декларации о воздействии на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 проектная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заявку на проведение государственной экологической экспертизы, в электронном виде, подписанной ЭЦП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проектных документов, для видов деятельности, не требующих экологического разрешения, для которых законами Республики Казахстан предусмотрено обязательное наличие положительного заключения государственной экологической экспертизы: в форме электронного документа проектные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2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неполноты представленных документов и (или) документов с истекшим сроком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 устранение мотивированных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заявке на проведение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 проектов нормативов эмиссий, проектов программы управления отходами</w:t>
      </w:r>
      <w:r>
        <w:br/>
      </w:r>
      <w:r>
        <w:rPr>
          <w:rFonts w:ascii="Times New Roman"/>
          <w:b/>
          <w:i w:val="false"/>
          <w:color w:val="000000"/>
        </w:rPr>
        <w:t>объекта I категории, который эксплуатируется на основании комплексного</w:t>
      </w:r>
      <w:r>
        <w:br/>
      </w:r>
      <w:r>
        <w:rPr>
          <w:rFonts w:ascii="Times New Roman"/>
          <w:b/>
          <w:i w:val="false"/>
          <w:color w:val="000000"/>
        </w:rPr>
        <w:t>экологического разрешения, выданного до 1 июля 2021 года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телефон, e-mail)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ЮЛ/ИП, БИН,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составе которого 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объект)</w:t>
            </w:r>
          </w:p>
        </w:tc>
      </w:tr>
    </w:tbl>
    <w:bookmarkStart w:name="z26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не содержат конфиденциальной информации.</w:t>
      </w:r>
    </w:p>
    <w:bookmarkStart w:name="z26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объекте</w:t>
      </w:r>
    </w:p>
    <w:bookmarkEnd w:id="169"/>
    <w:bookmarkStart w:name="z2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Характеристика объекта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(реконструируемый) объект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вывод из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действующего комплексного экологического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заключений государственной экологической экспертизы, на основании которого до 1 июля 2021 года было выдано комплексное экологическое разрешение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трансграничного загрязнения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описание объекта и вида (видов)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изменений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выполненным мероприятиям Программы перехода к наилучшим доступным техникам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– указывается объект согласно разделу 1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Казахстан. В случае, когда на предприятии имеются другие объекты I категории, объект указывается согласно основному виду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– отмечается нужный вид заявления знаком "X".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– указывается необходимость учета существенного негативного воздействия на окружающую среду другой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– дается краткое описание объекта, на который было выдано комплексное экологическое разрешение до 1 июля 2021 года, и производственного процесса в целом, включая его основные технологические части и связанные с ним виды деятельности, расположенные на одной промышленной площадке или прилегающих участках, которые эксплуатируются по праву собственности или иному законному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– указывается планируемые изменения, причины корректировки и изменение валовых нормативов эмиссий и лимитов захоронения отходов в целом по объекту.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– дается информация по выполненным мероприятиям Программы перехода к наилучшим доступным технологиям, а также по не выполненным мероприятиям с указанием причин.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bookmarkStart w:name="z2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Данные о месторасположении промышленных площадок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эмиссии и экологическое воздействие:</w:t>
      </w:r>
    </w:p>
    <w:bookmarkStart w:name="z2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3. Нормативы выбросов загрязняющих веществ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объемы выбросов загрязняющих веществ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нормативы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площадкам: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г/сек - грамм в секунду; т/год - тонн в год.</w:t>
      </w:r>
    </w:p>
    <w:bookmarkStart w:name="z2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4. Нормативы сбросов загрязняющих веществ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выпуска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нормативы сбросов 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20__ год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20___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/ч- метров кубических в час;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– тысяч метров кубических в год;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миллиграмм на дециметр кубический; г/ч – грамм в час; т/год - тонн в год.</w:t>
      </w:r>
    </w:p>
    <w:bookmarkStart w:name="z2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5. Лимиты накопления отходов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 отходов, т/год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отходов на существующее положение, т/год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подлежащий повторному использованию, переработке, т/год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подлежащий передаче сторонним организациям, т/год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накопления отходов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накопления отходов, т/год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bookmarkStart w:name="z2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6. Лимиты захоронения отходов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 отходов,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захороненных отходов на существующее положение,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подлежащий захоронению,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отходов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захоронения отходов, т/год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 на проекты нормативов</w:t>
      </w:r>
      <w:r>
        <w:br/>
      </w:r>
      <w:r>
        <w:rPr>
          <w:rFonts w:ascii="Times New Roman"/>
          <w:b/>
          <w:i w:val="false"/>
          <w:color w:val="000000"/>
        </w:rPr>
        <w:t>эмиссий, проекты программы управления отходами объекта I категории, который</w:t>
      </w:r>
      <w:r>
        <w:br/>
      </w:r>
      <w:r>
        <w:rPr>
          <w:rFonts w:ascii="Times New Roman"/>
          <w:b/>
          <w:i w:val="false"/>
          <w:color w:val="000000"/>
        </w:rPr>
        <w:t>эксплуатируется на основании комплексного экологического разрешения, выданного до 1 июля 2021 года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27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организации-заказчика)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"___" ___ 20__ года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входящей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общественных слушаниях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физико-географических условий района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экспертизы, фонового состояния окружающей среды, основных технических,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технологических решений, в т.ч. описание технологического процесса, оказывающего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отрицательное воздействие на окружающую среду, рассмотрение альтернативных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вариантов в сравнении с лучшими аналогами современных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 по годам:</w:t>
      </w:r>
    </w:p>
    <w:bookmarkStart w:name="z2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Нормативы допустимых выбросов загрязняющих веществ в атмосферный воздух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загрязнения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Загрязняющее вещество или группа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выброс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г/сек - грамм в секунду; т/год - тонн в год;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миллиграмм на метр кубический.</w:t>
      </w:r>
    </w:p>
    <w:bookmarkStart w:name="z2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Нормативы сбросов загрязняющих веществ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выпуска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сбросов 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/ч- метров кубических в час;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/год- метров кубических в год;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миллиграмм на дециметр кубический; г/ч – грамм в час; т/год - тонн в год.</w:t>
      </w:r>
    </w:p>
    <w:bookmarkStart w:name="z2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3. Лимиты накопления отходов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 (код)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накопления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bookmarkStart w:name="z2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4. Лимиты захоронения отходов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 (код)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захоронения отходов, 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Вывод. Государственная экологическая экспертиза согласовывает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317</w:t>
            </w:r>
          </w:p>
        </w:tc>
      </w:tr>
    </w:tbl>
    <w:bookmarkStart w:name="z24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</w:t>
      </w:r>
    </w:p>
    <w:bookmarkEnd w:id="182"/>
    <w:bookmarkStart w:name="z2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февраля 2015 года № 100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№ 11021);</w:t>
      </w:r>
    </w:p>
    <w:bookmarkEnd w:id="183"/>
    <w:bookmarkStart w:name="z2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2017 года № 145 "О внесении изменений в приказ Министра энергетики Республики Казахстан от 16 февраля 2015 года № 100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№ 151891);</w:t>
      </w:r>
    </w:p>
    <w:bookmarkEnd w:id="184"/>
    <w:bookmarkStart w:name="z2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июля 2018 года № 270 "О внесении изменений и дополнений в приказ Министра энергетики Республики Казахстан от 16 февраля 2015 года № 100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№ 17285).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