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c093" w14:textId="823c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августа 2021 года № 280. Зарегистрирован в Министерстве юстиции Республики Казахстан 9 августа 2021 года № 23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ах должностей руководителей, специалистов и других служащих организаций социальной защиты и занятости населения, утверждҰ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ребования к квалифика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социальное, педагогическое, медицинское, юридическое, экономическое) образование и стаж работы в системе социальной защиты (в организациях всех форм собственности) не менее 3 лет или на руководящих должностях в соответствующем профилю организации виде экономической деятельности не менее 5 лет или на руководящих должностях в неправительственных (негосударственных) организациях сферы здравоохранения, образования, культуры и спорта не менее 5 лет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 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