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e00d" w14:textId="996e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Методологии разработки карты экологической чувствительности для ликвидации разливов нефти на море и в предохранительной зоне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27 июля 2021 года № 272. Зарегистрирован в Министерстве юстиции Республики Казахстан 3 августа 2021 года № 23831.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Методологии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карты экологической чувствительности для ликвидации разливов нефти на море и в предохранительной зоне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 возникшее с 1 июля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 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года № 272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Методология разработки карты экологической чувствительности для ликвидации разливов нефти на море и в предохранительной зоне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Методология разработки карты экологической чувствительности для ликвидации разливов нефти на море и в предохранительной зоне Республики Казахстан (далее – Методология)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статьи 398 Экологического кодекса Республики Казахстан и определяет типы карт и информацию, требуемую для нанесения на карты экологической чувствительности для ликвидации разливов нефти на море и в предохранительной зоне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Методология разработана в целях содействия в разработке карт экологической чувствительности для ликвидации разливов нефти на море и в предохранительной зоне Республики Казахстан в соответствии с Правилами разработки карты экологической чувствительности и принятия решения по определению индекса чувствительности для ликвидации разлива нефти на море и в предохранительной зоне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24 июня 2021 года № 210 (зарегистрирован в Реестре государственной регистрации нормативных правовых актах № 23246).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Типы карт экологической чувствительности для ликвидации разливов нефти на море и в предохранительной зоне 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Тактическая карта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обозначении береговой линии используется цветовое обозначение исходя из чувствительности побережья, которая учитывает следующие характеристики: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 береговой линии (зернистость грунта, уклон), от которого зависит попадание нефти на берег и/или ее углубление в грунт на берегу, а также ее перемещение;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защищенность от воздействия волн (и энергии приливов и отливов), которая определяет время естественного сохранения нефти на береговой линии;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общую биологическую продуктивность и чувствительность.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Цветовое обозначение обеспечивает быстрое и простое визуальное определение типа берега и его общей экологической чувствительности к разливам нефти. Цветовое обозначение чувствительности береговой линии указывается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Методологии.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обозначении и нанесении на карту особо охраняемых зон, необходимо указывать обитающие на берегу биологические виды, места обитания и природные ресурсы, которые пострадают от аварийного загрязнения нефтью, в частности, следующее: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охраняемые зоны и места обитания биоразнообразия, которые идентифицированы с помощью интегрированного критерия оценки биоразнообразия (IBAT) Всемирного центра мониторинга окружающей среды Программы Организации Объединенных Наций по окружающей среде;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различные типы прибрежных экосистем;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находящиеся под угрозой исчезновения виды, внесенные в Красную книгу Всемирного союза по охране природы и Национальную красную книгу.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для отображения на карте чувствительных биологических ресурсов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Методологии.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отображении биологических ресурсов на карте необходимо учитывать сезонность и этапы развития видов, то есть размножение, нерест, высиживание, миграцию и так далее. От степени детализации имеющейся информации, данные о концентрации видов будут простыми (наличие/отсутствие) или более подробными (1-нет информации, 2-редко, 3-достаточно часто, 4-в большом количестве и 5-в очень большом количестве). Данная информация представляется по месяцам при разработке карты.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птиц, указывающие ежемесячные периоды наибольшей чувствительности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Методологии. Символы птиц, показывают месяцы, когда птицы наиболее уязвимы к разливам нефти (синим цветом указывают морские популяции, а красным – болотных птиц, дичь и других птиц, обитающих на берегу или в прибрежной зоне).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карте отображаются чувствительные социально-экономические объекты по категориям: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натуральное, кустарное и коммерческое рыболовство, а также рыбацкие поселки;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аквакультура;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водозаборные пункты (предприятие в солончаке, опреснительное предприятие, аквакультура и производство соли, промышленное использование);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туризм и зоны отдыха (гостиницы, рестораны, причалы, пляжи, любительская рыбная ловля, дайвинг и так далее);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порт (в том числе объекты деятельности и инфраструктуры);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промышленная деятельность (с использованием морского транспорта);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инфраструктура, связанная с такими видами деятельности как разведка, добыча и транспортировка нефти;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культурные объекты (археологические, исторические, религиозные и так далее).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отображении на карте социально-экономических объектов указываются только те объекты, которым может быть нанесен наибольший вред ввиду их местонахождения.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Важность таких объектов и необходимость их защиты в случае разлива нефти подтверждаются территориальными подразделениями соответствующих уполномоченных органов.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Значимость социально-экономических объектов зависит от сезона (туристический сезон, сезон рыбной ловли и так далее), в связи с чем на карте отображается сезонная значимость данных объектов. Символы для отображения на карте социально-экономические объекты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Методологии.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карте отображаются общие технические и оперативные ресурсы: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информация, содействующая руководителям ликвидационных работ и оперативному персоналу на объекте при проведении операций по ликвидации аварии (не перегружающая карту);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расположение пунктов управления при аварийной ситуации и их географические границы;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существующий резерв оборудования;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предварительно утвержденные (согласованные) районы использования диспергентов и их географические границы;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экологические рекомендации для ограничения воздействия загрязнения и выполнения операций очистки, особенно в чувствительных зонах.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Точность данных о материально-технических и оперативных проверяется при проведении операций в полевых условиях и регулярно обновляется. При обозначении материально-технических и оперативных ресурсов используются символы, которые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Методологии.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карту наносятся потенциальные источники аварийного разлива нефти, которые определять зону высокого риска: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морская добыча нефти (нефтяные месторождения, а также установки для разведки и добычи, в том числе платформы, трубопроводы, плавучие установки для добычи, хранения и отгрузки нефти, пункты точечной швартовки к бую и так далее);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добыча нефти на суше (установки для разведки, добычи, хранения, переработки и транспортирования и так далее);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морская транспортировка (полосы движения и портовой инфраструктуры, включая погрузку/ выгрузку, бункеровку, пассажирские перевозки и так далее);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потенциальные источники загрязнения нефтью (затонувшие суда и так далее).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Стратегическая карта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Стратегические карты чувствительности обозначают расположение наиболее чувствительных участков и ресурсов и их приоритетность по защите в случае разлива нефти в простом и удобном формате.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карты предназначены для лиц, принимающих стратегические решения.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Ранжирование и определение приоритетов чувствительных участков и ресурсов в случае разлива нефти основывается на общей градации для каждого из трех типов ресурсов, отображаемых на тактических картах, то естьдля: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типа береговой линии и ее общей экологической чувствительности;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чувствительных экосистем, мест обитания, биологических видов и основных природных ресурсов;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чувствительных социально-экономических объектов.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Ранжирование чувствительности типов береговой линии осуществляется посредством индекса чувствительности окружающей среды (ESI), определяющую экологическую чувствительность береговой линии на 10 уровней. Для стратегической карты определение индекса можно упростить до 3-5 классов, оставив только наиболее чувствительные типы береговой линии. Упрощение ранжирования чувствительности по индексу экологической чувствительности (ESI), индекса чувствительности окружающей среды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Методологии.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Чувствительные природные ресурсы ранжируются по следующим критериям: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времени их восстановления после разлива;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вероятность воздействия разлива;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включение в Красный список Международного союза охраны природы;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включение в списки редких, находящихся под угрозой исчезновения и исчезающих видов и мест обитания;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статус охраняемых районов - местный, национальный, международный.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одном и том же районе присутствуют различные чувствительные виды, то присваивается самая высокая чувствительность. Для учета такого разнообразия можно рассмотреть чувствительность видов и разнообразие в совокупности и отдельно по каждой зоне. С помощью матрицы,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Методологии, определяется общий уровень чувствительности для данного района.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Ранжирование чувствительных социально-экономических объектов, важных для жизнеобеспечения и деятельности людей, которые могут прямо или косвенно пострадать при разливе осуществляется по следующим критериям: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важность деятельности;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численность занятого персонала;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продолжительность простоя при разной степени загрязнения.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различных видов деятельности в одной и той же зоне побережья определение общего уровня чувствительности социально-экономических объектов, расположенных в одном районе, определяется по матрице, указанной в приложение 7 к Методологии.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проведения ранжирования и интегрирования трех типов чувствительности составляется стратегическая карта. На стратегических картах выделяются наиболее чувствительные участки, с указанием минимального количества информации для обеспечения ясности картины.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чувствительные участки выявляются при наложении трех типов чувствительности путем непосредственного визуального изучения карты.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определения наиболее чувствительных участков определяется приоритетность выявленных участков для разработки реалистичной стратегии ликвидации разлива нефти. Определение приоритетности проводится экспертной комиссией.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Оперативная карта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Оперативные карты разрабатываются для наиболее чувствительных участков и участков высокого риска (портов, сливно-наливного операций для нефти). Оперативные карты предназначены для отображения данных о защите конкретного участка и подробных сведений об операциях по ликвидации аварийной ситуации, возможных для данного участка. Операции по ликвидации аварийной ситуации зависят от местных условий и ресурсов, требующих защиты.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Оперативные карты предназначены для использования оперативным персоналом на объекте проведения операций по ликвидации разлива нефти, и отображают всю имеющуюся материально-техническую и оперативную информацию в крупном масштабе (от 1: 10000 до 1: 25000) всей территории рассматриваемого участка на карте, а также указания по защите и проведению операций по ликвидации аварийной ситуации.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оперативных картах отображается следующая информация: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операционная информация по каждому району (точки доступа к побережью, точки развертывания и постановки на якорь для боновых заграждений, близкие к берегу исходные районы, места временного хранения отходов, опасные участки и участки, в которых не следует находиться, высота прилива, течения, волнение, ветра, особые источники опасности на объекте и так далее);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развернутая информация по методам ликвидации аварийных разливов нефти (развертывание боновых заграждений, конфигурация, расстновка, рекомендации по развертыванию оборудования);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базовая информация, позволяющая легко находить ресурсы без предварительного изучения района, как спутниковые снимки с высоким разрешением, данные аэрофотосъемки, топографические карты.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изготавливаются в формате удобном для использования в полевых условиях (ламинированные карты в формате А4 с печатью).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1 -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Цветовое обозначение чувствительности береговой линии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2 -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Символы для отображения на карте чувствительных биологических ресурсов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3 -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Символы, указывающие ежемесячные периоды наибольшей чувствительности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56769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4 -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Символы для отображения на карте социально-экономических объектов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3660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5 -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Символы для отображения на карте технических и оперативных ресурсов 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4803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6 -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0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Упрощение ранжирования чувствительности по индексу экологической чувствительности (ESI), индекса чувствительности окружающей среды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Индекс экологической чувствительности (ESI) (от 1 до 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Упрощенный индекс экологической чувствительности (ESI)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Нанесение упрощенного индекса экологической чувствительности (ESI) на карту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(очень низкий)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отображается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3, 4, 5 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(низкий)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отображается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(средний)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отображается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(высокий)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(высокий)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9 и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(очень высокий)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(очень высокий)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7 -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Матрица определения общего уровня чувствительности для данного района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