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756b" w14:textId="0037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и проведению экологической оценки</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30 июля 2021 года № 280. Зарегистрирован в Министерстве юстиции Республики Казахстан 3 августа 2021 года № 23809.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Введение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48 Экологического кодекса Республики Казахстан от 2 января 2021 года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и проведению экологической оценки.</w:t>
      </w:r>
    </w:p>
    <w:bookmarkEnd w:id="1"/>
    <w:bookmarkStart w:name="z7" w:id="2"/>
    <w:p>
      <w:pPr>
        <w:spacing w:after="0"/>
        <w:ind w:left="0"/>
        <w:jc w:val="both"/>
      </w:pPr>
      <w:r>
        <w:rPr>
          <w:rFonts w:ascii="Times New Roman"/>
          <w:b w:val="false"/>
          <w:i w:val="false"/>
          <w:color w:val="000000"/>
          <w:sz w:val="28"/>
        </w:rPr>
        <w:t>
      2. Департаменту экологической политики и устойчивого развития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2) и настоящего пункта.</w:t>
      </w:r>
    </w:p>
    <w:bookmarkEnd w:id="5"/>
    <w:bookmarkStart w:name="z11" w:id="6"/>
    <w:p>
      <w:pPr>
        <w:spacing w:after="0"/>
        <w:ind w:left="0"/>
        <w:jc w:val="both"/>
      </w:pPr>
      <w:r>
        <w:rPr>
          <w:rFonts w:ascii="Times New Roman"/>
          <w:b w:val="false"/>
          <w:i w:val="false"/>
          <w:color w:val="000000"/>
          <w:sz w:val="28"/>
        </w:rPr>
        <w:t xml:space="preserve">
      3. Признать утратившими силу некоторые приказы Министра охраны окружающей среды Республики Казахстан, исполняющего обязанности министра охраны окружающей среды Республики Казахстан и Министра энергетики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 и распространяется на правоотношения, возникшие с 1 июля 2021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 геологии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природных 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 xml:space="preserve">инноваций и аэрокосмической промышленности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 xml:space="preserve">и инфраструктурного развития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информации и</w:t>
      </w:r>
    </w:p>
    <w:p>
      <w:pPr>
        <w:spacing w:after="0"/>
        <w:ind w:left="0"/>
        <w:jc w:val="both"/>
      </w:pPr>
      <w:r>
        <w:rPr>
          <w:rFonts w:ascii="Times New Roman"/>
          <w:b w:val="false"/>
          <w:i w:val="false"/>
          <w:color w:val="000000"/>
          <w:sz w:val="28"/>
        </w:rPr>
        <w:t>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2021 года № 280</w:t>
            </w:r>
          </w:p>
        </w:tc>
      </w:tr>
    </w:tbl>
    <w:bookmarkStart w:name="z24" w:id="17"/>
    <w:p>
      <w:pPr>
        <w:spacing w:after="0"/>
        <w:ind w:left="0"/>
        <w:jc w:val="left"/>
      </w:pPr>
      <w:r>
        <w:rPr>
          <w:rFonts w:ascii="Times New Roman"/>
          <w:b/>
          <w:i w:val="false"/>
          <w:color w:val="000000"/>
        </w:rPr>
        <w:t xml:space="preserve"> Инструкция по организации и проведению экологической оценки</w:t>
      </w:r>
    </w:p>
    <w:bookmarkEnd w:id="17"/>
    <w:bookmarkStart w:name="z25" w:id="18"/>
    <w:p>
      <w:pPr>
        <w:spacing w:after="0"/>
        <w:ind w:left="0"/>
        <w:jc w:val="left"/>
      </w:pPr>
      <w:r>
        <w:rPr>
          <w:rFonts w:ascii="Times New Roman"/>
          <w:b/>
          <w:i w:val="false"/>
          <w:color w:val="000000"/>
        </w:rPr>
        <w:t xml:space="preserve"> Глава 1. Общие положения</w:t>
      </w:r>
    </w:p>
    <w:bookmarkEnd w:id="18"/>
    <w:bookmarkStart w:name="z26" w:id="19"/>
    <w:p>
      <w:pPr>
        <w:spacing w:after="0"/>
        <w:ind w:left="0"/>
        <w:jc w:val="both"/>
      </w:pPr>
      <w:r>
        <w:rPr>
          <w:rFonts w:ascii="Times New Roman"/>
          <w:b w:val="false"/>
          <w:i w:val="false"/>
          <w:color w:val="000000"/>
          <w:sz w:val="28"/>
        </w:rPr>
        <w:t xml:space="preserve">
      1. Настоящая Инструкция по организации и проведению экологической оценки (далее – Инструкция)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48 Экологического кодекса Республики Казахстан от 2 января 2021 года (далее – Кодекс) и определяет организацию и проведение экологической оценки.</w:t>
      </w:r>
    </w:p>
    <w:bookmarkEnd w:id="19"/>
    <w:bookmarkStart w:name="z27" w:id="20"/>
    <w:p>
      <w:pPr>
        <w:spacing w:after="0"/>
        <w:ind w:left="0"/>
        <w:jc w:val="both"/>
      </w:pPr>
      <w:r>
        <w:rPr>
          <w:rFonts w:ascii="Times New Roman"/>
          <w:b w:val="false"/>
          <w:i w:val="false"/>
          <w:color w:val="000000"/>
          <w:sz w:val="28"/>
        </w:rPr>
        <w:t>
      2. В Инструкции используются следующие термины и определения:</w:t>
      </w:r>
    </w:p>
    <w:bookmarkEnd w:id="20"/>
    <w:bookmarkStart w:name="z28" w:id="21"/>
    <w:p>
      <w:pPr>
        <w:spacing w:after="0"/>
        <w:ind w:left="0"/>
        <w:jc w:val="both"/>
      </w:pPr>
      <w:r>
        <w:rPr>
          <w:rFonts w:ascii="Times New Roman"/>
          <w:b w:val="false"/>
          <w:i w:val="false"/>
          <w:color w:val="000000"/>
          <w:sz w:val="28"/>
        </w:rPr>
        <w:t>
      1) экологическая оценка – процесс выявления, изучения, описания и оценки возможных прямых и косвенных существенных воздействий реализации намечаемой и осуществляемой деятельности или разрабатываемого документа на окружающую среду. Видами экологической оценки являются стратегическая экологическая оценка, оценка воздействия на окружающую среду, оценка трансграничных воздействий и экологическая оценка по упрощенному порядку;</w:t>
      </w:r>
    </w:p>
    <w:bookmarkEnd w:id="21"/>
    <w:bookmarkStart w:name="z29" w:id="22"/>
    <w:p>
      <w:pPr>
        <w:spacing w:after="0"/>
        <w:ind w:left="0"/>
        <w:jc w:val="both"/>
      </w:pPr>
      <w:r>
        <w:rPr>
          <w:rFonts w:ascii="Times New Roman"/>
          <w:b w:val="false"/>
          <w:i w:val="false"/>
          <w:color w:val="000000"/>
          <w:sz w:val="28"/>
        </w:rPr>
        <w:t xml:space="preserve">
      2) стратегическая экологическая оценка – процесс выявления, изучения, описания и оценки на основе соответствующих исследований возможных существенных воздействий реализации государственных программ в отраслях, перечисленных в </w:t>
      </w:r>
      <w:r>
        <w:rPr>
          <w:rFonts w:ascii="Times New Roman"/>
          <w:b w:val="false"/>
          <w:i w:val="false"/>
          <w:color w:val="000000"/>
          <w:sz w:val="28"/>
        </w:rPr>
        <w:t>пункте 3</w:t>
      </w:r>
      <w:r>
        <w:rPr>
          <w:rFonts w:ascii="Times New Roman"/>
          <w:b w:val="false"/>
          <w:i w:val="false"/>
          <w:color w:val="000000"/>
          <w:sz w:val="28"/>
        </w:rPr>
        <w:t xml:space="preserve"> статьи 52 Кодекса, программ развития территорий и генеральных планов населенных пунктов (далее – Документы) на окружающую среду, включающий в себя стадии, предусмотренные </w:t>
      </w:r>
      <w:r>
        <w:rPr>
          <w:rFonts w:ascii="Times New Roman"/>
          <w:b w:val="false"/>
          <w:i w:val="false"/>
          <w:color w:val="000000"/>
          <w:sz w:val="28"/>
        </w:rPr>
        <w:t>статьей 53</w:t>
      </w:r>
      <w:r>
        <w:rPr>
          <w:rFonts w:ascii="Times New Roman"/>
          <w:b w:val="false"/>
          <w:i w:val="false"/>
          <w:color w:val="000000"/>
          <w:sz w:val="28"/>
        </w:rPr>
        <w:t xml:space="preserve"> Кодекса;</w:t>
      </w:r>
    </w:p>
    <w:bookmarkEnd w:id="22"/>
    <w:bookmarkStart w:name="z30" w:id="23"/>
    <w:p>
      <w:pPr>
        <w:spacing w:after="0"/>
        <w:ind w:left="0"/>
        <w:jc w:val="both"/>
      </w:pPr>
      <w:r>
        <w:rPr>
          <w:rFonts w:ascii="Times New Roman"/>
          <w:b w:val="false"/>
          <w:i w:val="false"/>
          <w:color w:val="000000"/>
          <w:sz w:val="28"/>
        </w:rPr>
        <w:t xml:space="preserve">
      3) оценка воздействия на окружающую среду – процесс выявления, изучения, описания и оценки на основе соответствующих исследований возможных существенных воздействий на окружающую среду при реализации намечаемой деятельности, включающий в себя стадии, предусмотренные </w:t>
      </w:r>
      <w:r>
        <w:rPr>
          <w:rFonts w:ascii="Times New Roman"/>
          <w:b w:val="false"/>
          <w:i w:val="false"/>
          <w:color w:val="000000"/>
          <w:sz w:val="28"/>
        </w:rPr>
        <w:t>статьей 67</w:t>
      </w:r>
      <w:r>
        <w:rPr>
          <w:rFonts w:ascii="Times New Roman"/>
          <w:b w:val="false"/>
          <w:i w:val="false"/>
          <w:color w:val="000000"/>
          <w:sz w:val="28"/>
        </w:rPr>
        <w:t xml:space="preserve"> Кодекса;</w:t>
      </w:r>
    </w:p>
    <w:bookmarkEnd w:id="23"/>
    <w:bookmarkStart w:name="z31" w:id="24"/>
    <w:p>
      <w:pPr>
        <w:spacing w:after="0"/>
        <w:ind w:left="0"/>
        <w:jc w:val="both"/>
      </w:pPr>
      <w:r>
        <w:rPr>
          <w:rFonts w:ascii="Times New Roman"/>
          <w:b w:val="false"/>
          <w:i w:val="false"/>
          <w:color w:val="000000"/>
          <w:sz w:val="28"/>
        </w:rPr>
        <w:t>
      4) оценка трансграничных воздействий – процесс выявления, изучения, описания и оценки на основе соответствующих исследований возможных существенных негативных воздействий, в районе, находящемся под юрисдикцией одного государства (затрагиваемой стороны), от источника, который связан с реализацией плана, программы или намечаемой деятельности и физически расположен под юрисдикцией другого государства (стороны происхождения);</w:t>
      </w:r>
    </w:p>
    <w:bookmarkEnd w:id="24"/>
    <w:bookmarkStart w:name="z32" w:id="25"/>
    <w:p>
      <w:pPr>
        <w:spacing w:after="0"/>
        <w:ind w:left="0"/>
        <w:jc w:val="both"/>
      </w:pPr>
      <w:r>
        <w:rPr>
          <w:rFonts w:ascii="Times New Roman"/>
          <w:b w:val="false"/>
          <w:i w:val="false"/>
          <w:color w:val="000000"/>
          <w:sz w:val="28"/>
        </w:rPr>
        <w:t>
      5) экологическая оценка по упрощенному порядку – вид экологической оценки, который проводится для намечаемой и осуществляемой деятельности, не подлежащей, в соответствии с Кодексом, обязательной оценке воздействия на окружающую среду, при разработке проектов нормативов эмиссий для объектов I и II категорий, а также при разработке раздела "Охрана окружающей среды" в составе проектной документации по намечаемой деятельности и при подготовке декларации о воздействии на окружающую среду.</w:t>
      </w:r>
    </w:p>
    <w:bookmarkEnd w:id="25"/>
    <w:bookmarkStart w:name="z33" w:id="26"/>
    <w:p>
      <w:pPr>
        <w:spacing w:after="0"/>
        <w:ind w:left="0"/>
        <w:jc w:val="left"/>
      </w:pPr>
      <w:r>
        <w:rPr>
          <w:rFonts w:ascii="Times New Roman"/>
          <w:b/>
          <w:i w:val="false"/>
          <w:color w:val="000000"/>
        </w:rPr>
        <w:t xml:space="preserve"> Глава 2. Организация экологической оценки</w:t>
      </w:r>
    </w:p>
    <w:bookmarkEnd w:id="26"/>
    <w:bookmarkStart w:name="z34" w:id="27"/>
    <w:p>
      <w:pPr>
        <w:spacing w:after="0"/>
        <w:ind w:left="0"/>
        <w:jc w:val="both"/>
      </w:pPr>
      <w:r>
        <w:rPr>
          <w:rFonts w:ascii="Times New Roman"/>
          <w:b w:val="false"/>
          <w:i w:val="false"/>
          <w:color w:val="000000"/>
          <w:sz w:val="28"/>
        </w:rPr>
        <w:t>
      3. Организация экологической оценки включает организацию процесса выявления, изучения, описания и оценки возможных прямых и косвенных существенных воздействий (далее – существенные воздействия) реализации намечаемой и осуществляемой деятельности или разрабатываемого Документа на окружающую среду.</w:t>
      </w:r>
    </w:p>
    <w:bookmarkEnd w:id="27"/>
    <w:bookmarkStart w:name="z35" w:id="28"/>
    <w:p>
      <w:pPr>
        <w:spacing w:after="0"/>
        <w:ind w:left="0"/>
        <w:jc w:val="both"/>
      </w:pPr>
      <w:r>
        <w:rPr>
          <w:rFonts w:ascii="Times New Roman"/>
          <w:b w:val="false"/>
          <w:i w:val="false"/>
          <w:color w:val="000000"/>
          <w:sz w:val="28"/>
        </w:rPr>
        <w:t>
      4. Для организации процесса выявления возможных существенных воздействий Документа на окружающую среду в ходе стратегической экологической оценки государственный орган-разработчик:</w:t>
      </w:r>
    </w:p>
    <w:bookmarkEnd w:id="28"/>
    <w:bookmarkStart w:name="z36" w:id="29"/>
    <w:p>
      <w:pPr>
        <w:spacing w:after="0"/>
        <w:ind w:left="0"/>
        <w:jc w:val="both"/>
      </w:pPr>
      <w:r>
        <w:rPr>
          <w:rFonts w:ascii="Times New Roman"/>
          <w:b w:val="false"/>
          <w:i w:val="false"/>
          <w:color w:val="000000"/>
          <w:sz w:val="28"/>
        </w:rPr>
        <w:t xml:space="preserve">
      1) инициирует в соответствии с пунктом 6 настоящей Инструкции процедуру определения сферы охвата отчета по стратегической экологической оценке (далее – определение сферы охвата) в отношении Документов, подпадающих под действие </w:t>
      </w:r>
      <w:r>
        <w:rPr>
          <w:rFonts w:ascii="Times New Roman"/>
          <w:b w:val="false"/>
          <w:i w:val="false"/>
          <w:color w:val="000000"/>
          <w:sz w:val="28"/>
        </w:rPr>
        <w:t>пункте 3</w:t>
      </w:r>
      <w:r>
        <w:rPr>
          <w:rFonts w:ascii="Times New Roman"/>
          <w:b w:val="false"/>
          <w:i w:val="false"/>
          <w:color w:val="000000"/>
          <w:sz w:val="28"/>
        </w:rPr>
        <w:t xml:space="preserve"> статьи 52 Кодекса;</w:t>
      </w:r>
    </w:p>
    <w:bookmarkEnd w:id="29"/>
    <w:bookmarkStart w:name="z37" w:id="30"/>
    <w:p>
      <w:pPr>
        <w:spacing w:after="0"/>
        <w:ind w:left="0"/>
        <w:jc w:val="both"/>
      </w:pPr>
      <w:r>
        <w:rPr>
          <w:rFonts w:ascii="Times New Roman"/>
          <w:b w:val="false"/>
          <w:i w:val="false"/>
          <w:color w:val="000000"/>
          <w:sz w:val="28"/>
        </w:rPr>
        <w:t xml:space="preserve">
      2) инициирует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55 Кодекса процедуру скрининга воздействий Документа (далее – скрининг), подпадающих под действие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52 Кодекса;</w:t>
      </w:r>
    </w:p>
    <w:bookmarkEnd w:id="30"/>
    <w:bookmarkStart w:name="z38" w:id="31"/>
    <w:p>
      <w:pPr>
        <w:spacing w:after="0"/>
        <w:ind w:left="0"/>
        <w:jc w:val="both"/>
      </w:pPr>
      <w:r>
        <w:rPr>
          <w:rFonts w:ascii="Times New Roman"/>
          <w:b w:val="false"/>
          <w:i w:val="false"/>
          <w:color w:val="000000"/>
          <w:sz w:val="28"/>
        </w:rPr>
        <w:t xml:space="preserve">
      3) инициирует в соответствии с пунктом 6 настоящей Инструкции процедуру определения сферы охвата отчета по стратегической экологической оценки Документов, подпадающих под действие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Кодекса, в случаях признания по результатам скрининга проведения стратегической экологической оценки необходимой.</w:t>
      </w:r>
    </w:p>
    <w:bookmarkEnd w:id="31"/>
    <w:bookmarkStart w:name="z39" w:id="32"/>
    <w:p>
      <w:pPr>
        <w:spacing w:after="0"/>
        <w:ind w:left="0"/>
        <w:jc w:val="both"/>
      </w:pPr>
      <w:r>
        <w:rPr>
          <w:rFonts w:ascii="Times New Roman"/>
          <w:b w:val="false"/>
          <w:i w:val="false"/>
          <w:color w:val="000000"/>
          <w:sz w:val="28"/>
        </w:rPr>
        <w:t>
      5. При организации скрининга уполномоченный орган в области охраны окружающей среды:</w:t>
      </w:r>
    </w:p>
    <w:bookmarkEnd w:id="32"/>
    <w:bookmarkStart w:name="z40" w:id="33"/>
    <w:p>
      <w:pPr>
        <w:spacing w:after="0"/>
        <w:ind w:left="0"/>
        <w:jc w:val="both"/>
      </w:pPr>
      <w:r>
        <w:rPr>
          <w:rFonts w:ascii="Times New Roman"/>
          <w:b w:val="false"/>
          <w:i w:val="false"/>
          <w:color w:val="000000"/>
          <w:sz w:val="28"/>
        </w:rPr>
        <w:t xml:space="preserve">
      1) принимает замечания и предложения общественности и заинтересованных государственных органов в течение десяти рабочих дней, следующих за днем опубликования государственным органом-разработчиком документов,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55 Кодекса, на своем официальном интернет-ресурсе;</w:t>
      </w:r>
    </w:p>
    <w:bookmarkEnd w:id="33"/>
    <w:bookmarkStart w:name="z41" w:id="34"/>
    <w:p>
      <w:pPr>
        <w:spacing w:after="0"/>
        <w:ind w:left="0"/>
        <w:jc w:val="both"/>
      </w:pPr>
      <w:r>
        <w:rPr>
          <w:rFonts w:ascii="Times New Roman"/>
          <w:b w:val="false"/>
          <w:i w:val="false"/>
          <w:color w:val="000000"/>
          <w:sz w:val="28"/>
        </w:rPr>
        <w:t>
      2) поступившие замечания и предложения включает протокол консультаций с заинтересованными государственными органами в течение двух рабочих дней.</w:t>
      </w:r>
    </w:p>
    <w:bookmarkEnd w:id="34"/>
    <w:bookmarkStart w:name="z42" w:id="35"/>
    <w:p>
      <w:pPr>
        <w:spacing w:after="0"/>
        <w:ind w:left="0"/>
        <w:jc w:val="both"/>
      </w:pPr>
      <w:r>
        <w:rPr>
          <w:rFonts w:ascii="Times New Roman"/>
          <w:b w:val="false"/>
          <w:i w:val="false"/>
          <w:color w:val="000000"/>
          <w:sz w:val="28"/>
        </w:rPr>
        <w:t>
      6. Определение сферы охвата отчета по стратегической экологической оценки Документов включает:</w:t>
      </w:r>
    </w:p>
    <w:bookmarkEnd w:id="35"/>
    <w:bookmarkStart w:name="z43" w:id="36"/>
    <w:p>
      <w:pPr>
        <w:spacing w:after="0"/>
        <w:ind w:left="0"/>
        <w:jc w:val="both"/>
      </w:pPr>
      <w:r>
        <w:rPr>
          <w:rFonts w:ascii="Times New Roman"/>
          <w:b w:val="false"/>
          <w:i w:val="false"/>
          <w:color w:val="000000"/>
          <w:sz w:val="28"/>
        </w:rPr>
        <w:t xml:space="preserve">
      1) представление государственным органом-разработчиком уполномоченному органу в области охраны окружающей среды Документов,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55 Кодекса;</w:t>
      </w:r>
    </w:p>
    <w:bookmarkEnd w:id="36"/>
    <w:bookmarkStart w:name="z44" w:id="37"/>
    <w:p>
      <w:pPr>
        <w:spacing w:after="0"/>
        <w:ind w:left="0"/>
        <w:jc w:val="both"/>
      </w:pPr>
      <w:r>
        <w:rPr>
          <w:rFonts w:ascii="Times New Roman"/>
          <w:b w:val="false"/>
          <w:i w:val="false"/>
          <w:color w:val="000000"/>
          <w:sz w:val="28"/>
        </w:rPr>
        <w:t xml:space="preserve">
      2) в течение двух рабочих дней после получения уполномоченным органом в области охраны окружающей среды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55 Кодекса:</w:t>
      </w:r>
    </w:p>
    <w:bookmarkEnd w:id="37"/>
    <w:bookmarkStart w:name="z45" w:id="38"/>
    <w:p>
      <w:pPr>
        <w:spacing w:after="0"/>
        <w:ind w:left="0"/>
        <w:jc w:val="both"/>
      </w:pPr>
      <w:r>
        <w:rPr>
          <w:rFonts w:ascii="Times New Roman"/>
          <w:b w:val="false"/>
          <w:i w:val="false"/>
          <w:color w:val="000000"/>
          <w:sz w:val="28"/>
        </w:rPr>
        <w:t>
      размещение указанных Документов уполномоченным органом в области охраны окружающей среды на своем официальном интернет-ресурсе и извещение об этом всех заинтересованных государственных органов;</w:t>
      </w:r>
    </w:p>
    <w:bookmarkEnd w:id="38"/>
    <w:bookmarkStart w:name="z46" w:id="39"/>
    <w:p>
      <w:pPr>
        <w:spacing w:after="0"/>
        <w:ind w:left="0"/>
        <w:jc w:val="both"/>
      </w:pPr>
      <w:r>
        <w:rPr>
          <w:rFonts w:ascii="Times New Roman"/>
          <w:b w:val="false"/>
          <w:i w:val="false"/>
          <w:color w:val="000000"/>
          <w:sz w:val="28"/>
        </w:rPr>
        <w:t xml:space="preserve">
      размещение государственным органом-разработчиком указанных Документов на своем официальном интернет-ресурсе и информирование заинтересованной общественности о сборе замечаний и предложений в соответствии способами,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60 Кодекса;</w:t>
      </w:r>
    </w:p>
    <w:bookmarkEnd w:id="39"/>
    <w:bookmarkStart w:name="z47" w:id="40"/>
    <w:p>
      <w:pPr>
        <w:spacing w:after="0"/>
        <w:ind w:left="0"/>
        <w:jc w:val="both"/>
      </w:pPr>
      <w:r>
        <w:rPr>
          <w:rFonts w:ascii="Times New Roman"/>
          <w:b w:val="false"/>
          <w:i w:val="false"/>
          <w:color w:val="000000"/>
          <w:sz w:val="28"/>
        </w:rPr>
        <w:t>
      3) в течение пятнадцати рабочих дней после дня опубликования документов, предусмотренных пунктом 6 статьи 55 Кодекса, на официальном интернет-ресурсе государственного органа-разработчика, уполномоченный орган в области охраны окружающей среды принимает замечания и предложения от общественности, заинтересованных государственных органов или письмам об их отсутствии;</w:t>
      </w:r>
    </w:p>
    <w:bookmarkEnd w:id="40"/>
    <w:bookmarkStart w:name="z48" w:id="41"/>
    <w:p>
      <w:pPr>
        <w:spacing w:after="0"/>
        <w:ind w:left="0"/>
        <w:jc w:val="both"/>
      </w:pPr>
      <w:r>
        <w:rPr>
          <w:rFonts w:ascii="Times New Roman"/>
          <w:b w:val="false"/>
          <w:i w:val="false"/>
          <w:color w:val="000000"/>
          <w:sz w:val="28"/>
        </w:rPr>
        <w:t>
      4) в течение двух рабочих дней составление протокола консультаций с заинтересованными государственными органами, отражающего все их замечания и предложения, поступившие в указанный срок;</w:t>
      </w:r>
    </w:p>
    <w:bookmarkEnd w:id="41"/>
    <w:bookmarkStart w:name="z49" w:id="42"/>
    <w:p>
      <w:pPr>
        <w:spacing w:after="0"/>
        <w:ind w:left="0"/>
        <w:jc w:val="both"/>
      </w:pPr>
      <w:r>
        <w:rPr>
          <w:rFonts w:ascii="Times New Roman"/>
          <w:b w:val="false"/>
          <w:i w:val="false"/>
          <w:color w:val="000000"/>
          <w:sz w:val="28"/>
        </w:rPr>
        <w:t xml:space="preserve">
      5) в течение двадцати пяти рабочих дней с даты получения уполномоченным органом в области охраны окружающей среды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55 Кодекса:</w:t>
      </w:r>
    </w:p>
    <w:bookmarkEnd w:id="42"/>
    <w:bookmarkStart w:name="z50" w:id="43"/>
    <w:p>
      <w:pPr>
        <w:spacing w:after="0"/>
        <w:ind w:left="0"/>
        <w:jc w:val="both"/>
      </w:pPr>
      <w:r>
        <w:rPr>
          <w:rFonts w:ascii="Times New Roman"/>
          <w:b w:val="false"/>
          <w:i w:val="false"/>
          <w:color w:val="000000"/>
          <w:sz w:val="28"/>
        </w:rPr>
        <w:t>
      вынесение уполномоченным органом в области охраны окружающей среды заключения об определении сферы охвата и его выдача государственному органу-разработчику;</w:t>
      </w:r>
    </w:p>
    <w:bookmarkEnd w:id="43"/>
    <w:bookmarkStart w:name="z51" w:id="44"/>
    <w:p>
      <w:pPr>
        <w:spacing w:after="0"/>
        <w:ind w:left="0"/>
        <w:jc w:val="both"/>
      </w:pPr>
      <w:r>
        <w:rPr>
          <w:rFonts w:ascii="Times New Roman"/>
          <w:b w:val="false"/>
          <w:i w:val="false"/>
          <w:color w:val="000000"/>
          <w:sz w:val="28"/>
        </w:rPr>
        <w:t>
      размещение уполномоченным органом в области охраны окружающей среды копии заключения об определении сферы охвата на своем интернет-ресурсе;</w:t>
      </w:r>
    </w:p>
    <w:bookmarkEnd w:id="44"/>
    <w:bookmarkStart w:name="z52" w:id="45"/>
    <w:p>
      <w:pPr>
        <w:spacing w:after="0"/>
        <w:ind w:left="0"/>
        <w:jc w:val="both"/>
      </w:pPr>
      <w:r>
        <w:rPr>
          <w:rFonts w:ascii="Times New Roman"/>
          <w:b w:val="false"/>
          <w:i w:val="false"/>
          <w:color w:val="000000"/>
          <w:sz w:val="28"/>
        </w:rPr>
        <w:t>
      9) в течение двух рабочих дней после получения государственным органом – разработчиком заключения об определении сферы охвата – размещение государственным органом-разработчиком его копии на своем официальном интернет-ресурсе и направление его копии в государственный фонд экологической информации.</w:t>
      </w:r>
    </w:p>
    <w:bookmarkEnd w:id="45"/>
    <w:bookmarkStart w:name="z53" w:id="46"/>
    <w:p>
      <w:pPr>
        <w:spacing w:after="0"/>
        <w:ind w:left="0"/>
        <w:jc w:val="both"/>
      </w:pPr>
      <w:r>
        <w:rPr>
          <w:rFonts w:ascii="Times New Roman"/>
          <w:b w:val="false"/>
          <w:i w:val="false"/>
          <w:color w:val="000000"/>
          <w:sz w:val="28"/>
        </w:rPr>
        <w:t xml:space="preserve">
      7. В ходе скрининга и определения сферы охвата, при применении способа информирования общественности, предусмотренного подпунктом 3) </w:t>
      </w:r>
      <w:r>
        <w:rPr>
          <w:rFonts w:ascii="Times New Roman"/>
          <w:b w:val="false"/>
          <w:i w:val="false"/>
          <w:color w:val="000000"/>
          <w:sz w:val="28"/>
        </w:rPr>
        <w:t>пункта 5</w:t>
      </w:r>
      <w:r>
        <w:rPr>
          <w:rFonts w:ascii="Times New Roman"/>
          <w:b w:val="false"/>
          <w:i w:val="false"/>
          <w:color w:val="000000"/>
          <w:sz w:val="28"/>
        </w:rPr>
        <w:t xml:space="preserve"> статьи 60 Кодекса государственный орган-разработчик выбирает периодическое печатное издание, телеканал или радиоканал, распространяемые на территориях, на которых проживают представители заинтересованной общественности, являющиеся физическими лицами, и находятся представители заинтересованной общественности, являющиеся юридическими лицами.</w:t>
      </w:r>
    </w:p>
    <w:bookmarkEnd w:id="46"/>
    <w:bookmarkStart w:name="z54" w:id="47"/>
    <w:p>
      <w:pPr>
        <w:spacing w:after="0"/>
        <w:ind w:left="0"/>
        <w:jc w:val="both"/>
      </w:pPr>
      <w:r>
        <w:rPr>
          <w:rFonts w:ascii="Times New Roman"/>
          <w:b w:val="false"/>
          <w:i w:val="false"/>
          <w:color w:val="000000"/>
          <w:sz w:val="28"/>
        </w:rPr>
        <w:t>
      8. Физическое или юридическое лицо относится к заинтересованной общественности при соответствии одному или нескольким из следующих критериев:</w:t>
      </w:r>
    </w:p>
    <w:bookmarkEnd w:id="47"/>
    <w:bookmarkStart w:name="z55" w:id="48"/>
    <w:p>
      <w:pPr>
        <w:spacing w:after="0"/>
        <w:ind w:left="0"/>
        <w:jc w:val="both"/>
      </w:pPr>
      <w:r>
        <w:rPr>
          <w:rFonts w:ascii="Times New Roman"/>
          <w:b w:val="false"/>
          <w:i w:val="false"/>
          <w:color w:val="000000"/>
          <w:sz w:val="28"/>
        </w:rPr>
        <w:t>
      1) проживание и (или) пребывание (в том числе в период работы) физических лиц, нахождение юридических лиц на затрагиваемой территории;</w:t>
      </w:r>
    </w:p>
    <w:bookmarkEnd w:id="48"/>
    <w:bookmarkStart w:name="z56" w:id="49"/>
    <w:p>
      <w:pPr>
        <w:spacing w:after="0"/>
        <w:ind w:left="0"/>
        <w:jc w:val="both"/>
      </w:pPr>
      <w:r>
        <w:rPr>
          <w:rFonts w:ascii="Times New Roman"/>
          <w:b w:val="false"/>
          <w:i w:val="false"/>
          <w:color w:val="000000"/>
          <w:sz w:val="28"/>
        </w:rPr>
        <w:t>
      2) осуществление физическим или юридическим лицом деятельности на затрагиваемой территории;</w:t>
      </w:r>
    </w:p>
    <w:bookmarkEnd w:id="49"/>
    <w:bookmarkStart w:name="z57" w:id="50"/>
    <w:p>
      <w:pPr>
        <w:spacing w:after="0"/>
        <w:ind w:left="0"/>
        <w:jc w:val="both"/>
      </w:pPr>
      <w:r>
        <w:rPr>
          <w:rFonts w:ascii="Times New Roman"/>
          <w:b w:val="false"/>
          <w:i w:val="false"/>
          <w:color w:val="000000"/>
          <w:sz w:val="28"/>
        </w:rPr>
        <w:t>
      3) наличие на затрагиваемой территории имущества, принадлежащего физическому или юридическому лицу, либо природных ресурсов, используемых физическим или юридическим лицом;</w:t>
      </w:r>
    </w:p>
    <w:bookmarkEnd w:id="50"/>
    <w:bookmarkStart w:name="z58" w:id="51"/>
    <w:p>
      <w:pPr>
        <w:spacing w:after="0"/>
        <w:ind w:left="0"/>
        <w:jc w:val="both"/>
      </w:pPr>
      <w:r>
        <w:rPr>
          <w:rFonts w:ascii="Times New Roman"/>
          <w:b w:val="false"/>
          <w:i w:val="false"/>
          <w:color w:val="000000"/>
          <w:sz w:val="28"/>
        </w:rPr>
        <w:t>
      4) существующее или возможное влияние на интересы физического или юридического лица в результате возможных воздействий на окружающую среду и здоровье населения вследствие реализации Документа или осуществления намечаемой деятельности;</w:t>
      </w:r>
    </w:p>
    <w:bookmarkEnd w:id="51"/>
    <w:bookmarkStart w:name="z59" w:id="52"/>
    <w:p>
      <w:pPr>
        <w:spacing w:after="0"/>
        <w:ind w:left="0"/>
        <w:jc w:val="both"/>
      </w:pPr>
      <w:r>
        <w:rPr>
          <w:rFonts w:ascii="Times New Roman"/>
          <w:b w:val="false"/>
          <w:i w:val="false"/>
          <w:color w:val="000000"/>
          <w:sz w:val="28"/>
        </w:rPr>
        <w:t>
      5) наличие заинтересованности физического или юридического лица в участии в экологической оценке;</w:t>
      </w:r>
    </w:p>
    <w:bookmarkEnd w:id="52"/>
    <w:bookmarkStart w:name="z60" w:id="53"/>
    <w:p>
      <w:pPr>
        <w:spacing w:after="0"/>
        <w:ind w:left="0"/>
        <w:jc w:val="both"/>
      </w:pPr>
      <w:r>
        <w:rPr>
          <w:rFonts w:ascii="Times New Roman"/>
          <w:b w:val="false"/>
          <w:i w:val="false"/>
          <w:color w:val="000000"/>
          <w:sz w:val="28"/>
        </w:rPr>
        <w:t>
      6) наличие в уставе некоммерческой организации цели содействия охране окружающей среды в целом или отдельных ее элементов.</w:t>
      </w:r>
    </w:p>
    <w:bookmarkEnd w:id="53"/>
    <w:bookmarkStart w:name="z61" w:id="54"/>
    <w:p>
      <w:pPr>
        <w:spacing w:after="0"/>
        <w:ind w:left="0"/>
        <w:jc w:val="both"/>
      </w:pPr>
      <w:r>
        <w:rPr>
          <w:rFonts w:ascii="Times New Roman"/>
          <w:b w:val="false"/>
          <w:i w:val="false"/>
          <w:color w:val="000000"/>
          <w:sz w:val="28"/>
        </w:rPr>
        <w:t>
      9. Для организации изучения и описания существенных воздействий Документа на окружающую среду государственный орган-разработчик обеспечивает подготовку отчета по стратегической экологической оценке самостоятельно или привлекает внешних экспертов в соответствии с законодательством Республики Казахстан о государственных закупках.</w:t>
      </w:r>
    </w:p>
    <w:bookmarkEnd w:id="54"/>
    <w:bookmarkStart w:name="z62" w:id="55"/>
    <w:p>
      <w:pPr>
        <w:spacing w:after="0"/>
        <w:ind w:left="0"/>
        <w:jc w:val="both"/>
      </w:pPr>
      <w:r>
        <w:rPr>
          <w:rFonts w:ascii="Times New Roman"/>
          <w:b w:val="false"/>
          <w:i w:val="false"/>
          <w:color w:val="000000"/>
          <w:sz w:val="28"/>
        </w:rPr>
        <w:t>
      10. Для организации оценки существенных воздействий Документа на окружающую среду государственный орган-разработчик:</w:t>
      </w:r>
    </w:p>
    <w:bookmarkEnd w:id="55"/>
    <w:bookmarkStart w:name="z63" w:id="56"/>
    <w:p>
      <w:pPr>
        <w:spacing w:after="0"/>
        <w:ind w:left="0"/>
        <w:jc w:val="both"/>
      </w:pPr>
      <w:r>
        <w:rPr>
          <w:rFonts w:ascii="Times New Roman"/>
          <w:b w:val="false"/>
          <w:i w:val="false"/>
          <w:color w:val="000000"/>
          <w:sz w:val="28"/>
        </w:rPr>
        <w:t xml:space="preserve">
      1) представляет отчет по стратегической экологической оценке для оценки его качества в уполномоченный орган в области охраны окружающей среды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57 Кодекса;</w:t>
      </w:r>
    </w:p>
    <w:bookmarkEnd w:id="56"/>
    <w:bookmarkStart w:name="z64" w:id="57"/>
    <w:p>
      <w:pPr>
        <w:spacing w:after="0"/>
        <w:ind w:left="0"/>
        <w:jc w:val="both"/>
      </w:pPr>
      <w:r>
        <w:rPr>
          <w:rFonts w:ascii="Times New Roman"/>
          <w:b w:val="false"/>
          <w:i w:val="false"/>
          <w:color w:val="000000"/>
          <w:sz w:val="28"/>
        </w:rPr>
        <w:t>
      2) после признания отчета по стратегической экологической оценке удовлетворительным выносит проект Документа на общественные слушания;</w:t>
      </w:r>
    </w:p>
    <w:bookmarkEnd w:id="57"/>
    <w:bookmarkStart w:name="z65" w:id="58"/>
    <w:p>
      <w:pPr>
        <w:spacing w:after="0"/>
        <w:ind w:left="0"/>
        <w:jc w:val="both"/>
      </w:pPr>
      <w:r>
        <w:rPr>
          <w:rFonts w:ascii="Times New Roman"/>
          <w:b w:val="false"/>
          <w:i w:val="false"/>
          <w:color w:val="000000"/>
          <w:sz w:val="28"/>
        </w:rPr>
        <w:t>
      3) организует проведение мониторинга существенных воздействий Документа на окружающую среду.</w:t>
      </w:r>
    </w:p>
    <w:bookmarkEnd w:id="58"/>
    <w:bookmarkStart w:name="z66" w:id="59"/>
    <w:p>
      <w:pPr>
        <w:spacing w:after="0"/>
        <w:ind w:left="0"/>
        <w:jc w:val="both"/>
      </w:pPr>
      <w:r>
        <w:rPr>
          <w:rFonts w:ascii="Times New Roman"/>
          <w:b w:val="false"/>
          <w:i w:val="false"/>
          <w:color w:val="000000"/>
          <w:sz w:val="28"/>
        </w:rPr>
        <w:t xml:space="preserve">
      11. Для организации процесса выявления возможных существенных воздействий намечаемой деятельности на окружающую среду в ходе оценки воздействия на окружающую среду инициатор намечаемой деятельности подает в уполномоченный орган в области охраны окружающей среды заявление о намечаемой деятельности по форме, установленной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экологии, геологии и природных ресурсов РК от 26.10.2021 </w:t>
      </w:r>
      <w:r>
        <w:rPr>
          <w:rFonts w:ascii="Times New Roman"/>
          <w:b w:val="false"/>
          <w:i w:val="false"/>
          <w:color w:val="000000"/>
          <w:sz w:val="28"/>
        </w:rPr>
        <w:t>№ 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12. Для организации процесса изучения и описания возможных существенных воздействий реализации намечаемой деятельности на окружающую среду инициатор намечаемой деятельности привлекает к подготовке отчета о возможных воздействиях физическое или юридическое лицо, имеющее лицензию на выполнение работ и оказание услуг в области охраны окружающей среды.</w:t>
      </w:r>
    </w:p>
    <w:bookmarkEnd w:id="60"/>
    <w:bookmarkStart w:name="z68" w:id="61"/>
    <w:p>
      <w:pPr>
        <w:spacing w:after="0"/>
        <w:ind w:left="0"/>
        <w:jc w:val="both"/>
      </w:pPr>
      <w:r>
        <w:rPr>
          <w:rFonts w:ascii="Times New Roman"/>
          <w:b w:val="false"/>
          <w:i w:val="false"/>
          <w:color w:val="000000"/>
          <w:sz w:val="28"/>
        </w:rPr>
        <w:t>
      13. Для организации оценки возможных существенных воздействий намечаемой деятельности на окружающую среду:</w:t>
      </w:r>
    </w:p>
    <w:bookmarkEnd w:id="61"/>
    <w:bookmarkStart w:name="z69" w:id="62"/>
    <w:p>
      <w:pPr>
        <w:spacing w:after="0"/>
        <w:ind w:left="0"/>
        <w:jc w:val="both"/>
      </w:pPr>
      <w:r>
        <w:rPr>
          <w:rFonts w:ascii="Times New Roman"/>
          <w:b w:val="false"/>
          <w:i w:val="false"/>
          <w:color w:val="000000"/>
          <w:sz w:val="28"/>
        </w:rPr>
        <w:t xml:space="preserve">
      1) инициатор намечаемой деятельности представляет проект отчета о возможных воздействиях в уполномоченный орган в области охраны окружающей среды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статьи 72 Кодекса;</w:t>
      </w:r>
    </w:p>
    <w:bookmarkEnd w:id="62"/>
    <w:bookmarkStart w:name="z70" w:id="63"/>
    <w:p>
      <w:pPr>
        <w:spacing w:after="0"/>
        <w:ind w:left="0"/>
        <w:jc w:val="both"/>
      </w:pPr>
      <w:r>
        <w:rPr>
          <w:rFonts w:ascii="Times New Roman"/>
          <w:b w:val="false"/>
          <w:i w:val="false"/>
          <w:color w:val="000000"/>
          <w:sz w:val="28"/>
        </w:rPr>
        <w:t xml:space="preserve">
      2) инициатор намечаемой деятельности распространяет объявление о проведении общественных слушаний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73 Кодекса;</w:t>
      </w:r>
    </w:p>
    <w:bookmarkEnd w:id="63"/>
    <w:bookmarkStart w:name="z71" w:id="64"/>
    <w:p>
      <w:pPr>
        <w:spacing w:after="0"/>
        <w:ind w:left="0"/>
        <w:jc w:val="both"/>
      </w:pPr>
      <w:r>
        <w:rPr>
          <w:rFonts w:ascii="Times New Roman"/>
          <w:b w:val="false"/>
          <w:i w:val="false"/>
          <w:color w:val="000000"/>
          <w:sz w:val="28"/>
        </w:rPr>
        <w:t xml:space="preserve">
      3) уполномоченный орган в области охраны окружающей среды в случае, предусмотренном </w:t>
      </w:r>
      <w:r>
        <w:rPr>
          <w:rFonts w:ascii="Times New Roman"/>
          <w:b w:val="false"/>
          <w:i w:val="false"/>
          <w:color w:val="000000"/>
          <w:sz w:val="28"/>
        </w:rPr>
        <w:t>пунктом 19</w:t>
      </w:r>
      <w:r>
        <w:rPr>
          <w:rFonts w:ascii="Times New Roman"/>
          <w:b w:val="false"/>
          <w:i w:val="false"/>
          <w:color w:val="000000"/>
          <w:sz w:val="28"/>
        </w:rPr>
        <w:t xml:space="preserve"> статьи 73 Кодекса, создает экспертную комиссию;</w:t>
      </w:r>
    </w:p>
    <w:bookmarkEnd w:id="64"/>
    <w:bookmarkStart w:name="z72" w:id="65"/>
    <w:p>
      <w:pPr>
        <w:spacing w:after="0"/>
        <w:ind w:left="0"/>
        <w:jc w:val="both"/>
      </w:pPr>
      <w:r>
        <w:rPr>
          <w:rFonts w:ascii="Times New Roman"/>
          <w:b w:val="false"/>
          <w:i w:val="false"/>
          <w:color w:val="000000"/>
          <w:sz w:val="28"/>
        </w:rPr>
        <w:t xml:space="preserve">
      4) уполномоченный орган в области охраны окружающей среды выносит заключение по результатам оценки воздействия на окружающую среду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Кодекса;</w:t>
      </w:r>
    </w:p>
    <w:bookmarkEnd w:id="65"/>
    <w:bookmarkStart w:name="z73" w:id="66"/>
    <w:p>
      <w:pPr>
        <w:spacing w:after="0"/>
        <w:ind w:left="0"/>
        <w:jc w:val="both"/>
      </w:pPr>
      <w:r>
        <w:rPr>
          <w:rFonts w:ascii="Times New Roman"/>
          <w:b w:val="false"/>
          <w:i w:val="false"/>
          <w:color w:val="000000"/>
          <w:sz w:val="28"/>
        </w:rPr>
        <w:t xml:space="preserve">
      5) инициатор намечаемой деятельности организует проведение послепроектного анализа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Кодекса.</w:t>
      </w:r>
    </w:p>
    <w:bookmarkEnd w:id="66"/>
    <w:bookmarkStart w:name="z74" w:id="67"/>
    <w:p>
      <w:pPr>
        <w:spacing w:after="0"/>
        <w:ind w:left="0"/>
        <w:jc w:val="both"/>
      </w:pPr>
      <w:r>
        <w:rPr>
          <w:rFonts w:ascii="Times New Roman"/>
          <w:b w:val="false"/>
          <w:i w:val="false"/>
          <w:color w:val="000000"/>
          <w:sz w:val="28"/>
        </w:rPr>
        <w:t>
      14. Для организации процесса выявления возможных существенных трансграничных воздействий на окружающую среду:</w:t>
      </w:r>
    </w:p>
    <w:bookmarkEnd w:id="67"/>
    <w:bookmarkStart w:name="z75" w:id="68"/>
    <w:p>
      <w:pPr>
        <w:spacing w:after="0"/>
        <w:ind w:left="0"/>
        <w:jc w:val="both"/>
      </w:pPr>
      <w:r>
        <w:rPr>
          <w:rFonts w:ascii="Times New Roman"/>
          <w:b w:val="false"/>
          <w:i w:val="false"/>
          <w:color w:val="000000"/>
          <w:sz w:val="28"/>
        </w:rPr>
        <w:t>
      1) государственный орган – разработчик начинает сбор информации, необходимой для оценки вероятности, характера и масштабов возможных трансграничных воздействий на окружающую среду при реализации Документа, до подачи заявления о проведении скрининга воздействий Документа или, если Документ не подлежит скринингу, на этапе определения сферы охвата отчета по стратегической экологической оценке;</w:t>
      </w:r>
    </w:p>
    <w:bookmarkEnd w:id="68"/>
    <w:bookmarkStart w:name="z76" w:id="69"/>
    <w:p>
      <w:pPr>
        <w:spacing w:after="0"/>
        <w:ind w:left="0"/>
        <w:jc w:val="both"/>
      </w:pPr>
      <w:r>
        <w:rPr>
          <w:rFonts w:ascii="Times New Roman"/>
          <w:b w:val="false"/>
          <w:i w:val="false"/>
          <w:color w:val="000000"/>
          <w:sz w:val="28"/>
        </w:rPr>
        <w:t>
      2) инициатор намечаемой деятельности начинает сбор информации о возможных существенных негативных трансграничных воздействиях намечаемой деятельности на окружающую среду до подачи заявления о выдаче решения по результатам оценки;</w:t>
      </w:r>
    </w:p>
    <w:bookmarkEnd w:id="69"/>
    <w:bookmarkStart w:name="z77" w:id="70"/>
    <w:p>
      <w:pPr>
        <w:spacing w:after="0"/>
        <w:ind w:left="0"/>
        <w:jc w:val="both"/>
      </w:pPr>
      <w:r>
        <w:rPr>
          <w:rFonts w:ascii="Times New Roman"/>
          <w:b w:val="false"/>
          <w:i w:val="false"/>
          <w:color w:val="000000"/>
          <w:sz w:val="28"/>
        </w:rPr>
        <w:t xml:space="preserve">
      3) уполномоченный орган в области охраны окружающей среды при выявлении оснований, перечисленных в подпунктах 1) и 2) </w:t>
      </w:r>
      <w:r>
        <w:rPr>
          <w:rFonts w:ascii="Times New Roman"/>
          <w:b w:val="false"/>
          <w:i w:val="false"/>
          <w:color w:val="000000"/>
          <w:sz w:val="28"/>
        </w:rPr>
        <w:t>пункта 1</w:t>
      </w:r>
      <w:r>
        <w:rPr>
          <w:rFonts w:ascii="Times New Roman"/>
          <w:b w:val="false"/>
          <w:i w:val="false"/>
          <w:color w:val="000000"/>
          <w:sz w:val="28"/>
        </w:rPr>
        <w:t xml:space="preserve"> статьи 80 Кодекса, инициирует оценку трансграничных воздействий в соответствии со статьей 81 Кодекса.</w:t>
      </w:r>
    </w:p>
    <w:bookmarkEnd w:id="70"/>
    <w:bookmarkStart w:name="z78" w:id="71"/>
    <w:p>
      <w:pPr>
        <w:spacing w:after="0"/>
        <w:ind w:left="0"/>
        <w:jc w:val="both"/>
      </w:pPr>
      <w:r>
        <w:rPr>
          <w:rFonts w:ascii="Times New Roman"/>
          <w:b w:val="false"/>
          <w:i w:val="false"/>
          <w:color w:val="000000"/>
          <w:sz w:val="28"/>
        </w:rPr>
        <w:t>
      15. Для организации процесса изучения и описания возможных существенных трансграничных воздействия на окружающую среду уполномоченный орган в области охраны окружающей среды организует проведение консультаций с затрагиваемыми сторонами в соответствии с порядком и условиями, согласованными в ходе первоначальных консультаций.</w:t>
      </w:r>
    </w:p>
    <w:bookmarkEnd w:id="71"/>
    <w:bookmarkStart w:name="z79" w:id="72"/>
    <w:p>
      <w:pPr>
        <w:spacing w:after="0"/>
        <w:ind w:left="0"/>
        <w:jc w:val="both"/>
      </w:pPr>
      <w:r>
        <w:rPr>
          <w:rFonts w:ascii="Times New Roman"/>
          <w:b w:val="false"/>
          <w:i w:val="false"/>
          <w:color w:val="000000"/>
          <w:sz w:val="28"/>
        </w:rPr>
        <w:t>
      16. Для организации процесса оценки возможных существенных трансграничных воздействий на окружающую среду:</w:t>
      </w:r>
    </w:p>
    <w:bookmarkEnd w:id="72"/>
    <w:bookmarkStart w:name="z80" w:id="73"/>
    <w:p>
      <w:pPr>
        <w:spacing w:after="0"/>
        <w:ind w:left="0"/>
        <w:jc w:val="both"/>
      </w:pPr>
      <w:r>
        <w:rPr>
          <w:rFonts w:ascii="Times New Roman"/>
          <w:b w:val="false"/>
          <w:i w:val="false"/>
          <w:color w:val="000000"/>
          <w:sz w:val="28"/>
        </w:rPr>
        <w:t>
      1) Республика Казахстан и затрагиваемые стороны согласовывают порядок и условия участия общественности затрагиваемых сторон в стратегической экологической оценке или оценке воздействия на окружающую среду наряду с общественностью Республики Казахстан;</w:t>
      </w:r>
    </w:p>
    <w:bookmarkEnd w:id="73"/>
    <w:bookmarkStart w:name="z81" w:id="74"/>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предоставляет затрагиваемым сторонам информацию и документы, предусмотренные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82 Кодекса,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82 Кодекса.</w:t>
      </w:r>
    </w:p>
    <w:bookmarkEnd w:id="74"/>
    <w:bookmarkStart w:name="z82" w:id="75"/>
    <w:p>
      <w:pPr>
        <w:spacing w:after="0"/>
        <w:ind w:left="0"/>
        <w:jc w:val="both"/>
      </w:pPr>
      <w:r>
        <w:rPr>
          <w:rFonts w:ascii="Times New Roman"/>
          <w:b w:val="false"/>
          <w:i w:val="false"/>
          <w:color w:val="000000"/>
          <w:sz w:val="28"/>
        </w:rPr>
        <w:t>
      17. Для организации процесса выявления возможных существенных воздействий на окружающую среду при экологической оценке по упрощенному порядку инициатор намечаемой или осуществляемой деятельности инициирует разработку проектов нормативов эмиссий для объектов I и II категорий или раздела "Охрана окружающей среды" в составе проектной документации по намечаемой деятельности.</w:t>
      </w:r>
    </w:p>
    <w:bookmarkEnd w:id="75"/>
    <w:bookmarkStart w:name="z83" w:id="76"/>
    <w:p>
      <w:pPr>
        <w:spacing w:after="0"/>
        <w:ind w:left="0"/>
        <w:jc w:val="both"/>
      </w:pPr>
      <w:r>
        <w:rPr>
          <w:rFonts w:ascii="Times New Roman"/>
          <w:b w:val="false"/>
          <w:i w:val="false"/>
          <w:color w:val="000000"/>
          <w:sz w:val="28"/>
        </w:rPr>
        <w:t>
      18. Для организации процесса изучения и оценки возможных существенных воздействий на окружающую среду при экологической оценке по упрощенному порядку инициатор намечаемой или осуществляемой деятельности определяет виды и объемы исследований, подлежащих проведению при разработке проектов нормативов эмиссий для объектов I и II категорий или раздела "Охрана окружающей среды" в составе проектной документации по намечаемой деятельности.</w:t>
      </w:r>
    </w:p>
    <w:bookmarkEnd w:id="76"/>
    <w:bookmarkStart w:name="z84" w:id="77"/>
    <w:p>
      <w:pPr>
        <w:spacing w:after="0"/>
        <w:ind w:left="0"/>
        <w:jc w:val="both"/>
      </w:pPr>
      <w:r>
        <w:rPr>
          <w:rFonts w:ascii="Times New Roman"/>
          <w:b w:val="false"/>
          <w:i w:val="false"/>
          <w:color w:val="000000"/>
          <w:sz w:val="28"/>
        </w:rPr>
        <w:t>
      19. Для организации процесса оценки возможных существенных воздействий на окружающую среду при экологической оценке по упрощенному порядку инициатор намечаемой или осуществляемой деятельности обеспечивает подготовку и утверждение проектов нормативов эмиссий для объектов I и II категорий и раздела "Охрана окружающей среды" в составе проектной документации по намечаемой деятельности.</w:t>
      </w:r>
    </w:p>
    <w:bookmarkEnd w:id="77"/>
    <w:bookmarkStart w:name="z85" w:id="78"/>
    <w:p>
      <w:pPr>
        <w:spacing w:after="0"/>
        <w:ind w:left="0"/>
        <w:jc w:val="left"/>
      </w:pPr>
      <w:r>
        <w:rPr>
          <w:rFonts w:ascii="Times New Roman"/>
          <w:b/>
          <w:i w:val="false"/>
          <w:color w:val="000000"/>
        </w:rPr>
        <w:t xml:space="preserve"> Глава 3. Проведение экологической оценки</w:t>
      </w:r>
    </w:p>
    <w:bookmarkEnd w:id="78"/>
    <w:bookmarkStart w:name="z86" w:id="79"/>
    <w:p>
      <w:pPr>
        <w:spacing w:after="0"/>
        <w:ind w:left="0"/>
        <w:jc w:val="both"/>
      </w:pPr>
      <w:r>
        <w:rPr>
          <w:rFonts w:ascii="Times New Roman"/>
          <w:b w:val="false"/>
          <w:i w:val="false"/>
          <w:color w:val="000000"/>
          <w:sz w:val="28"/>
        </w:rPr>
        <w:t>
      20. Проведение экологической оценки включает выявление, изучение, описание и оценку возможных прямых и косвенных существенных воздействий реализации намечаемой и осуществляемой деятельности или разрабатываемого Документа на окружающую среду.</w:t>
      </w:r>
    </w:p>
    <w:bookmarkEnd w:id="79"/>
    <w:bookmarkStart w:name="z87" w:id="80"/>
    <w:p>
      <w:pPr>
        <w:spacing w:after="0"/>
        <w:ind w:left="0"/>
        <w:jc w:val="both"/>
      </w:pPr>
      <w:r>
        <w:rPr>
          <w:rFonts w:ascii="Times New Roman"/>
          <w:b w:val="false"/>
          <w:i w:val="false"/>
          <w:color w:val="000000"/>
          <w:sz w:val="28"/>
        </w:rPr>
        <w:t>
      21. Выявление возможных существенных воздействий Документа на окружающую среду в процессе стратегической экологической оценки включает:</w:t>
      </w:r>
    </w:p>
    <w:bookmarkEnd w:id="80"/>
    <w:bookmarkStart w:name="z88" w:id="81"/>
    <w:p>
      <w:pPr>
        <w:spacing w:after="0"/>
        <w:ind w:left="0"/>
        <w:jc w:val="both"/>
      </w:pPr>
      <w:r>
        <w:rPr>
          <w:rFonts w:ascii="Times New Roman"/>
          <w:b w:val="false"/>
          <w:i w:val="false"/>
          <w:color w:val="000000"/>
          <w:sz w:val="28"/>
        </w:rPr>
        <w:t>
      1) первоначальный сбор информации о возможных воздействиях Документа на окружающую среду;</w:t>
      </w:r>
    </w:p>
    <w:bookmarkEnd w:id="81"/>
    <w:bookmarkStart w:name="z89" w:id="82"/>
    <w:p>
      <w:pPr>
        <w:spacing w:after="0"/>
        <w:ind w:left="0"/>
        <w:jc w:val="both"/>
      </w:pPr>
      <w:r>
        <w:rPr>
          <w:rFonts w:ascii="Times New Roman"/>
          <w:b w:val="false"/>
          <w:i w:val="false"/>
          <w:color w:val="000000"/>
          <w:sz w:val="28"/>
        </w:rPr>
        <w:t>
      2) предварительное выделение воздействий, которые могут быть существенными;</w:t>
      </w:r>
    </w:p>
    <w:bookmarkEnd w:id="82"/>
    <w:bookmarkStart w:name="z90" w:id="83"/>
    <w:p>
      <w:pPr>
        <w:spacing w:after="0"/>
        <w:ind w:left="0"/>
        <w:jc w:val="both"/>
      </w:pPr>
      <w:r>
        <w:rPr>
          <w:rFonts w:ascii="Times New Roman"/>
          <w:b w:val="false"/>
          <w:i w:val="false"/>
          <w:color w:val="000000"/>
          <w:sz w:val="28"/>
        </w:rPr>
        <w:t xml:space="preserve">
      3) включение полученной информации в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55 Кодекса.</w:t>
      </w:r>
    </w:p>
    <w:bookmarkEnd w:id="83"/>
    <w:bookmarkStart w:name="z91" w:id="84"/>
    <w:p>
      <w:pPr>
        <w:spacing w:after="0"/>
        <w:ind w:left="0"/>
        <w:jc w:val="both"/>
      </w:pPr>
      <w:r>
        <w:rPr>
          <w:rFonts w:ascii="Times New Roman"/>
          <w:b w:val="false"/>
          <w:i w:val="false"/>
          <w:color w:val="000000"/>
          <w:sz w:val="28"/>
        </w:rPr>
        <w:t>
      22. Изучение и описание возможных существенных воздействий Документа на окружающую среду в процессе стратегической экологической оценки включает:</w:t>
      </w:r>
    </w:p>
    <w:bookmarkEnd w:id="84"/>
    <w:bookmarkStart w:name="z92" w:id="85"/>
    <w:p>
      <w:pPr>
        <w:spacing w:after="0"/>
        <w:ind w:left="0"/>
        <w:jc w:val="both"/>
      </w:pPr>
      <w:r>
        <w:rPr>
          <w:rFonts w:ascii="Times New Roman"/>
          <w:b w:val="false"/>
          <w:i w:val="false"/>
          <w:color w:val="000000"/>
          <w:sz w:val="28"/>
        </w:rPr>
        <w:t>
      1) проведение исследований возможных существенных воздействий реализации Документа на окружающую среду в соответствии с заключением об определении сферы охвата;</w:t>
      </w:r>
    </w:p>
    <w:bookmarkEnd w:id="85"/>
    <w:bookmarkStart w:name="z93" w:id="86"/>
    <w:p>
      <w:pPr>
        <w:spacing w:after="0"/>
        <w:ind w:left="0"/>
        <w:jc w:val="both"/>
      </w:pPr>
      <w:r>
        <w:rPr>
          <w:rFonts w:ascii="Times New Roman"/>
          <w:b w:val="false"/>
          <w:i w:val="false"/>
          <w:color w:val="000000"/>
          <w:sz w:val="28"/>
        </w:rPr>
        <w:t xml:space="preserve">
      2) подготовку отчета по стратегической экологической оценке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57 Кодекса.</w:t>
      </w:r>
    </w:p>
    <w:bookmarkEnd w:id="86"/>
    <w:bookmarkStart w:name="z94" w:id="87"/>
    <w:p>
      <w:pPr>
        <w:spacing w:after="0"/>
        <w:ind w:left="0"/>
        <w:jc w:val="both"/>
      </w:pPr>
      <w:r>
        <w:rPr>
          <w:rFonts w:ascii="Times New Roman"/>
          <w:b w:val="false"/>
          <w:i w:val="false"/>
          <w:color w:val="000000"/>
          <w:sz w:val="28"/>
        </w:rPr>
        <w:t>
      23. Оценка возможных существенных воздействий Документа на окружающую среду в процессе стратегической экологической оценки включает:</w:t>
      </w:r>
    </w:p>
    <w:bookmarkEnd w:id="87"/>
    <w:bookmarkStart w:name="z95" w:id="88"/>
    <w:p>
      <w:pPr>
        <w:spacing w:after="0"/>
        <w:ind w:left="0"/>
        <w:jc w:val="both"/>
      </w:pPr>
      <w:r>
        <w:rPr>
          <w:rFonts w:ascii="Times New Roman"/>
          <w:b w:val="false"/>
          <w:i w:val="false"/>
          <w:color w:val="000000"/>
          <w:sz w:val="28"/>
        </w:rPr>
        <w:t xml:space="preserve">
      1) оценку качества отчета по стратегической экологической оценке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Кодекса;</w:t>
      </w:r>
    </w:p>
    <w:bookmarkEnd w:id="88"/>
    <w:bookmarkStart w:name="z96" w:id="89"/>
    <w:p>
      <w:pPr>
        <w:spacing w:after="0"/>
        <w:ind w:left="0"/>
        <w:jc w:val="both"/>
      </w:pPr>
      <w:r>
        <w:rPr>
          <w:rFonts w:ascii="Times New Roman"/>
          <w:b w:val="false"/>
          <w:i w:val="false"/>
          <w:color w:val="000000"/>
          <w:sz w:val="28"/>
        </w:rPr>
        <w:t>
      2) доработку отчета по стратегической экологической оценке по результатам общественных слушаний и(или) заседания экспертной комиссии;</w:t>
      </w:r>
    </w:p>
    <w:bookmarkEnd w:id="89"/>
    <w:bookmarkStart w:name="z97" w:id="90"/>
    <w:p>
      <w:pPr>
        <w:spacing w:after="0"/>
        <w:ind w:left="0"/>
        <w:jc w:val="both"/>
      </w:pPr>
      <w:r>
        <w:rPr>
          <w:rFonts w:ascii="Times New Roman"/>
          <w:b w:val="false"/>
          <w:i w:val="false"/>
          <w:color w:val="000000"/>
          <w:sz w:val="28"/>
        </w:rPr>
        <w:t>
      3) учет выводов отчета по стратегической экологической оценке при утверждении Документа;</w:t>
      </w:r>
    </w:p>
    <w:bookmarkEnd w:id="90"/>
    <w:bookmarkStart w:name="z98" w:id="91"/>
    <w:p>
      <w:pPr>
        <w:spacing w:after="0"/>
        <w:ind w:left="0"/>
        <w:jc w:val="both"/>
      </w:pPr>
      <w:r>
        <w:rPr>
          <w:rFonts w:ascii="Times New Roman"/>
          <w:b w:val="false"/>
          <w:i w:val="false"/>
          <w:color w:val="000000"/>
          <w:sz w:val="28"/>
        </w:rPr>
        <w:t>
      4) проведение мониторинга существенных воздействий Документа на окружающую среду.</w:t>
      </w:r>
    </w:p>
    <w:bookmarkEnd w:id="91"/>
    <w:bookmarkStart w:name="z99" w:id="92"/>
    <w:p>
      <w:pPr>
        <w:spacing w:after="0"/>
        <w:ind w:left="0"/>
        <w:jc w:val="both"/>
      </w:pPr>
      <w:r>
        <w:rPr>
          <w:rFonts w:ascii="Times New Roman"/>
          <w:b w:val="false"/>
          <w:i w:val="false"/>
          <w:color w:val="000000"/>
          <w:sz w:val="28"/>
        </w:rPr>
        <w:t>
      24. Выявление возможных существенных воздействий намечаемой деятельности в рамках оценки воздействия на окружающую среду на окружающую среду включает сбор первоначальной информации, выделение возможных воздействий намечаемой деятельности на окружающую среду и предварительная оценка существенности воздействий, включение полученной информации в заявление о намечаемой деятельности.</w:t>
      </w:r>
    </w:p>
    <w:bookmarkEnd w:id="92"/>
    <w:bookmarkStart w:name="z100" w:id="93"/>
    <w:p>
      <w:pPr>
        <w:spacing w:after="0"/>
        <w:ind w:left="0"/>
        <w:jc w:val="both"/>
      </w:pPr>
      <w:r>
        <w:rPr>
          <w:rFonts w:ascii="Times New Roman"/>
          <w:b w:val="false"/>
          <w:i w:val="false"/>
          <w:color w:val="000000"/>
          <w:sz w:val="28"/>
        </w:rPr>
        <w:t>
      25. Оценка воздействия намечаемой деятельности на окружающую среду:</w:t>
      </w:r>
    </w:p>
    <w:bookmarkEnd w:id="93"/>
    <w:bookmarkStart w:name="z101" w:id="94"/>
    <w:p>
      <w:pPr>
        <w:spacing w:after="0"/>
        <w:ind w:left="0"/>
        <w:jc w:val="both"/>
      </w:pPr>
      <w:r>
        <w:rPr>
          <w:rFonts w:ascii="Times New Roman"/>
          <w:b w:val="false"/>
          <w:i w:val="false"/>
          <w:color w:val="000000"/>
          <w:sz w:val="28"/>
        </w:rPr>
        <w:t>
      1) осуществляется в Каспийском море (в том числе в заповедной зоне), на особо охраняемых природных территориях, в их охранных зонах, на землях оздоровительного, рекреационного и историко-культурного назначения; в пределах природных ареалов редких и находящихся под угрозой исчезновения видов животных и растений; на участках размещения элементов экологической сети, связанных с системой особо охраняемых природных территорий; на территории (акватории), на которой компонентам природной среды нанесен экологический ущерб; на территории (акватории), на которой выявлены исторические загрязнения; в черте населенного пункта или его пригородной зоны; на территории с чрезвычайной экологической ситуацией или в зоне экологического бедствия;</w:t>
      </w:r>
    </w:p>
    <w:bookmarkEnd w:id="94"/>
    <w:bookmarkStart w:name="z102" w:id="95"/>
    <w:p>
      <w:pPr>
        <w:spacing w:after="0"/>
        <w:ind w:left="0"/>
        <w:jc w:val="both"/>
      </w:pPr>
      <w:r>
        <w:rPr>
          <w:rFonts w:ascii="Times New Roman"/>
          <w:b w:val="false"/>
          <w:i w:val="false"/>
          <w:color w:val="000000"/>
          <w:sz w:val="28"/>
        </w:rPr>
        <w:t>
      2) оказывает косвенное воздействие на состояние земель, ареалов, объектов, указанных в подпункте 1) настоящего пункта;</w:t>
      </w:r>
    </w:p>
    <w:bookmarkEnd w:id="95"/>
    <w:bookmarkStart w:name="z103" w:id="96"/>
    <w:p>
      <w:pPr>
        <w:spacing w:after="0"/>
        <w:ind w:left="0"/>
        <w:jc w:val="both"/>
      </w:pPr>
      <w:r>
        <w:rPr>
          <w:rFonts w:ascii="Times New Roman"/>
          <w:b w:val="false"/>
          <w:i w:val="false"/>
          <w:color w:val="000000"/>
          <w:sz w:val="28"/>
        </w:rPr>
        <w:t>
      3) приводит к изменениям рельефа местности, истощению, опустыниванию, водной и ветровой эрозии, селям, подтоплению, заболачиванию, вторичному засолению, иссушению, уплотнению, другим процессам нарушения почв, повлиять на состояние водных объектов;</w:t>
      </w:r>
    </w:p>
    <w:bookmarkEnd w:id="96"/>
    <w:bookmarkStart w:name="z104" w:id="97"/>
    <w:p>
      <w:pPr>
        <w:spacing w:after="0"/>
        <w:ind w:left="0"/>
        <w:jc w:val="both"/>
      </w:pPr>
      <w:r>
        <w:rPr>
          <w:rFonts w:ascii="Times New Roman"/>
          <w:b w:val="false"/>
          <w:i w:val="false"/>
          <w:color w:val="000000"/>
          <w:sz w:val="28"/>
        </w:rPr>
        <w:t>
      4) включает лесопользование, использование нелесной растительности, специальное водопользование, пользование животным миром, использование невозобновляемых или дефицитных природных ресурсов, в том числе дефицитных для рассматриваемой территории;</w:t>
      </w:r>
    </w:p>
    <w:bookmarkEnd w:id="97"/>
    <w:bookmarkStart w:name="z105" w:id="98"/>
    <w:p>
      <w:pPr>
        <w:spacing w:after="0"/>
        <w:ind w:left="0"/>
        <w:jc w:val="both"/>
      </w:pPr>
      <w:r>
        <w:rPr>
          <w:rFonts w:ascii="Times New Roman"/>
          <w:b w:val="false"/>
          <w:i w:val="false"/>
          <w:color w:val="000000"/>
          <w:sz w:val="28"/>
        </w:rPr>
        <w:t>
      5) связана с производством, использованием, хранением, транспортировкой или обработкой веществ или материалов, способных нанести вред здоровью человека, окружающей среде или вызвать необходимость оценки действительных или предполагаемых рисков для окружающей среды или здоровья человека;</w:t>
      </w:r>
    </w:p>
    <w:bookmarkEnd w:id="98"/>
    <w:bookmarkStart w:name="z106" w:id="99"/>
    <w:p>
      <w:pPr>
        <w:spacing w:after="0"/>
        <w:ind w:left="0"/>
        <w:jc w:val="both"/>
      </w:pPr>
      <w:r>
        <w:rPr>
          <w:rFonts w:ascii="Times New Roman"/>
          <w:b w:val="false"/>
          <w:i w:val="false"/>
          <w:color w:val="000000"/>
          <w:sz w:val="28"/>
        </w:rPr>
        <w:t>
      6) приводит к образованию опасных отходов производства и (или) потребления;</w:t>
      </w:r>
    </w:p>
    <w:bookmarkEnd w:id="99"/>
    <w:bookmarkStart w:name="z107" w:id="100"/>
    <w:p>
      <w:pPr>
        <w:spacing w:after="0"/>
        <w:ind w:left="0"/>
        <w:jc w:val="both"/>
      </w:pPr>
      <w:r>
        <w:rPr>
          <w:rFonts w:ascii="Times New Roman"/>
          <w:b w:val="false"/>
          <w:i w:val="false"/>
          <w:color w:val="000000"/>
          <w:sz w:val="28"/>
        </w:rPr>
        <w:t>
      7) осуществляет выбросы загрязняющих (в том числе токсичных, ядовитых или иных опасных) веществ в атмосферу, которые могут привести к нарушению экологических нормативов или целевых показателей качества атмосферного воздуха, а до их утверждения – гигиенических нормативов;</w:t>
      </w:r>
    </w:p>
    <w:bookmarkEnd w:id="100"/>
    <w:bookmarkStart w:name="z108" w:id="101"/>
    <w:p>
      <w:pPr>
        <w:spacing w:after="0"/>
        <w:ind w:left="0"/>
        <w:jc w:val="both"/>
      </w:pPr>
      <w:r>
        <w:rPr>
          <w:rFonts w:ascii="Times New Roman"/>
          <w:b w:val="false"/>
          <w:i w:val="false"/>
          <w:color w:val="000000"/>
          <w:sz w:val="28"/>
        </w:rPr>
        <w:t>
      8) является источником физических воздействий на природную среду: шума, вибрации, ионизирующего излучения, напряженности электромагнитных полей, световой или тепловой энергии, иных физических воздействий на компоненты природной среды;</w:t>
      </w:r>
    </w:p>
    <w:bookmarkEnd w:id="101"/>
    <w:bookmarkStart w:name="z109" w:id="102"/>
    <w:p>
      <w:pPr>
        <w:spacing w:after="0"/>
        <w:ind w:left="0"/>
        <w:jc w:val="both"/>
      </w:pPr>
      <w:r>
        <w:rPr>
          <w:rFonts w:ascii="Times New Roman"/>
          <w:b w:val="false"/>
          <w:i w:val="false"/>
          <w:color w:val="000000"/>
          <w:sz w:val="28"/>
        </w:rPr>
        <w:t>
      9) создает риски загрязнения земель или водных объектов (поверхностных и подземных) в результате попадания в них загрязняющих веществ;</w:t>
      </w:r>
    </w:p>
    <w:bookmarkEnd w:id="102"/>
    <w:bookmarkStart w:name="z110" w:id="103"/>
    <w:p>
      <w:pPr>
        <w:spacing w:after="0"/>
        <w:ind w:left="0"/>
        <w:jc w:val="both"/>
      </w:pPr>
      <w:r>
        <w:rPr>
          <w:rFonts w:ascii="Times New Roman"/>
          <w:b w:val="false"/>
          <w:i w:val="false"/>
          <w:color w:val="000000"/>
          <w:sz w:val="28"/>
        </w:rPr>
        <w:t>
      10) приводит к возникновению аварий и инцидентов, способных оказать воздействие на окружающую среду и здоровье человека;</w:t>
      </w:r>
    </w:p>
    <w:bookmarkEnd w:id="103"/>
    <w:bookmarkStart w:name="z111" w:id="104"/>
    <w:p>
      <w:pPr>
        <w:spacing w:after="0"/>
        <w:ind w:left="0"/>
        <w:jc w:val="both"/>
      </w:pPr>
      <w:r>
        <w:rPr>
          <w:rFonts w:ascii="Times New Roman"/>
          <w:b w:val="false"/>
          <w:i w:val="false"/>
          <w:color w:val="000000"/>
          <w:sz w:val="28"/>
        </w:rPr>
        <w:t>
      11) приводит к экологически обусловленным изменениям демографической ситуации, рынка труда, условий проживания населения и его деятельности, включая традиционные народные промыслы;</w:t>
      </w:r>
    </w:p>
    <w:bookmarkEnd w:id="104"/>
    <w:bookmarkStart w:name="z112" w:id="105"/>
    <w:p>
      <w:pPr>
        <w:spacing w:after="0"/>
        <w:ind w:left="0"/>
        <w:jc w:val="both"/>
      </w:pPr>
      <w:r>
        <w:rPr>
          <w:rFonts w:ascii="Times New Roman"/>
          <w:b w:val="false"/>
          <w:i w:val="false"/>
          <w:color w:val="000000"/>
          <w:sz w:val="28"/>
        </w:rPr>
        <w:t>
      12) повлечет строительство или обустройство других объектов (трубопроводов, дорог, линий связи, иных объектов), способных оказать воздействие на окружающую среду;</w:t>
      </w:r>
    </w:p>
    <w:bookmarkEnd w:id="105"/>
    <w:bookmarkStart w:name="z113" w:id="106"/>
    <w:p>
      <w:pPr>
        <w:spacing w:after="0"/>
        <w:ind w:left="0"/>
        <w:jc w:val="both"/>
      </w:pPr>
      <w:r>
        <w:rPr>
          <w:rFonts w:ascii="Times New Roman"/>
          <w:b w:val="false"/>
          <w:i w:val="false"/>
          <w:color w:val="000000"/>
          <w:sz w:val="28"/>
        </w:rPr>
        <w:t>
      13) оказывает потенциальные кумулятивные воздействия на окружающую среду вместе с иной деятельностью, осуществляемой или планируемой на данной территории;</w:t>
      </w:r>
    </w:p>
    <w:bookmarkEnd w:id="106"/>
    <w:bookmarkStart w:name="z114" w:id="107"/>
    <w:p>
      <w:pPr>
        <w:spacing w:after="0"/>
        <w:ind w:left="0"/>
        <w:jc w:val="both"/>
      </w:pPr>
      <w:r>
        <w:rPr>
          <w:rFonts w:ascii="Times New Roman"/>
          <w:b w:val="false"/>
          <w:i w:val="false"/>
          <w:color w:val="000000"/>
          <w:sz w:val="28"/>
        </w:rPr>
        <w:t>
      14) оказывает воздействие на объекты, имеющие особое экологическое, научное, историко-культурное, эстетическое или рекреационное значение, расположенные вне особо охраняемых природных территорий, земель оздоровительного, рекреационного и историко-культурного назначения и не отнесенные к экологической сети, связанной с особо охраняемыми природными территориями, и объектам историко-культурного наследия;</w:t>
      </w:r>
    </w:p>
    <w:bookmarkEnd w:id="107"/>
    <w:bookmarkStart w:name="z115" w:id="108"/>
    <w:p>
      <w:pPr>
        <w:spacing w:after="0"/>
        <w:ind w:left="0"/>
        <w:jc w:val="both"/>
      </w:pPr>
      <w:r>
        <w:rPr>
          <w:rFonts w:ascii="Times New Roman"/>
          <w:b w:val="false"/>
          <w:i w:val="false"/>
          <w:color w:val="000000"/>
          <w:sz w:val="28"/>
        </w:rPr>
        <w:t>
      15) оказывает воздействие на компоненты природной среды, важные для ее состояния или чувствительные к воздействиям вследствие их экологической взаимосвязи с другими компонентами (например, водно-болотные угодья, водотоки или другие водные объекты, горы, леса);</w:t>
      </w:r>
    </w:p>
    <w:bookmarkEnd w:id="108"/>
    <w:bookmarkStart w:name="z116" w:id="109"/>
    <w:p>
      <w:pPr>
        <w:spacing w:after="0"/>
        <w:ind w:left="0"/>
        <w:jc w:val="both"/>
      </w:pPr>
      <w:r>
        <w:rPr>
          <w:rFonts w:ascii="Times New Roman"/>
          <w:b w:val="false"/>
          <w:i w:val="false"/>
          <w:color w:val="000000"/>
          <w:sz w:val="28"/>
        </w:rPr>
        <w:t>
      16) оказывает воздействие на места, используемые (занятые) охраняемыми, ценными или чувствительными к воздействиям видами растений или животных (а именно, места произрастания, размножения, обитания, гнездования, добычи корма, отдыха, зимовки, концентрации, миграции);</w:t>
      </w:r>
    </w:p>
    <w:bookmarkEnd w:id="109"/>
    <w:bookmarkStart w:name="z117" w:id="110"/>
    <w:p>
      <w:pPr>
        <w:spacing w:after="0"/>
        <w:ind w:left="0"/>
        <w:jc w:val="both"/>
      </w:pPr>
      <w:r>
        <w:rPr>
          <w:rFonts w:ascii="Times New Roman"/>
          <w:b w:val="false"/>
          <w:i w:val="false"/>
          <w:color w:val="000000"/>
          <w:sz w:val="28"/>
        </w:rPr>
        <w:t>
      17) оказывает воздействие на маршруты или объекты, используемые людьми для посещения мест отдыха или иных мест;</w:t>
      </w:r>
    </w:p>
    <w:bookmarkEnd w:id="110"/>
    <w:bookmarkStart w:name="z118" w:id="111"/>
    <w:p>
      <w:pPr>
        <w:spacing w:after="0"/>
        <w:ind w:left="0"/>
        <w:jc w:val="both"/>
      </w:pPr>
      <w:r>
        <w:rPr>
          <w:rFonts w:ascii="Times New Roman"/>
          <w:b w:val="false"/>
          <w:i w:val="false"/>
          <w:color w:val="000000"/>
          <w:sz w:val="28"/>
        </w:rPr>
        <w:t>
      18) оказывает воздействие на транспортные маршруты, подверженные рискам возникновения заторов или создающие экологические проблемы;</w:t>
      </w:r>
    </w:p>
    <w:bookmarkEnd w:id="111"/>
    <w:bookmarkStart w:name="z119" w:id="112"/>
    <w:p>
      <w:pPr>
        <w:spacing w:after="0"/>
        <w:ind w:left="0"/>
        <w:jc w:val="both"/>
      </w:pPr>
      <w:r>
        <w:rPr>
          <w:rFonts w:ascii="Times New Roman"/>
          <w:b w:val="false"/>
          <w:i w:val="false"/>
          <w:color w:val="000000"/>
          <w:sz w:val="28"/>
        </w:rPr>
        <w:t>
      19) оказывает воздействие на территории или объекты, имеющие историческую или культурную ценность (включая объекты, не признанные в установленном порядке объектами историко-культурного наследия);</w:t>
      </w:r>
    </w:p>
    <w:bookmarkEnd w:id="112"/>
    <w:bookmarkStart w:name="z120" w:id="113"/>
    <w:p>
      <w:pPr>
        <w:spacing w:after="0"/>
        <w:ind w:left="0"/>
        <w:jc w:val="both"/>
      </w:pPr>
      <w:r>
        <w:rPr>
          <w:rFonts w:ascii="Times New Roman"/>
          <w:b w:val="false"/>
          <w:i w:val="false"/>
          <w:color w:val="000000"/>
          <w:sz w:val="28"/>
        </w:rPr>
        <w:t>
      20) осуществляется на неосвоенной территории и повлечет за собой застройку (использование) незастроенных (неиспользуемых) земель;</w:t>
      </w:r>
    </w:p>
    <w:bookmarkEnd w:id="113"/>
    <w:bookmarkStart w:name="z121" w:id="114"/>
    <w:p>
      <w:pPr>
        <w:spacing w:after="0"/>
        <w:ind w:left="0"/>
        <w:jc w:val="both"/>
      </w:pPr>
      <w:r>
        <w:rPr>
          <w:rFonts w:ascii="Times New Roman"/>
          <w:b w:val="false"/>
          <w:i w:val="false"/>
          <w:color w:val="000000"/>
          <w:sz w:val="28"/>
        </w:rPr>
        <w:t>
      21) оказывает воздействие на земельные участки или недвижимое имущество других лиц;</w:t>
      </w:r>
    </w:p>
    <w:bookmarkEnd w:id="114"/>
    <w:bookmarkStart w:name="z122" w:id="115"/>
    <w:p>
      <w:pPr>
        <w:spacing w:after="0"/>
        <w:ind w:left="0"/>
        <w:jc w:val="both"/>
      </w:pPr>
      <w:r>
        <w:rPr>
          <w:rFonts w:ascii="Times New Roman"/>
          <w:b w:val="false"/>
          <w:i w:val="false"/>
          <w:color w:val="000000"/>
          <w:sz w:val="28"/>
        </w:rPr>
        <w:t>
      22) оказывает воздействие на населенные или застроенные территории;</w:t>
      </w:r>
    </w:p>
    <w:bookmarkEnd w:id="115"/>
    <w:bookmarkStart w:name="z123" w:id="116"/>
    <w:p>
      <w:pPr>
        <w:spacing w:after="0"/>
        <w:ind w:left="0"/>
        <w:jc w:val="both"/>
      </w:pPr>
      <w:r>
        <w:rPr>
          <w:rFonts w:ascii="Times New Roman"/>
          <w:b w:val="false"/>
          <w:i w:val="false"/>
          <w:color w:val="000000"/>
          <w:sz w:val="28"/>
        </w:rPr>
        <w:t>
      23) оказывает воздействие на объекты, чувствительные к воздействиям (например, больницы, школы, культовые объекты, объекты, общедоступные для населения);</w:t>
      </w:r>
    </w:p>
    <w:bookmarkEnd w:id="116"/>
    <w:bookmarkStart w:name="z124" w:id="117"/>
    <w:p>
      <w:pPr>
        <w:spacing w:after="0"/>
        <w:ind w:left="0"/>
        <w:jc w:val="both"/>
      </w:pPr>
      <w:r>
        <w:rPr>
          <w:rFonts w:ascii="Times New Roman"/>
          <w:b w:val="false"/>
          <w:i w:val="false"/>
          <w:color w:val="000000"/>
          <w:sz w:val="28"/>
        </w:rPr>
        <w:t>
      24) оказывает воздействие на территории с ценными, высококачественными или ограниченными природными ресурсами, (например, с подземными водами, поверхностными водными объектами, лесами, участками, сельскохозяйственными угодьями, рыбохозяйственными водоемами, местами, пригодными для туризма, полезными ископаемыми);</w:t>
      </w:r>
    </w:p>
    <w:bookmarkEnd w:id="117"/>
    <w:bookmarkStart w:name="z125" w:id="118"/>
    <w:p>
      <w:pPr>
        <w:spacing w:after="0"/>
        <w:ind w:left="0"/>
        <w:jc w:val="both"/>
      </w:pPr>
      <w:r>
        <w:rPr>
          <w:rFonts w:ascii="Times New Roman"/>
          <w:b w:val="false"/>
          <w:i w:val="false"/>
          <w:color w:val="000000"/>
          <w:sz w:val="28"/>
        </w:rPr>
        <w:t>
      25) оказывает воздействие на участки, пострадавшие от экологического ущерба, подвергшиеся сверхнормативному загрязнению или иным негативным воздействиям, повлекшим нарушение экологических нормативов качества окружающей среды;</w:t>
      </w:r>
    </w:p>
    <w:bookmarkEnd w:id="118"/>
    <w:bookmarkStart w:name="z126" w:id="119"/>
    <w:p>
      <w:pPr>
        <w:spacing w:after="0"/>
        <w:ind w:left="0"/>
        <w:jc w:val="both"/>
      </w:pPr>
      <w:r>
        <w:rPr>
          <w:rFonts w:ascii="Times New Roman"/>
          <w:b w:val="false"/>
          <w:i w:val="false"/>
          <w:color w:val="000000"/>
          <w:sz w:val="28"/>
        </w:rPr>
        <w:t>
      26) создает или усиливает экологические проблемы под влиянием землетрясений, просадок грунта, оползней, эрозий, наводнений, а также экстремальных или неблагоприятных климатических условий (например, температурных инверсий, туманов, сильных ветров);</w:t>
      </w:r>
    </w:p>
    <w:bookmarkEnd w:id="119"/>
    <w:bookmarkStart w:name="z127" w:id="120"/>
    <w:p>
      <w:pPr>
        <w:spacing w:after="0"/>
        <w:ind w:left="0"/>
        <w:jc w:val="both"/>
      </w:pPr>
      <w:r>
        <w:rPr>
          <w:rFonts w:ascii="Times New Roman"/>
          <w:b w:val="false"/>
          <w:i w:val="false"/>
          <w:color w:val="000000"/>
          <w:sz w:val="28"/>
        </w:rPr>
        <w:t>
      27) факторы, связанные с воздействием намечаемой деятельности на окружающую среду и требующие изучения.</w:t>
      </w:r>
    </w:p>
    <w:bookmarkEnd w:id="120"/>
    <w:bookmarkStart w:name="z128" w:id="121"/>
    <w:p>
      <w:pPr>
        <w:spacing w:after="0"/>
        <w:ind w:left="0"/>
        <w:jc w:val="both"/>
      </w:pPr>
      <w:r>
        <w:rPr>
          <w:rFonts w:ascii="Times New Roman"/>
          <w:b w:val="false"/>
          <w:i w:val="false"/>
          <w:color w:val="000000"/>
          <w:sz w:val="28"/>
        </w:rPr>
        <w:t>
      26. В целях оценки существенности воздействий намечаемой деятельности на окружающую среду инициатор намечаемой деятельности при подготовке заявления о намечаемой деятельности, а также уполномоченный орган в области охраны окружающей среды при проведении скрининга воздействий намечаемой деятельности и определении сферы охвата выявляют возможные воздействия намечаемой деятельности на окружающую среду, руководствуясь пунктом 25 настоящей Инструкции.</w:t>
      </w:r>
    </w:p>
    <w:bookmarkEnd w:id="121"/>
    <w:bookmarkStart w:name="z129" w:id="122"/>
    <w:p>
      <w:pPr>
        <w:spacing w:after="0"/>
        <w:ind w:left="0"/>
        <w:jc w:val="both"/>
      </w:pPr>
      <w:r>
        <w:rPr>
          <w:rFonts w:ascii="Times New Roman"/>
          <w:b w:val="false"/>
          <w:i w:val="false"/>
          <w:color w:val="000000"/>
          <w:sz w:val="28"/>
        </w:rPr>
        <w:t>
      Если воздействие, указанное в пункте 25 настоящей Инструкции, признано возможным, инициатор намечаемой деятельности или уполномоченный орган в области охраны окружающей среды указывает соответственно в заявлении о намечаемой деятельности, в заключении о результатах скрининга или в заключении об определении сферы охвата краткое описание возможного воздействия.</w:t>
      </w:r>
    </w:p>
    <w:bookmarkEnd w:id="122"/>
    <w:bookmarkStart w:name="z130" w:id="123"/>
    <w:p>
      <w:pPr>
        <w:spacing w:after="0"/>
        <w:ind w:left="0"/>
        <w:jc w:val="both"/>
      </w:pPr>
      <w:r>
        <w:rPr>
          <w:rFonts w:ascii="Times New Roman"/>
          <w:b w:val="false"/>
          <w:i w:val="false"/>
          <w:color w:val="000000"/>
          <w:sz w:val="28"/>
        </w:rPr>
        <w:t>
      При воздействии, указанные в пункте 25 настоящей Инструкции, признано невозможным, инициатор намечаемой деятельности или уполномоченный орган в области охраны окружающей среды указывает соответственно в заявлении о намечаемой деятельности, в заключении о результатах скрининга или в заключении об определении сферы охвата причину отсутствия такого воздействия.</w:t>
      </w:r>
    </w:p>
    <w:bookmarkEnd w:id="123"/>
    <w:bookmarkStart w:name="z131" w:id="124"/>
    <w:p>
      <w:pPr>
        <w:spacing w:after="0"/>
        <w:ind w:left="0"/>
        <w:jc w:val="both"/>
      </w:pPr>
      <w:r>
        <w:rPr>
          <w:rFonts w:ascii="Times New Roman"/>
          <w:b w:val="false"/>
          <w:i w:val="false"/>
          <w:color w:val="000000"/>
          <w:sz w:val="28"/>
        </w:rPr>
        <w:t>
      27. По каждому выявленному возможному воздействию на окружающую среду проводится оценка его существенности.</w:t>
      </w:r>
    </w:p>
    <w:bookmarkEnd w:id="124"/>
    <w:bookmarkStart w:name="z132" w:id="125"/>
    <w:p>
      <w:pPr>
        <w:spacing w:after="0"/>
        <w:ind w:left="0"/>
        <w:jc w:val="both"/>
      </w:pPr>
      <w:r>
        <w:rPr>
          <w:rFonts w:ascii="Times New Roman"/>
          <w:b w:val="false"/>
          <w:i w:val="false"/>
          <w:color w:val="000000"/>
          <w:sz w:val="28"/>
        </w:rPr>
        <w:t>
      28. Воздействие на окружающую среду признается существенным во всех случаях, кроме случаев соблюдения в совокупности следующих условий:</w:t>
      </w:r>
    </w:p>
    <w:bookmarkEnd w:id="125"/>
    <w:bookmarkStart w:name="z133" w:id="126"/>
    <w:p>
      <w:pPr>
        <w:spacing w:after="0"/>
        <w:ind w:left="0"/>
        <w:jc w:val="both"/>
      </w:pPr>
      <w:r>
        <w:rPr>
          <w:rFonts w:ascii="Times New Roman"/>
          <w:b w:val="false"/>
          <w:i w:val="false"/>
          <w:color w:val="000000"/>
          <w:sz w:val="28"/>
        </w:rPr>
        <w:t>
      1) воздействие на окружающую среду, в силу его вероятности, частоты, продолжительности, сроков выполнения работ, пространственного охвата, места его осуществления, кумулятивного характера и других параметров, а также с учетом указанных в заявлении о намечаемой деятельности мер по предупреждению, исключению и снижению такого воздействия и (или) по устранению его последствий:</w:t>
      </w:r>
    </w:p>
    <w:bookmarkEnd w:id="126"/>
    <w:bookmarkStart w:name="z134" w:id="127"/>
    <w:p>
      <w:pPr>
        <w:spacing w:after="0"/>
        <w:ind w:left="0"/>
        <w:jc w:val="both"/>
      </w:pPr>
      <w:r>
        <w:rPr>
          <w:rFonts w:ascii="Times New Roman"/>
          <w:b w:val="false"/>
          <w:i w:val="false"/>
          <w:color w:val="000000"/>
          <w:sz w:val="28"/>
        </w:rPr>
        <w:t>
      не приведет к деградации экологических систем, истощению природных ресурсов, включая дефицитные и уникальные природные ресурсы;</w:t>
      </w:r>
    </w:p>
    <w:bookmarkEnd w:id="127"/>
    <w:bookmarkStart w:name="z135" w:id="128"/>
    <w:p>
      <w:pPr>
        <w:spacing w:after="0"/>
        <w:ind w:left="0"/>
        <w:jc w:val="both"/>
      </w:pPr>
      <w:r>
        <w:rPr>
          <w:rFonts w:ascii="Times New Roman"/>
          <w:b w:val="false"/>
          <w:i w:val="false"/>
          <w:color w:val="000000"/>
          <w:sz w:val="28"/>
        </w:rPr>
        <w:t>
      не приведет к нарушению экологических нормативов качества окружающей среды;</w:t>
      </w:r>
    </w:p>
    <w:bookmarkEnd w:id="128"/>
    <w:bookmarkStart w:name="z136" w:id="129"/>
    <w:p>
      <w:pPr>
        <w:spacing w:after="0"/>
        <w:ind w:left="0"/>
        <w:jc w:val="both"/>
      </w:pPr>
      <w:r>
        <w:rPr>
          <w:rFonts w:ascii="Times New Roman"/>
          <w:b w:val="false"/>
          <w:i w:val="false"/>
          <w:color w:val="000000"/>
          <w:sz w:val="28"/>
        </w:rPr>
        <w:t>
      не приведет к ухудшению условий проживания людей и их деятельности, включая: состояние окружающей среды, влияющей на здоровье людей; посещение мест отдыха, туризма, культовых сооружений и иных объектов; заготовку природных ресурсов, использование транспортных и других объектов; осуществление населением сельскохозяйственной деятельности, народных промыслов или иной деятельности;</w:t>
      </w:r>
    </w:p>
    <w:bookmarkEnd w:id="129"/>
    <w:bookmarkStart w:name="z137" w:id="130"/>
    <w:p>
      <w:pPr>
        <w:spacing w:after="0"/>
        <w:ind w:left="0"/>
        <w:jc w:val="both"/>
      </w:pPr>
      <w:r>
        <w:rPr>
          <w:rFonts w:ascii="Times New Roman"/>
          <w:b w:val="false"/>
          <w:i w:val="false"/>
          <w:color w:val="000000"/>
          <w:sz w:val="28"/>
        </w:rPr>
        <w:t>
      не приведет к ухудшению состояния территорий и объектов, указанных в подпункте 1) пункта 25 настоящей Инструкции;</w:t>
      </w:r>
    </w:p>
    <w:bookmarkEnd w:id="130"/>
    <w:bookmarkStart w:name="z138" w:id="131"/>
    <w:p>
      <w:pPr>
        <w:spacing w:after="0"/>
        <w:ind w:left="0"/>
        <w:jc w:val="both"/>
      </w:pPr>
      <w:r>
        <w:rPr>
          <w:rFonts w:ascii="Times New Roman"/>
          <w:b w:val="false"/>
          <w:i w:val="false"/>
          <w:color w:val="000000"/>
          <w:sz w:val="28"/>
        </w:rPr>
        <w:t>
      не повлечет негативных трансграничных воздействий на окружающую среду;</w:t>
      </w:r>
    </w:p>
    <w:bookmarkEnd w:id="131"/>
    <w:bookmarkStart w:name="z139" w:id="132"/>
    <w:p>
      <w:pPr>
        <w:spacing w:after="0"/>
        <w:ind w:left="0"/>
        <w:jc w:val="both"/>
      </w:pPr>
      <w:r>
        <w:rPr>
          <w:rFonts w:ascii="Times New Roman"/>
          <w:b w:val="false"/>
          <w:i w:val="false"/>
          <w:color w:val="000000"/>
          <w:sz w:val="28"/>
        </w:rPr>
        <w:t xml:space="preserve">
      не приведет к последствиям,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241 Кодекса.</w:t>
      </w:r>
    </w:p>
    <w:bookmarkEnd w:id="132"/>
    <w:bookmarkStart w:name="z140" w:id="133"/>
    <w:p>
      <w:pPr>
        <w:spacing w:after="0"/>
        <w:ind w:left="0"/>
        <w:jc w:val="both"/>
      </w:pPr>
      <w:r>
        <w:rPr>
          <w:rFonts w:ascii="Times New Roman"/>
          <w:b w:val="false"/>
          <w:i w:val="false"/>
          <w:color w:val="000000"/>
          <w:sz w:val="28"/>
        </w:rPr>
        <w:t xml:space="preserve">
      29. Оценка воздействия на окружающую среду признается обязательной, если намечаемая деятельность, предусмотренная </w:t>
      </w:r>
      <w:r>
        <w:rPr>
          <w:rFonts w:ascii="Times New Roman"/>
          <w:b w:val="false"/>
          <w:i w:val="false"/>
          <w:color w:val="000000"/>
          <w:sz w:val="28"/>
        </w:rPr>
        <w:t>разделом 2</w:t>
      </w:r>
      <w:r>
        <w:rPr>
          <w:rFonts w:ascii="Times New Roman"/>
          <w:b w:val="false"/>
          <w:i w:val="false"/>
          <w:color w:val="000000"/>
          <w:sz w:val="28"/>
        </w:rPr>
        <w:t xml:space="preserve"> приложения 1 к Кодексу, кроме видов деятельности, указанных в пункте 10.31 указанного раздела, планируется:</w:t>
      </w:r>
    </w:p>
    <w:bookmarkEnd w:id="133"/>
    <w:bookmarkStart w:name="z141" w:id="134"/>
    <w:p>
      <w:pPr>
        <w:spacing w:after="0"/>
        <w:ind w:left="0"/>
        <w:jc w:val="both"/>
      </w:pPr>
      <w:r>
        <w:rPr>
          <w:rFonts w:ascii="Times New Roman"/>
          <w:b w:val="false"/>
          <w:i w:val="false"/>
          <w:color w:val="000000"/>
          <w:sz w:val="28"/>
        </w:rPr>
        <w:t>
      1) в Каспийском море (в том числе в заповедной зоне);</w:t>
      </w:r>
    </w:p>
    <w:bookmarkEnd w:id="134"/>
    <w:bookmarkStart w:name="z142" w:id="135"/>
    <w:p>
      <w:pPr>
        <w:spacing w:after="0"/>
        <w:ind w:left="0"/>
        <w:jc w:val="both"/>
      </w:pPr>
      <w:r>
        <w:rPr>
          <w:rFonts w:ascii="Times New Roman"/>
          <w:b w:val="false"/>
          <w:i w:val="false"/>
          <w:color w:val="000000"/>
          <w:sz w:val="28"/>
        </w:rPr>
        <w:t>
      2) на особо охраняемых природных территориях (в том числе в случаях, когда для осуществления намечаемой деятельности законодательством Республики Казахстан допускается перевод земель особо охраняемых природных территорий в земли запаса) или их охранных зонах;</w:t>
      </w:r>
    </w:p>
    <w:bookmarkEnd w:id="135"/>
    <w:bookmarkStart w:name="z143" w:id="136"/>
    <w:p>
      <w:pPr>
        <w:spacing w:after="0"/>
        <w:ind w:left="0"/>
        <w:jc w:val="both"/>
      </w:pPr>
      <w:r>
        <w:rPr>
          <w:rFonts w:ascii="Times New Roman"/>
          <w:b w:val="false"/>
          <w:i w:val="false"/>
          <w:color w:val="000000"/>
          <w:sz w:val="28"/>
        </w:rPr>
        <w:t>
      3) на землях оздоровительного, рекреационного или историко-культурного назначения;</w:t>
      </w:r>
    </w:p>
    <w:bookmarkEnd w:id="136"/>
    <w:bookmarkStart w:name="z144" w:id="137"/>
    <w:p>
      <w:pPr>
        <w:spacing w:after="0"/>
        <w:ind w:left="0"/>
        <w:jc w:val="both"/>
      </w:pPr>
      <w:r>
        <w:rPr>
          <w:rFonts w:ascii="Times New Roman"/>
          <w:b w:val="false"/>
          <w:i w:val="false"/>
          <w:color w:val="000000"/>
          <w:sz w:val="28"/>
        </w:rPr>
        <w:t>
      4) в пределах природных ареалов редких или находящихся под угрозой исчезновения видов растений или животных (в том числе мест произрастания, обитания, размножения, миграции, добычи корма, концентрации);</w:t>
      </w:r>
    </w:p>
    <w:bookmarkEnd w:id="137"/>
    <w:bookmarkStart w:name="z145" w:id="138"/>
    <w:p>
      <w:pPr>
        <w:spacing w:after="0"/>
        <w:ind w:left="0"/>
        <w:jc w:val="both"/>
      </w:pPr>
      <w:r>
        <w:rPr>
          <w:rFonts w:ascii="Times New Roman"/>
          <w:b w:val="false"/>
          <w:i w:val="false"/>
          <w:color w:val="000000"/>
          <w:sz w:val="28"/>
        </w:rPr>
        <w:t>
      5) на участках размещения элементов экологической сети, связанных с системой особо охраняемых природных территорий;</w:t>
      </w:r>
    </w:p>
    <w:bookmarkEnd w:id="138"/>
    <w:bookmarkStart w:name="z146" w:id="139"/>
    <w:p>
      <w:pPr>
        <w:spacing w:after="0"/>
        <w:ind w:left="0"/>
        <w:jc w:val="both"/>
      </w:pPr>
      <w:r>
        <w:rPr>
          <w:rFonts w:ascii="Times New Roman"/>
          <w:b w:val="false"/>
          <w:i w:val="false"/>
          <w:color w:val="000000"/>
          <w:sz w:val="28"/>
        </w:rPr>
        <w:t>
      6) на территории (акватории), на которой компонентам природной среды нанесен экологический ущерб;</w:t>
      </w:r>
    </w:p>
    <w:bookmarkEnd w:id="139"/>
    <w:bookmarkStart w:name="z147" w:id="140"/>
    <w:p>
      <w:pPr>
        <w:spacing w:after="0"/>
        <w:ind w:left="0"/>
        <w:jc w:val="both"/>
      </w:pPr>
      <w:r>
        <w:rPr>
          <w:rFonts w:ascii="Times New Roman"/>
          <w:b w:val="false"/>
          <w:i w:val="false"/>
          <w:color w:val="000000"/>
          <w:sz w:val="28"/>
        </w:rPr>
        <w:t>
      7) на территории (акватории), на которой выявлены исторические загрязнения;</w:t>
      </w:r>
    </w:p>
    <w:bookmarkEnd w:id="140"/>
    <w:bookmarkStart w:name="z148" w:id="141"/>
    <w:p>
      <w:pPr>
        <w:spacing w:after="0"/>
        <w:ind w:left="0"/>
        <w:jc w:val="both"/>
      </w:pPr>
      <w:r>
        <w:rPr>
          <w:rFonts w:ascii="Times New Roman"/>
          <w:b w:val="false"/>
          <w:i w:val="false"/>
          <w:color w:val="000000"/>
          <w:sz w:val="28"/>
        </w:rPr>
        <w:t>
      8) в черте населенного пункта или его пригородной зоны;</w:t>
      </w:r>
    </w:p>
    <w:bookmarkEnd w:id="141"/>
    <w:bookmarkStart w:name="z149" w:id="142"/>
    <w:p>
      <w:pPr>
        <w:spacing w:after="0"/>
        <w:ind w:left="0"/>
        <w:jc w:val="both"/>
      </w:pPr>
      <w:r>
        <w:rPr>
          <w:rFonts w:ascii="Times New Roman"/>
          <w:b w:val="false"/>
          <w:i w:val="false"/>
          <w:color w:val="000000"/>
          <w:sz w:val="28"/>
        </w:rPr>
        <w:t>
      9) на территории с чрезвычайной экологической ситуации или в зоне экологического бедствия;</w:t>
      </w:r>
    </w:p>
    <w:bookmarkEnd w:id="142"/>
    <w:bookmarkStart w:name="z150" w:id="143"/>
    <w:p>
      <w:pPr>
        <w:spacing w:after="0"/>
        <w:ind w:left="0"/>
        <w:jc w:val="both"/>
      </w:pPr>
      <w:r>
        <w:rPr>
          <w:rFonts w:ascii="Times New Roman"/>
          <w:b w:val="false"/>
          <w:i w:val="false"/>
          <w:color w:val="000000"/>
          <w:sz w:val="28"/>
        </w:rPr>
        <w:t>
      10) на территории, на которой производились испытания ядерного оружия и военных полигонов.</w:t>
      </w:r>
    </w:p>
    <w:bookmarkEnd w:id="143"/>
    <w:bookmarkStart w:name="z151" w:id="144"/>
    <w:p>
      <w:pPr>
        <w:spacing w:after="0"/>
        <w:ind w:left="0"/>
        <w:jc w:val="both"/>
      </w:pPr>
      <w:r>
        <w:rPr>
          <w:rFonts w:ascii="Times New Roman"/>
          <w:b w:val="false"/>
          <w:i w:val="false"/>
          <w:color w:val="000000"/>
          <w:sz w:val="28"/>
        </w:rPr>
        <w:t>
      30. Виды деятельности, не указанные в пункте 29 настоящей Инструкции (в том числе, если намечаемая деятельность подпадает под пункт 10.31 и не подпадает под другие пункты раздела 2 приложения 1 к Кодексу), проведение оценки воздействия на окружающую среду признается обязательным, если одно или несколько воздействий на окружающую среду признаны существенными, либо если по одному или нескольким воздействиям на окружающую среду признано наличие неопределенности.</w:t>
      </w:r>
    </w:p>
    <w:bookmarkEnd w:id="144"/>
    <w:bookmarkStart w:name="z152" w:id="145"/>
    <w:p>
      <w:pPr>
        <w:spacing w:after="0"/>
        <w:ind w:left="0"/>
        <w:jc w:val="both"/>
      </w:pPr>
      <w:r>
        <w:rPr>
          <w:rFonts w:ascii="Times New Roman"/>
          <w:b w:val="false"/>
          <w:i w:val="false"/>
          <w:color w:val="000000"/>
          <w:sz w:val="28"/>
        </w:rPr>
        <w:t xml:space="preserve">
      31. Изучение и описание возможных существенных воздействий намечаемой деятельности на окружающую среду в процессе оценки воздействия на окружающую среду включает подготовку отчета о возможных воздействиях. Содержание отчета о возможных воздействиях включает информацию, подлежащую включению в отчет о возможных воздействиях с учетом содержания заключения об определении сферы охвата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экологии, геологии и природных ресурсов РК от 26.10.2021 </w:t>
      </w:r>
      <w:r>
        <w:rPr>
          <w:rFonts w:ascii="Times New Roman"/>
          <w:b w:val="false"/>
          <w:i w:val="false"/>
          <w:color w:val="000000"/>
          <w:sz w:val="28"/>
        </w:rPr>
        <w:t>№ 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46"/>
    <w:p>
      <w:pPr>
        <w:spacing w:after="0"/>
        <w:ind w:left="0"/>
        <w:jc w:val="both"/>
      </w:pPr>
      <w:r>
        <w:rPr>
          <w:rFonts w:ascii="Times New Roman"/>
          <w:b w:val="false"/>
          <w:i w:val="false"/>
          <w:color w:val="000000"/>
          <w:sz w:val="28"/>
        </w:rPr>
        <w:t>
      32. Оценка возможных существенных воздействий намечаемой деятельности на окружающую среду в процессе оценки воздействия на окружающую среду включает:</w:t>
      </w:r>
    </w:p>
    <w:bookmarkEnd w:id="146"/>
    <w:bookmarkStart w:name="z154" w:id="147"/>
    <w:p>
      <w:pPr>
        <w:spacing w:after="0"/>
        <w:ind w:left="0"/>
        <w:jc w:val="both"/>
      </w:pPr>
      <w:r>
        <w:rPr>
          <w:rFonts w:ascii="Times New Roman"/>
          <w:b w:val="false"/>
          <w:i w:val="false"/>
          <w:color w:val="000000"/>
          <w:sz w:val="28"/>
        </w:rPr>
        <w:t xml:space="preserve">
      1) обсуждение проекта отчета о возможных воздействиях намечаемой деятельности на окружающую среду в ходе общественных слушаний, а также при рассмотрении проекта отчета экспертной комиссией в случае, предусмотренном </w:t>
      </w:r>
      <w:r>
        <w:rPr>
          <w:rFonts w:ascii="Times New Roman"/>
          <w:b w:val="false"/>
          <w:i w:val="false"/>
          <w:color w:val="000000"/>
          <w:sz w:val="28"/>
        </w:rPr>
        <w:t>пунктом 19</w:t>
      </w:r>
      <w:r>
        <w:rPr>
          <w:rFonts w:ascii="Times New Roman"/>
          <w:b w:val="false"/>
          <w:i w:val="false"/>
          <w:color w:val="000000"/>
          <w:sz w:val="28"/>
        </w:rPr>
        <w:t xml:space="preserve"> статьи 73 Кодекса;</w:t>
      </w:r>
    </w:p>
    <w:bookmarkEnd w:id="147"/>
    <w:bookmarkStart w:name="z155" w:id="148"/>
    <w:p>
      <w:pPr>
        <w:spacing w:after="0"/>
        <w:ind w:left="0"/>
        <w:jc w:val="both"/>
      </w:pPr>
      <w:r>
        <w:rPr>
          <w:rFonts w:ascii="Times New Roman"/>
          <w:b w:val="false"/>
          <w:i w:val="false"/>
          <w:color w:val="000000"/>
          <w:sz w:val="28"/>
        </w:rPr>
        <w:t>
      2) вынесение уполномоченным органом в области охраны окружающей среды заключения по результатам оценки воздействий на окружающую среду;</w:t>
      </w:r>
    </w:p>
    <w:bookmarkEnd w:id="148"/>
    <w:bookmarkStart w:name="z156" w:id="149"/>
    <w:p>
      <w:pPr>
        <w:spacing w:after="0"/>
        <w:ind w:left="0"/>
        <w:jc w:val="both"/>
      </w:pPr>
      <w:r>
        <w:rPr>
          <w:rFonts w:ascii="Times New Roman"/>
          <w:b w:val="false"/>
          <w:i w:val="false"/>
          <w:color w:val="000000"/>
          <w:sz w:val="28"/>
        </w:rPr>
        <w:t>
      3) проведение инициатором намечаемой деятельности послепроектного анализа при реализации намечаемой деятельности.</w:t>
      </w:r>
    </w:p>
    <w:bookmarkEnd w:id="149"/>
    <w:bookmarkStart w:name="z157" w:id="150"/>
    <w:p>
      <w:pPr>
        <w:spacing w:after="0"/>
        <w:ind w:left="0"/>
        <w:jc w:val="both"/>
      </w:pPr>
      <w:r>
        <w:rPr>
          <w:rFonts w:ascii="Times New Roman"/>
          <w:b w:val="false"/>
          <w:i w:val="false"/>
          <w:color w:val="000000"/>
          <w:sz w:val="28"/>
        </w:rPr>
        <w:t>
      33. Выявление возможных существенных воздействий намечаемой деятельности в рамках экологической оценки по упрощенному порядку включает:</w:t>
      </w:r>
    </w:p>
    <w:bookmarkEnd w:id="150"/>
    <w:bookmarkStart w:name="z158" w:id="151"/>
    <w:p>
      <w:pPr>
        <w:spacing w:after="0"/>
        <w:ind w:left="0"/>
        <w:jc w:val="both"/>
      </w:pPr>
      <w:r>
        <w:rPr>
          <w:rFonts w:ascii="Times New Roman"/>
          <w:b w:val="false"/>
          <w:i w:val="false"/>
          <w:color w:val="000000"/>
          <w:sz w:val="28"/>
        </w:rPr>
        <w:t>
      1) сбор первоначальной информации, выделение возможных воздействий намечаемой деятельности на окружающую среду и предварительная оценка существенности воздействий;</w:t>
      </w:r>
    </w:p>
    <w:bookmarkEnd w:id="151"/>
    <w:bookmarkStart w:name="z159" w:id="152"/>
    <w:p>
      <w:pPr>
        <w:spacing w:after="0"/>
        <w:ind w:left="0"/>
        <w:jc w:val="both"/>
      </w:pPr>
      <w:r>
        <w:rPr>
          <w:rFonts w:ascii="Times New Roman"/>
          <w:b w:val="false"/>
          <w:i w:val="false"/>
          <w:color w:val="000000"/>
          <w:sz w:val="28"/>
        </w:rPr>
        <w:t>
      2) сбор информации, необходимой для разработки нормативов эмиссий для объектов I и II категорий;</w:t>
      </w:r>
    </w:p>
    <w:bookmarkEnd w:id="152"/>
    <w:bookmarkStart w:name="z160" w:id="153"/>
    <w:p>
      <w:pPr>
        <w:spacing w:after="0"/>
        <w:ind w:left="0"/>
        <w:jc w:val="both"/>
      </w:pPr>
      <w:r>
        <w:rPr>
          <w:rFonts w:ascii="Times New Roman"/>
          <w:b w:val="false"/>
          <w:i w:val="false"/>
          <w:color w:val="000000"/>
          <w:sz w:val="28"/>
        </w:rPr>
        <w:t>
      3) сбор информации, необходимой для разработки раздела "Охрана окружающей среды" в составе проектной документации по намечаемой деятельности и при подготовке декларации о воздействии на окружающую среду.</w:t>
      </w:r>
    </w:p>
    <w:bookmarkEnd w:id="153"/>
    <w:bookmarkStart w:name="z161" w:id="154"/>
    <w:p>
      <w:pPr>
        <w:spacing w:after="0"/>
        <w:ind w:left="0"/>
        <w:jc w:val="both"/>
      </w:pPr>
      <w:r>
        <w:rPr>
          <w:rFonts w:ascii="Times New Roman"/>
          <w:b w:val="false"/>
          <w:i w:val="false"/>
          <w:color w:val="000000"/>
          <w:sz w:val="28"/>
        </w:rPr>
        <w:t xml:space="preserve">
      34. Изучение и описание возможных существенных воздействий намечаемой деятельности на окружающую среду в рамках экологической оценки по упрощенному порядку включает проведение дополнительных исследований (при необходимости) и включение полученной информации в раздел "Охрана окружающей среды" или в проект нормативов эмиссий. Содержание раздела "Охрана окружающей среды" включает информацию, подлежащую включению в Раздел охраны окружающей среды в составе проектной документации намечаемой деятельности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Инструкции.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экологии, геологии и природных ресурсов РК от 26.10.2021 </w:t>
      </w:r>
      <w:r>
        <w:rPr>
          <w:rFonts w:ascii="Times New Roman"/>
          <w:b w:val="false"/>
          <w:i w:val="false"/>
          <w:color w:val="000000"/>
          <w:sz w:val="28"/>
        </w:rPr>
        <w:t>№ 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5"/>
    <w:p>
      <w:pPr>
        <w:spacing w:after="0"/>
        <w:ind w:left="0"/>
        <w:jc w:val="both"/>
      </w:pPr>
      <w:r>
        <w:rPr>
          <w:rFonts w:ascii="Times New Roman"/>
          <w:b w:val="false"/>
          <w:i w:val="false"/>
          <w:color w:val="000000"/>
          <w:sz w:val="28"/>
        </w:rPr>
        <w:t>
      35. Оценка возможных существенных воздействий намечаемой деятельности на окружающую среду в рамках экологической оценки по упрощенному порядку включает определение количественных параметров намечаемой или осуществляемой деятельности, связанных с воздействиями на окружающую среду, в том числе выполнение расчетов нормативов эмиссий и проверка соответствия намечаемой или осуществляемой деятельности экологическим требованиям.</w:t>
      </w:r>
    </w:p>
    <w:bookmarkEnd w:id="155"/>
    <w:bookmarkStart w:name="z163" w:id="156"/>
    <w:p>
      <w:pPr>
        <w:spacing w:after="0"/>
        <w:ind w:left="0"/>
        <w:jc w:val="both"/>
      </w:pPr>
      <w:r>
        <w:rPr>
          <w:rFonts w:ascii="Times New Roman"/>
          <w:b w:val="false"/>
          <w:i w:val="false"/>
          <w:color w:val="000000"/>
          <w:sz w:val="28"/>
        </w:rPr>
        <w:t xml:space="preserve">
      36. Выявление возможных существенных трансграничных воздействий на окружающую среду включает первоначальный сбор информации о возможных трансграничных воздействиях реализации Документа или намечаемой деятельности на окружающую среду, его предварительная оценка и включение полученной информации в Документы,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55 Кодекса, или в заявление о намечаемой деятельности.</w:t>
      </w:r>
    </w:p>
    <w:bookmarkEnd w:id="156"/>
    <w:bookmarkStart w:name="z164" w:id="157"/>
    <w:p>
      <w:pPr>
        <w:spacing w:after="0"/>
        <w:ind w:left="0"/>
        <w:jc w:val="both"/>
      </w:pPr>
      <w:r>
        <w:rPr>
          <w:rFonts w:ascii="Times New Roman"/>
          <w:b w:val="false"/>
          <w:i w:val="false"/>
          <w:color w:val="000000"/>
          <w:sz w:val="28"/>
        </w:rPr>
        <w:t>
      37. При проведении стадии изучения и описания возможных существенных трансграничных воздействий на окружающую среду реализации Документа или намечаемой деятельности на окружающую среду включает проведение исследований и сбор детальной информации о таких воздействиях при составлении отчета по стратегической экологической оценке и отчета о возможных воздействиях с учетом замечаний и предложений заинтересованной общественности и заинтересованных государственных органов затрагиваемой стороны.</w:t>
      </w:r>
    </w:p>
    <w:bookmarkEnd w:id="157"/>
    <w:bookmarkStart w:name="z165" w:id="158"/>
    <w:p>
      <w:pPr>
        <w:spacing w:after="0"/>
        <w:ind w:left="0"/>
        <w:jc w:val="both"/>
      </w:pPr>
      <w:r>
        <w:rPr>
          <w:rFonts w:ascii="Times New Roman"/>
          <w:b w:val="false"/>
          <w:i w:val="false"/>
          <w:color w:val="000000"/>
          <w:sz w:val="28"/>
        </w:rPr>
        <w:t>
      38. При проведении стадии оценки возможных существенных трансграничных воздействий реализации Документа или намечаемой деятельности на окружающую среду включает информацию о существенных трансграничных воздействиях на окружающую среду при:</w:t>
      </w:r>
    </w:p>
    <w:bookmarkEnd w:id="158"/>
    <w:bookmarkStart w:name="z166" w:id="159"/>
    <w:p>
      <w:pPr>
        <w:spacing w:after="0"/>
        <w:ind w:left="0"/>
        <w:jc w:val="both"/>
      </w:pPr>
      <w:r>
        <w:rPr>
          <w:rFonts w:ascii="Times New Roman"/>
          <w:b w:val="false"/>
          <w:i w:val="false"/>
          <w:color w:val="000000"/>
          <w:sz w:val="28"/>
        </w:rPr>
        <w:t>
      оценке качества отчета по стратегической экологической оценке, общественных слушаниях проекта Документа, утверждении Документа, мониторинге существенных воздействий Документа на окружающую среду;</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общественных слушаниях по проекту о возможных воздействиях, рассмотрении проекта отчета экспертной комиссией (в случае, предусмотренном </w:t>
      </w:r>
      <w:r>
        <w:rPr>
          <w:rFonts w:ascii="Times New Roman"/>
          <w:b w:val="false"/>
          <w:i w:val="false"/>
          <w:color w:val="000000"/>
          <w:sz w:val="28"/>
        </w:rPr>
        <w:t>пунктом 19</w:t>
      </w:r>
      <w:r>
        <w:rPr>
          <w:rFonts w:ascii="Times New Roman"/>
          <w:b w:val="false"/>
          <w:i w:val="false"/>
          <w:color w:val="000000"/>
          <w:sz w:val="28"/>
        </w:rPr>
        <w:t xml:space="preserve"> статьи 73 Кодекса), составлении заключения по результатам оценки воздействия на окружающую среду, проведении послепроектного анализа фактических воздействия при реализации деятельности.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проведению экологической</w:t>
            </w:r>
            <w:r>
              <w:br/>
            </w:r>
            <w:r>
              <w:rPr>
                <w:rFonts w:ascii="Times New Roman"/>
                <w:b w:val="false"/>
                <w:i w:val="false"/>
                <w:color w:val="000000"/>
                <w:sz w:val="20"/>
              </w:rPr>
              <w:t>оценки</w:t>
            </w:r>
          </w:p>
        </w:tc>
      </w:tr>
    </w:tbl>
    <w:p>
      <w:pPr>
        <w:spacing w:after="0"/>
        <w:ind w:left="0"/>
        <w:jc w:val="both"/>
      </w:pPr>
      <w:r>
        <w:rPr>
          <w:rFonts w:ascii="Times New Roman"/>
          <w:b w:val="false"/>
          <w:i w:val="false"/>
          <w:color w:val="ff0000"/>
          <w:sz w:val="28"/>
        </w:rPr>
        <w:t xml:space="preserve">
      Сноска. Правый верхний угол приложения - в редакции приказа Министра экологии, геологии и природных ресурсов РК от 26.10.2021 </w:t>
      </w:r>
      <w:r>
        <w:rPr>
          <w:rFonts w:ascii="Times New Roman"/>
          <w:b w:val="false"/>
          <w:i w:val="false"/>
          <w:color w:val="ff0000"/>
          <w:sz w:val="28"/>
        </w:rPr>
        <w:t>№ 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9" w:id="160"/>
    <w:p>
      <w:pPr>
        <w:spacing w:after="0"/>
        <w:ind w:left="0"/>
        <w:jc w:val="both"/>
      </w:pPr>
      <w:r>
        <w:rPr>
          <w:rFonts w:ascii="Times New Roman"/>
          <w:b w:val="false"/>
          <w:i w:val="false"/>
          <w:color w:val="000000"/>
          <w:sz w:val="28"/>
        </w:rPr>
        <w:t>
      Дата подписания заявления</w:t>
      </w:r>
    </w:p>
    <w:bookmarkEnd w:id="160"/>
    <w:bookmarkStart w:name="z170" w:id="161"/>
    <w:p>
      <w:pPr>
        <w:spacing w:after="0"/>
        <w:ind w:left="0"/>
        <w:jc w:val="both"/>
      </w:pPr>
      <w:r>
        <w:rPr>
          <w:rFonts w:ascii="Times New Roman"/>
          <w:b w:val="false"/>
          <w:i w:val="false"/>
          <w:color w:val="000000"/>
          <w:sz w:val="28"/>
        </w:rPr>
        <w:t>
      Место подписания заявления</w:t>
      </w:r>
    </w:p>
    <w:bookmarkEnd w:id="161"/>
    <w:bookmarkStart w:name="z171" w:id="162"/>
    <w:p>
      <w:pPr>
        <w:spacing w:after="0"/>
        <w:ind w:left="0"/>
        <w:jc w:val="left"/>
      </w:pPr>
      <w:r>
        <w:rPr>
          <w:rFonts w:ascii="Times New Roman"/>
          <w:b/>
          <w:i w:val="false"/>
          <w:color w:val="000000"/>
        </w:rPr>
        <w:t xml:space="preserve">                    Заявление о намечаемой деятельности (форма)</w:t>
      </w:r>
    </w:p>
    <w:bookmarkEnd w:id="162"/>
    <w:bookmarkStart w:name="z172" w:id="163"/>
    <w:p>
      <w:pPr>
        <w:spacing w:after="0"/>
        <w:ind w:left="0"/>
        <w:jc w:val="both"/>
      </w:pPr>
      <w:r>
        <w:rPr>
          <w:rFonts w:ascii="Times New Roman"/>
          <w:b w:val="false"/>
          <w:i w:val="false"/>
          <w:color w:val="000000"/>
          <w:sz w:val="28"/>
        </w:rPr>
        <w:t>
      Сведения об инициаторе намечаемой деятельности:</w:t>
      </w:r>
    </w:p>
    <w:bookmarkEnd w:id="163"/>
    <w:bookmarkStart w:name="z173" w:id="164"/>
    <w:p>
      <w:pPr>
        <w:spacing w:after="0"/>
        <w:ind w:left="0"/>
        <w:jc w:val="both"/>
      </w:pPr>
      <w:r>
        <w:rPr>
          <w:rFonts w:ascii="Times New Roman"/>
          <w:b w:val="false"/>
          <w:i w:val="false"/>
          <w:color w:val="000000"/>
          <w:sz w:val="28"/>
        </w:rPr>
        <w:t>
      1. для физического лица: фамилия, имя, отчество (если оно указано в документе, удостоверяющем личность), адрес места жительства, индивидуальный идентификационный номер, телефон, адрес электронной почты;</w:t>
      </w:r>
    </w:p>
    <w:bookmarkEnd w:id="164"/>
    <w:bookmarkStart w:name="z174" w:id="165"/>
    <w:p>
      <w:pPr>
        <w:spacing w:after="0"/>
        <w:ind w:left="0"/>
        <w:jc w:val="both"/>
      </w:pPr>
      <w:r>
        <w:rPr>
          <w:rFonts w:ascii="Times New Roman"/>
          <w:b w:val="false"/>
          <w:i w:val="false"/>
          <w:color w:val="000000"/>
          <w:sz w:val="28"/>
        </w:rPr>
        <w:t>
      2. для юридического лица: наименование, адрес места нахождения, бизнес-идентификационный номер, данные о первом руководителе, телефон, адрес электронной почты.</w:t>
      </w:r>
    </w:p>
    <w:bookmarkEnd w:id="165"/>
    <w:bookmarkStart w:name="z175" w:id="166"/>
    <w:p>
      <w:pPr>
        <w:spacing w:after="0"/>
        <w:ind w:left="0"/>
        <w:jc w:val="both"/>
      </w:pPr>
      <w:r>
        <w:rPr>
          <w:rFonts w:ascii="Times New Roman"/>
          <w:b w:val="false"/>
          <w:i w:val="false"/>
          <w:color w:val="000000"/>
          <w:sz w:val="28"/>
        </w:rPr>
        <w:t>
      3. Общее описание видов намечаемой деятельности и их классификация согласно приложению 1 Кодекса.</w:t>
      </w:r>
    </w:p>
    <w:bookmarkEnd w:id="166"/>
    <w:bookmarkStart w:name="z176" w:id="167"/>
    <w:p>
      <w:pPr>
        <w:spacing w:after="0"/>
        <w:ind w:left="0"/>
        <w:jc w:val="both"/>
      </w:pPr>
      <w:r>
        <w:rPr>
          <w:rFonts w:ascii="Times New Roman"/>
          <w:b w:val="false"/>
          <w:i w:val="false"/>
          <w:color w:val="000000"/>
          <w:sz w:val="28"/>
        </w:rPr>
        <w:t>
      4. При внесении существенных изменений в виды деятельности:</w:t>
      </w:r>
    </w:p>
    <w:bookmarkEnd w:id="167"/>
    <w:bookmarkStart w:name="z177" w:id="168"/>
    <w:p>
      <w:pPr>
        <w:spacing w:after="0"/>
        <w:ind w:left="0"/>
        <w:jc w:val="both"/>
      </w:pPr>
      <w:r>
        <w:rPr>
          <w:rFonts w:ascii="Times New Roman"/>
          <w:b w:val="false"/>
          <w:i w:val="false"/>
          <w:color w:val="000000"/>
          <w:sz w:val="28"/>
        </w:rPr>
        <w:t xml:space="preserve">
      описание существенных изменений в виды деятельности и (или) деятельность объектов, в отношении которых ранее была проведена оценка воздействия на окружающую среду (подпункт 3) </w:t>
      </w:r>
      <w:r>
        <w:rPr>
          <w:rFonts w:ascii="Times New Roman"/>
          <w:b w:val="false"/>
          <w:i w:val="false"/>
          <w:color w:val="000000"/>
          <w:sz w:val="28"/>
        </w:rPr>
        <w:t>пункта 1</w:t>
      </w:r>
      <w:r>
        <w:rPr>
          <w:rFonts w:ascii="Times New Roman"/>
          <w:b w:val="false"/>
          <w:i w:val="false"/>
          <w:color w:val="000000"/>
          <w:sz w:val="28"/>
        </w:rPr>
        <w:t xml:space="preserve"> статьи 65 Кодекса);</w:t>
      </w:r>
    </w:p>
    <w:bookmarkEnd w:id="168"/>
    <w:bookmarkStart w:name="z178" w:id="169"/>
    <w:p>
      <w:pPr>
        <w:spacing w:after="0"/>
        <w:ind w:left="0"/>
        <w:jc w:val="both"/>
      </w:pPr>
      <w:r>
        <w:rPr>
          <w:rFonts w:ascii="Times New Roman"/>
          <w:b w:val="false"/>
          <w:i w:val="false"/>
          <w:color w:val="000000"/>
          <w:sz w:val="28"/>
        </w:rPr>
        <w:t>
      описание существенных изменений в виды деятельности и (или) деятельность объектов,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(подпункт 4) пункта 1 статьи 65 Кодекса).</w:t>
      </w:r>
    </w:p>
    <w:bookmarkEnd w:id="169"/>
    <w:bookmarkStart w:name="z179" w:id="170"/>
    <w:p>
      <w:pPr>
        <w:spacing w:after="0"/>
        <w:ind w:left="0"/>
        <w:jc w:val="both"/>
      </w:pPr>
      <w:r>
        <w:rPr>
          <w:rFonts w:ascii="Times New Roman"/>
          <w:b w:val="false"/>
          <w:i w:val="false"/>
          <w:color w:val="000000"/>
          <w:sz w:val="28"/>
        </w:rPr>
        <w:t>
      5. Сведения о предполагаемом месте осуществления намечаемой деятельности, обоснование выбора места и возможностях выбора других мест.</w:t>
      </w:r>
    </w:p>
    <w:bookmarkEnd w:id="170"/>
    <w:bookmarkStart w:name="z180" w:id="171"/>
    <w:p>
      <w:pPr>
        <w:spacing w:after="0"/>
        <w:ind w:left="0"/>
        <w:jc w:val="both"/>
      </w:pPr>
      <w:r>
        <w:rPr>
          <w:rFonts w:ascii="Times New Roman"/>
          <w:b w:val="false"/>
          <w:i w:val="false"/>
          <w:color w:val="000000"/>
          <w:sz w:val="28"/>
        </w:rPr>
        <w:t>
      6. Общие предполагаемые технические характеристики намечаемой деятельности, включая мощность (производительность) объекта, его предполагаемые размеры, характеристику продукции.</w:t>
      </w:r>
    </w:p>
    <w:bookmarkEnd w:id="171"/>
    <w:bookmarkStart w:name="z181" w:id="172"/>
    <w:p>
      <w:pPr>
        <w:spacing w:after="0"/>
        <w:ind w:left="0"/>
        <w:jc w:val="both"/>
      </w:pPr>
      <w:r>
        <w:rPr>
          <w:rFonts w:ascii="Times New Roman"/>
          <w:b w:val="false"/>
          <w:i w:val="false"/>
          <w:color w:val="000000"/>
          <w:sz w:val="28"/>
        </w:rPr>
        <w:t>
      7. Краткое описание предполагаемых технических и технологических решений для намечаемой деятельности.</w:t>
      </w:r>
    </w:p>
    <w:bookmarkEnd w:id="172"/>
    <w:bookmarkStart w:name="z182" w:id="173"/>
    <w:p>
      <w:pPr>
        <w:spacing w:after="0"/>
        <w:ind w:left="0"/>
        <w:jc w:val="both"/>
      </w:pPr>
      <w:r>
        <w:rPr>
          <w:rFonts w:ascii="Times New Roman"/>
          <w:b w:val="false"/>
          <w:i w:val="false"/>
          <w:color w:val="000000"/>
          <w:sz w:val="28"/>
        </w:rPr>
        <w:t>
      8. Предположительные сроки начала реализации намечаемой деятельности и ее завершения.</w:t>
      </w:r>
    </w:p>
    <w:bookmarkEnd w:id="173"/>
    <w:bookmarkStart w:name="z183" w:id="174"/>
    <w:p>
      <w:pPr>
        <w:spacing w:after="0"/>
        <w:ind w:left="0"/>
        <w:jc w:val="both"/>
      </w:pPr>
      <w:r>
        <w:rPr>
          <w:rFonts w:ascii="Times New Roman"/>
          <w:b w:val="false"/>
          <w:i w:val="false"/>
          <w:color w:val="000000"/>
          <w:sz w:val="28"/>
        </w:rPr>
        <w:t>
      9. Описание видов ресурсов, необходимых для осуществления деятельности, в том числе водных ресурсов, земельных ресурсов, почвы, полезных ископаемых, растительности, сырья, энергии, с указанием их предполагаемых количественных и качественных характеристик.</w:t>
      </w:r>
    </w:p>
    <w:bookmarkEnd w:id="174"/>
    <w:bookmarkStart w:name="z184" w:id="175"/>
    <w:p>
      <w:pPr>
        <w:spacing w:after="0"/>
        <w:ind w:left="0"/>
        <w:jc w:val="both"/>
      </w:pPr>
      <w:r>
        <w:rPr>
          <w:rFonts w:ascii="Times New Roman"/>
          <w:b w:val="false"/>
          <w:i w:val="false"/>
          <w:color w:val="000000"/>
          <w:sz w:val="28"/>
        </w:rPr>
        <w:t>
      10. Описание предполагаемых видов, объемов и качественных характеристик эмиссий в окружающую среду и отходов, которые могут образовываться в результате осуществления намечаемой деятельности.</w:t>
      </w:r>
    </w:p>
    <w:bookmarkEnd w:id="175"/>
    <w:bookmarkStart w:name="z185" w:id="176"/>
    <w:p>
      <w:pPr>
        <w:spacing w:after="0"/>
        <w:ind w:left="0"/>
        <w:jc w:val="both"/>
      </w:pPr>
      <w:r>
        <w:rPr>
          <w:rFonts w:ascii="Times New Roman"/>
          <w:b w:val="false"/>
          <w:i w:val="false"/>
          <w:color w:val="000000"/>
          <w:sz w:val="28"/>
        </w:rPr>
        <w:t>
      11. Перечень разрешений, наличие которых предположительно потребуется для осуществления намечаемой деятельности, и государственных органов, в чью компетенцию входит выдача таких разрешений.</w:t>
      </w:r>
    </w:p>
    <w:bookmarkEnd w:id="176"/>
    <w:bookmarkStart w:name="z186" w:id="177"/>
    <w:p>
      <w:pPr>
        <w:spacing w:after="0"/>
        <w:ind w:left="0"/>
        <w:jc w:val="both"/>
      </w:pPr>
      <w:r>
        <w:rPr>
          <w:rFonts w:ascii="Times New Roman"/>
          <w:b w:val="false"/>
          <w:i w:val="false"/>
          <w:color w:val="000000"/>
          <w:sz w:val="28"/>
        </w:rPr>
        <w:t>
      12. Описание возможных альтернатив достижения целей намечаемой деятельности и вариантов ее осуществления (включая использование альтернативных технических и технологических решений и мест расположения объекта).</w:t>
      </w:r>
    </w:p>
    <w:bookmarkEnd w:id="177"/>
    <w:bookmarkStart w:name="z187" w:id="178"/>
    <w:p>
      <w:pPr>
        <w:spacing w:after="0"/>
        <w:ind w:left="0"/>
        <w:jc w:val="both"/>
      </w:pPr>
      <w:r>
        <w:rPr>
          <w:rFonts w:ascii="Times New Roman"/>
          <w:b w:val="false"/>
          <w:i w:val="false"/>
          <w:color w:val="000000"/>
          <w:sz w:val="28"/>
        </w:rPr>
        <w:t>
      13. Характеристика возможных форм негативного и положительного воздействий на окружающую среду в результате осуществления намечаемой деятельности, их характер и ожидаемые масштабы с учетом их вероятности, продолжительности, частоты и обратимости.</w:t>
      </w:r>
    </w:p>
    <w:bookmarkEnd w:id="178"/>
    <w:bookmarkStart w:name="z188" w:id="179"/>
    <w:p>
      <w:pPr>
        <w:spacing w:after="0"/>
        <w:ind w:left="0"/>
        <w:jc w:val="both"/>
      </w:pPr>
      <w:r>
        <w:rPr>
          <w:rFonts w:ascii="Times New Roman"/>
          <w:b w:val="false"/>
          <w:i w:val="false"/>
          <w:color w:val="000000"/>
          <w:sz w:val="28"/>
        </w:rPr>
        <w:t>
      14. Характеристика возможных форм трансграничных воздействий на окружающую среду, их характер и ожидаемые масштабы с учетом их вероятности, продолжительности, частоты и обратимости.</w:t>
      </w:r>
    </w:p>
    <w:bookmarkEnd w:id="179"/>
    <w:bookmarkStart w:name="z189" w:id="180"/>
    <w:p>
      <w:pPr>
        <w:spacing w:after="0"/>
        <w:ind w:left="0"/>
        <w:jc w:val="both"/>
      </w:pPr>
      <w:r>
        <w:rPr>
          <w:rFonts w:ascii="Times New Roman"/>
          <w:b w:val="false"/>
          <w:i w:val="false"/>
          <w:color w:val="000000"/>
          <w:sz w:val="28"/>
        </w:rPr>
        <w:t>
      15. Краткое описание текущего состояния компонентов окружающей среды на территории и (или) в акватории, в пределах которых предполагается осуществление намечаемой деятельности, а также результаты фоновых исследований, если таковые имеются у инициатора.</w:t>
      </w:r>
    </w:p>
    <w:bookmarkEnd w:id="180"/>
    <w:bookmarkStart w:name="z190" w:id="181"/>
    <w:p>
      <w:pPr>
        <w:spacing w:after="0"/>
        <w:ind w:left="0"/>
        <w:jc w:val="both"/>
      </w:pPr>
      <w:r>
        <w:rPr>
          <w:rFonts w:ascii="Times New Roman"/>
          <w:b w:val="false"/>
          <w:i w:val="false"/>
          <w:color w:val="000000"/>
          <w:sz w:val="28"/>
        </w:rPr>
        <w:t>
      16. Предлагаемые меры по предупреждению, исключению и снижению возможных форм неблагоприятного воздействия на окружающую среду, а также по устранению его последствий.</w:t>
      </w:r>
    </w:p>
    <w:bookmarkEnd w:id="181"/>
    <w:p>
      <w:pPr>
        <w:spacing w:after="0"/>
        <w:ind w:left="0"/>
        <w:jc w:val="both"/>
      </w:pPr>
      <w:bookmarkStart w:name="z191" w:id="182"/>
      <w:r>
        <w:rPr>
          <w:rFonts w:ascii="Times New Roman"/>
          <w:b w:val="false"/>
          <w:i w:val="false"/>
          <w:color w:val="000000"/>
          <w:sz w:val="28"/>
        </w:rPr>
        <w:t xml:space="preserve">
      Руководитель инициатора намечаемой деятельности (иное уполномоченное лицо): </w:t>
      </w:r>
    </w:p>
    <w:bookmarkEnd w:id="182"/>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Приложения (документы, подтверждающие сведения, указанные в заявлении): </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 проведению экологической оценки</w:t>
            </w:r>
          </w:p>
        </w:tc>
      </w:tr>
    </w:tbl>
    <w:bookmarkStart w:name="z202" w:id="183"/>
    <w:p>
      <w:pPr>
        <w:spacing w:after="0"/>
        <w:ind w:left="0"/>
        <w:jc w:val="left"/>
      </w:pPr>
      <w:r>
        <w:rPr>
          <w:rFonts w:ascii="Times New Roman"/>
          <w:b/>
          <w:i w:val="false"/>
          <w:color w:val="000000"/>
        </w:rPr>
        <w:t xml:space="preserve"> Информация, подлежащая включению в отчет о возможных воздействиях с учетом содержания заключения об определении сферы охвата</w:t>
      </w:r>
    </w:p>
    <w:bookmarkEnd w:id="183"/>
    <w:p>
      <w:pPr>
        <w:spacing w:after="0"/>
        <w:ind w:left="0"/>
        <w:jc w:val="both"/>
      </w:pPr>
      <w:r>
        <w:rPr>
          <w:rFonts w:ascii="Times New Roman"/>
          <w:b w:val="false"/>
          <w:i w:val="false"/>
          <w:color w:val="ff0000"/>
          <w:sz w:val="28"/>
        </w:rPr>
        <w:t xml:space="preserve">
      Сноска. Инструкция дополнена приложением 2 в соответствии с приказом Министра экологии, геологии и природных ресурсов РК от 26.10.2021 </w:t>
      </w:r>
      <w:r>
        <w:rPr>
          <w:rFonts w:ascii="Times New Roman"/>
          <w:b w:val="false"/>
          <w:i w:val="false"/>
          <w:color w:val="ff0000"/>
          <w:sz w:val="28"/>
        </w:rPr>
        <w:t>№ 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184"/>
    <w:p>
      <w:pPr>
        <w:spacing w:after="0"/>
        <w:ind w:left="0"/>
        <w:jc w:val="both"/>
      </w:pPr>
      <w:r>
        <w:rPr>
          <w:rFonts w:ascii="Times New Roman"/>
          <w:b w:val="false"/>
          <w:i w:val="false"/>
          <w:color w:val="000000"/>
          <w:sz w:val="28"/>
        </w:rPr>
        <w:t>
      1. Отчет о возможных воздействиях содержит следующую информацию:</w:t>
      </w:r>
    </w:p>
    <w:bookmarkEnd w:id="184"/>
    <w:bookmarkStart w:name="z204" w:id="185"/>
    <w:p>
      <w:pPr>
        <w:spacing w:after="0"/>
        <w:ind w:left="0"/>
        <w:jc w:val="both"/>
      </w:pPr>
      <w:r>
        <w:rPr>
          <w:rFonts w:ascii="Times New Roman"/>
          <w:b w:val="false"/>
          <w:i w:val="false"/>
          <w:color w:val="000000"/>
          <w:sz w:val="28"/>
        </w:rPr>
        <w:t>
      1) 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w:t>
      </w:r>
    </w:p>
    <w:bookmarkEnd w:id="185"/>
    <w:bookmarkStart w:name="z205" w:id="186"/>
    <w:p>
      <w:pPr>
        <w:spacing w:after="0"/>
        <w:ind w:left="0"/>
        <w:jc w:val="both"/>
      </w:pPr>
      <w:r>
        <w:rPr>
          <w:rFonts w:ascii="Times New Roman"/>
          <w:b w:val="false"/>
          <w:i w:val="false"/>
          <w:color w:val="000000"/>
          <w:sz w:val="28"/>
        </w:rPr>
        <w:t>
      2) описание состояния окружающей среды на предполагаемой затрагиваемой территории на момент составления отчета (базовый сценарий);</w:t>
      </w:r>
    </w:p>
    <w:bookmarkEnd w:id="186"/>
    <w:bookmarkStart w:name="z206" w:id="187"/>
    <w:p>
      <w:pPr>
        <w:spacing w:after="0"/>
        <w:ind w:left="0"/>
        <w:jc w:val="both"/>
      </w:pPr>
      <w:r>
        <w:rPr>
          <w:rFonts w:ascii="Times New Roman"/>
          <w:b w:val="false"/>
          <w:i w:val="false"/>
          <w:color w:val="000000"/>
          <w:sz w:val="28"/>
        </w:rPr>
        <w:t>
      3) описание изменений окружающей среды, которые могут произойти в случае отказа от начала намечаемой деятельности, соответствующее следующим условиям:</w:t>
      </w:r>
    </w:p>
    <w:bookmarkEnd w:id="187"/>
    <w:bookmarkStart w:name="z207" w:id="188"/>
    <w:p>
      <w:pPr>
        <w:spacing w:after="0"/>
        <w:ind w:left="0"/>
        <w:jc w:val="both"/>
      </w:pPr>
      <w:r>
        <w:rPr>
          <w:rFonts w:ascii="Times New Roman"/>
          <w:b w:val="false"/>
          <w:i w:val="false"/>
          <w:color w:val="000000"/>
          <w:sz w:val="28"/>
        </w:rPr>
        <w:t xml:space="preserve">
      охват изменений в состоянии всех объектов охраны окружающей среды и антропогенных объектов, на которые намечаемая деятельность может оказывать существенные воздействия, выявленные при определении сферы охвата и при подготовке отчета о возможных воздействиях; </w:t>
      </w:r>
    </w:p>
    <w:bookmarkEnd w:id="188"/>
    <w:bookmarkStart w:name="z208" w:id="189"/>
    <w:p>
      <w:pPr>
        <w:spacing w:after="0"/>
        <w:ind w:left="0"/>
        <w:jc w:val="both"/>
      </w:pPr>
      <w:r>
        <w:rPr>
          <w:rFonts w:ascii="Times New Roman"/>
          <w:b w:val="false"/>
          <w:i w:val="false"/>
          <w:color w:val="000000"/>
          <w:sz w:val="28"/>
        </w:rPr>
        <w:t>
      полнота и уровень детализации достоверной информации об изменениях состояния окружающей среды должны быть не ниже уровня, достижимого при затратах на исследование, не превышающих выгоды от него;</w:t>
      </w:r>
    </w:p>
    <w:bookmarkEnd w:id="189"/>
    <w:bookmarkStart w:name="z209" w:id="190"/>
    <w:p>
      <w:pPr>
        <w:spacing w:after="0"/>
        <w:ind w:left="0"/>
        <w:jc w:val="both"/>
      </w:pPr>
      <w:r>
        <w:rPr>
          <w:rFonts w:ascii="Times New Roman"/>
          <w:b w:val="false"/>
          <w:i w:val="false"/>
          <w:color w:val="000000"/>
          <w:sz w:val="28"/>
        </w:rPr>
        <w:t>
      охват изменений, которые могут произойти в результате существенных воздействий на затрагиваемую территорию всех видов намечаемой и осуществляемой деятельности;</w:t>
      </w:r>
    </w:p>
    <w:bookmarkEnd w:id="190"/>
    <w:bookmarkStart w:name="z210" w:id="191"/>
    <w:p>
      <w:pPr>
        <w:spacing w:after="0"/>
        <w:ind w:left="0"/>
        <w:jc w:val="both"/>
      </w:pPr>
      <w:r>
        <w:rPr>
          <w:rFonts w:ascii="Times New Roman"/>
          <w:b w:val="false"/>
          <w:i w:val="false"/>
          <w:color w:val="000000"/>
          <w:sz w:val="28"/>
        </w:rPr>
        <w:t>
      4) информацию о категории земель и целях использования земель в ходе строительства и эксплуатации объектов, необходимых для осуществления намечаемой деятельности;</w:t>
      </w:r>
    </w:p>
    <w:bookmarkEnd w:id="191"/>
    <w:bookmarkStart w:name="z211" w:id="192"/>
    <w:p>
      <w:pPr>
        <w:spacing w:after="0"/>
        <w:ind w:left="0"/>
        <w:jc w:val="both"/>
      </w:pPr>
      <w:r>
        <w:rPr>
          <w:rFonts w:ascii="Times New Roman"/>
          <w:b w:val="false"/>
          <w:i w:val="false"/>
          <w:color w:val="000000"/>
          <w:sz w:val="28"/>
        </w:rPr>
        <w:t>
      5) информацию о показателях объектов, необходимых для осуществления намечаемой деятельности, включая их мощность, габариты (площадь занимаемых земель, высота), другие физические и технические характеристики, влияющие на воздействия на окружающую среду; 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bookmarkEnd w:id="192"/>
    <w:bookmarkStart w:name="z212" w:id="193"/>
    <w:p>
      <w:pPr>
        <w:spacing w:after="0"/>
        <w:ind w:left="0"/>
        <w:jc w:val="both"/>
      </w:pPr>
      <w:r>
        <w:rPr>
          <w:rFonts w:ascii="Times New Roman"/>
          <w:b w:val="false"/>
          <w:i w:val="false"/>
          <w:color w:val="000000"/>
          <w:sz w:val="28"/>
        </w:rPr>
        <w:t xml:space="preserve">
      6) описание планируемых к применению наилучших доступных технологий – для объектов I категории, требующих получения комплексного экологического разрешения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111 Кодексом;</w:t>
      </w:r>
    </w:p>
    <w:bookmarkEnd w:id="193"/>
    <w:bookmarkStart w:name="z213" w:id="194"/>
    <w:p>
      <w:pPr>
        <w:spacing w:after="0"/>
        <w:ind w:left="0"/>
        <w:jc w:val="both"/>
      </w:pPr>
      <w:r>
        <w:rPr>
          <w:rFonts w:ascii="Times New Roman"/>
          <w:b w:val="false"/>
          <w:i w:val="false"/>
          <w:color w:val="000000"/>
          <w:sz w:val="28"/>
        </w:rPr>
        <w:t>
      7) описание работ по постутилизации существующих зданий, строений, сооружений, оборудования и способов их выполнения, если эти работы необходимы для целей реализации намечаемой деятельности;</w:t>
      </w:r>
    </w:p>
    <w:bookmarkEnd w:id="194"/>
    <w:bookmarkStart w:name="z214" w:id="195"/>
    <w:p>
      <w:pPr>
        <w:spacing w:after="0"/>
        <w:ind w:left="0"/>
        <w:jc w:val="both"/>
      </w:pPr>
      <w:r>
        <w:rPr>
          <w:rFonts w:ascii="Times New Roman"/>
          <w:b w:val="false"/>
          <w:i w:val="false"/>
          <w:color w:val="000000"/>
          <w:sz w:val="28"/>
        </w:rPr>
        <w:t>
      8) информацию об ожидаемых видах, характеристиках и количестве эмиссий в окружающую среду, иных вредных антропогенных воздействиях на окружающую среду, связанных со строительством и эксплуатацией объектов для осуществления рассматриваемой деятельности, включая воздействие на воды, атмосферный воздух, почвы, недра, а также вибрации, шумовые, электромагнитные, тепловые и радиационные воздействия;</w:t>
      </w:r>
    </w:p>
    <w:bookmarkEnd w:id="195"/>
    <w:bookmarkStart w:name="z215" w:id="196"/>
    <w:p>
      <w:pPr>
        <w:spacing w:after="0"/>
        <w:ind w:left="0"/>
        <w:jc w:val="both"/>
      </w:pPr>
      <w:r>
        <w:rPr>
          <w:rFonts w:ascii="Times New Roman"/>
          <w:b w:val="false"/>
          <w:i w:val="false"/>
          <w:color w:val="000000"/>
          <w:sz w:val="28"/>
        </w:rPr>
        <w:t>
      9) информацию об ожидаемых видах, характеристиках и количестве отходов, которые будут образованы в ходе строительства и эксплуатации объектов в рамках намечаемой деятельности, в том числе отходов, образуемых в результате осуществления постутилизации существующих зданий, строений, сооружений, оборудования.</w:t>
      </w:r>
    </w:p>
    <w:bookmarkEnd w:id="196"/>
    <w:bookmarkStart w:name="z216" w:id="197"/>
    <w:p>
      <w:pPr>
        <w:spacing w:after="0"/>
        <w:ind w:left="0"/>
        <w:jc w:val="both"/>
      </w:pPr>
      <w:r>
        <w:rPr>
          <w:rFonts w:ascii="Times New Roman"/>
          <w:b w:val="false"/>
          <w:i w:val="false"/>
          <w:color w:val="000000"/>
          <w:sz w:val="28"/>
        </w:rPr>
        <w:t>
      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bookmarkEnd w:id="197"/>
    <w:bookmarkStart w:name="z217" w:id="198"/>
    <w:p>
      <w:pPr>
        <w:spacing w:after="0"/>
        <w:ind w:left="0"/>
        <w:jc w:val="both"/>
      </w:pPr>
      <w:r>
        <w:rPr>
          <w:rFonts w:ascii="Times New Roman"/>
          <w:b w:val="false"/>
          <w:i w:val="false"/>
          <w:color w:val="000000"/>
          <w:sz w:val="28"/>
        </w:rPr>
        <w:t>
      3. Описание возможных вариантов осуществления намечаемой деятельности с учетом ее особенностей и возможного воздействия на окружающую среду, включая вариант, выбранный инициатором намечаемой деятельности для применения, обоснование его выбора, описание других возможных рациональных вариантов, в том числе рационального варианта, наиболее благоприятного с точки зрения охраны жизни и (или) здоровья людей, окружающей среды.</w:t>
      </w:r>
    </w:p>
    <w:bookmarkEnd w:id="198"/>
    <w:bookmarkStart w:name="z218" w:id="199"/>
    <w:p>
      <w:pPr>
        <w:spacing w:after="0"/>
        <w:ind w:left="0"/>
        <w:jc w:val="both"/>
      </w:pPr>
      <w:r>
        <w:rPr>
          <w:rFonts w:ascii="Times New Roman"/>
          <w:b w:val="false"/>
          <w:i w:val="false"/>
          <w:color w:val="000000"/>
          <w:sz w:val="28"/>
        </w:rPr>
        <w:t>
      4. К вариантам осуществления намечаемой деятельности относятся:</w:t>
      </w:r>
    </w:p>
    <w:bookmarkEnd w:id="199"/>
    <w:bookmarkStart w:name="z219" w:id="200"/>
    <w:p>
      <w:pPr>
        <w:spacing w:after="0"/>
        <w:ind w:left="0"/>
        <w:jc w:val="both"/>
      </w:pPr>
      <w:r>
        <w:rPr>
          <w:rFonts w:ascii="Times New Roman"/>
          <w:b w:val="false"/>
          <w:i w:val="false"/>
          <w:color w:val="000000"/>
          <w:sz w:val="28"/>
        </w:rPr>
        <w:t>
      1) различные сроки осуществления деятельности или ее отдельных этапов (начала или осуществления строительства, эксплуатации объекта, постутилизации объекта, выполнения отдельных работ);</w:t>
      </w:r>
    </w:p>
    <w:bookmarkEnd w:id="200"/>
    <w:bookmarkStart w:name="z220" w:id="201"/>
    <w:p>
      <w:pPr>
        <w:spacing w:after="0"/>
        <w:ind w:left="0"/>
        <w:jc w:val="both"/>
      </w:pPr>
      <w:r>
        <w:rPr>
          <w:rFonts w:ascii="Times New Roman"/>
          <w:b w:val="false"/>
          <w:i w:val="false"/>
          <w:color w:val="000000"/>
          <w:sz w:val="28"/>
        </w:rPr>
        <w:t>
      2) различные виды работ, выполняемых для достижения одной и той же цели;</w:t>
      </w:r>
    </w:p>
    <w:bookmarkEnd w:id="201"/>
    <w:bookmarkStart w:name="z221" w:id="202"/>
    <w:p>
      <w:pPr>
        <w:spacing w:after="0"/>
        <w:ind w:left="0"/>
        <w:jc w:val="both"/>
      </w:pPr>
      <w:r>
        <w:rPr>
          <w:rFonts w:ascii="Times New Roman"/>
          <w:b w:val="false"/>
          <w:i w:val="false"/>
          <w:color w:val="000000"/>
          <w:sz w:val="28"/>
        </w:rPr>
        <w:t>
      3) различная последовательность работ;</w:t>
      </w:r>
    </w:p>
    <w:bookmarkEnd w:id="202"/>
    <w:bookmarkStart w:name="z222" w:id="203"/>
    <w:p>
      <w:pPr>
        <w:spacing w:after="0"/>
        <w:ind w:left="0"/>
        <w:jc w:val="both"/>
      </w:pPr>
      <w:r>
        <w:rPr>
          <w:rFonts w:ascii="Times New Roman"/>
          <w:b w:val="false"/>
          <w:i w:val="false"/>
          <w:color w:val="000000"/>
          <w:sz w:val="28"/>
        </w:rPr>
        <w:t>
      4) различные технологии, машины, оборудование, материалы, применяемые для достижения одной и той же цели;</w:t>
      </w:r>
    </w:p>
    <w:bookmarkEnd w:id="203"/>
    <w:bookmarkStart w:name="z223" w:id="204"/>
    <w:p>
      <w:pPr>
        <w:spacing w:after="0"/>
        <w:ind w:left="0"/>
        <w:jc w:val="both"/>
      </w:pPr>
      <w:r>
        <w:rPr>
          <w:rFonts w:ascii="Times New Roman"/>
          <w:b w:val="false"/>
          <w:i w:val="false"/>
          <w:color w:val="000000"/>
          <w:sz w:val="28"/>
        </w:rPr>
        <w:t>
      5) различные способы планировки объекта (включая расположение на земельном участке зданий и сооружений, мест выполнения конкретных работ);</w:t>
      </w:r>
    </w:p>
    <w:bookmarkEnd w:id="204"/>
    <w:bookmarkStart w:name="z224" w:id="205"/>
    <w:p>
      <w:pPr>
        <w:spacing w:after="0"/>
        <w:ind w:left="0"/>
        <w:jc w:val="both"/>
      </w:pPr>
      <w:r>
        <w:rPr>
          <w:rFonts w:ascii="Times New Roman"/>
          <w:b w:val="false"/>
          <w:i w:val="false"/>
          <w:color w:val="000000"/>
          <w:sz w:val="28"/>
        </w:rPr>
        <w:t>
      6) различные условия эксплуатации объекта (включая графики выполнения работ, влекущих негативные антропогенные воздействия на окружающую среду);</w:t>
      </w:r>
    </w:p>
    <w:bookmarkEnd w:id="205"/>
    <w:bookmarkStart w:name="z225" w:id="206"/>
    <w:p>
      <w:pPr>
        <w:spacing w:after="0"/>
        <w:ind w:left="0"/>
        <w:jc w:val="both"/>
      </w:pPr>
      <w:r>
        <w:rPr>
          <w:rFonts w:ascii="Times New Roman"/>
          <w:b w:val="false"/>
          <w:i w:val="false"/>
          <w:color w:val="000000"/>
          <w:sz w:val="28"/>
        </w:rPr>
        <w:t>
      7) различные условия доступа к объекту (включая виды транспорта, которые будут использоваться для доступа к объекту);</w:t>
      </w:r>
    </w:p>
    <w:bookmarkEnd w:id="206"/>
    <w:bookmarkStart w:name="z226" w:id="207"/>
    <w:p>
      <w:pPr>
        <w:spacing w:after="0"/>
        <w:ind w:left="0"/>
        <w:jc w:val="both"/>
      </w:pPr>
      <w:r>
        <w:rPr>
          <w:rFonts w:ascii="Times New Roman"/>
          <w:b w:val="false"/>
          <w:i w:val="false"/>
          <w:color w:val="000000"/>
          <w:sz w:val="28"/>
        </w:rPr>
        <w:t>
      8) различные варианты, относящиеся к иным характеристикам намечаемой деятельности, влияющие на характер и масштабы антропогенного воздействия на окружающую среду.</w:t>
      </w:r>
    </w:p>
    <w:bookmarkEnd w:id="207"/>
    <w:bookmarkStart w:name="z227" w:id="208"/>
    <w:p>
      <w:pPr>
        <w:spacing w:after="0"/>
        <w:ind w:left="0"/>
        <w:jc w:val="both"/>
      </w:pPr>
      <w:r>
        <w:rPr>
          <w:rFonts w:ascii="Times New Roman"/>
          <w:b w:val="false"/>
          <w:i w:val="false"/>
          <w:color w:val="000000"/>
          <w:sz w:val="28"/>
        </w:rPr>
        <w:t>
      5. Под возможным рациональным вариантом осуществления намечаемой деятельности понимается вариант осуществления намечаемой деятельности, при котором соблюдаются в совокупности следующие условия:</w:t>
      </w:r>
    </w:p>
    <w:bookmarkEnd w:id="208"/>
    <w:bookmarkStart w:name="z228" w:id="209"/>
    <w:p>
      <w:pPr>
        <w:spacing w:after="0"/>
        <w:ind w:left="0"/>
        <w:jc w:val="both"/>
      </w:pPr>
      <w:r>
        <w:rPr>
          <w:rFonts w:ascii="Times New Roman"/>
          <w:b w:val="false"/>
          <w:i w:val="false"/>
          <w:color w:val="000000"/>
          <w:sz w:val="28"/>
        </w:rPr>
        <w:t>
      1) отсутствие обстоятельств, влекущих невозможность применения данного варианта, в том числе вызванную характеристиками предполагаемого места осуществления намечаемой деятельности и другими условиями ее осуществления;</w:t>
      </w:r>
    </w:p>
    <w:bookmarkEnd w:id="209"/>
    <w:bookmarkStart w:name="z229" w:id="210"/>
    <w:p>
      <w:pPr>
        <w:spacing w:after="0"/>
        <w:ind w:left="0"/>
        <w:jc w:val="both"/>
      </w:pPr>
      <w:r>
        <w:rPr>
          <w:rFonts w:ascii="Times New Roman"/>
          <w:b w:val="false"/>
          <w:i w:val="false"/>
          <w:color w:val="000000"/>
          <w:sz w:val="28"/>
        </w:rPr>
        <w:t>
      2) соответствие всех этапов намечаемой деятельности, в случае ее осуществления по данному варианту, законодательству Республики Казахстан, в том числе в области охраны окружающей среды;</w:t>
      </w:r>
    </w:p>
    <w:bookmarkEnd w:id="210"/>
    <w:bookmarkStart w:name="z230" w:id="211"/>
    <w:p>
      <w:pPr>
        <w:spacing w:after="0"/>
        <w:ind w:left="0"/>
        <w:jc w:val="both"/>
      </w:pPr>
      <w:r>
        <w:rPr>
          <w:rFonts w:ascii="Times New Roman"/>
          <w:b w:val="false"/>
          <w:i w:val="false"/>
          <w:color w:val="000000"/>
          <w:sz w:val="28"/>
        </w:rPr>
        <w:t>
      3) соответствие целям и конкретным характеристикам объекта, необходимого для осуществления намечаемой деятельности;</w:t>
      </w:r>
    </w:p>
    <w:bookmarkEnd w:id="211"/>
    <w:bookmarkStart w:name="z231" w:id="212"/>
    <w:p>
      <w:pPr>
        <w:spacing w:after="0"/>
        <w:ind w:left="0"/>
        <w:jc w:val="both"/>
      </w:pPr>
      <w:r>
        <w:rPr>
          <w:rFonts w:ascii="Times New Roman"/>
          <w:b w:val="false"/>
          <w:i w:val="false"/>
          <w:color w:val="000000"/>
          <w:sz w:val="28"/>
        </w:rPr>
        <w:t>
      4) доступность ресурсов, необходимых для осуществления намечаемой деятельности по данному варианту;</w:t>
      </w:r>
    </w:p>
    <w:bookmarkEnd w:id="212"/>
    <w:bookmarkStart w:name="z232" w:id="213"/>
    <w:p>
      <w:pPr>
        <w:spacing w:after="0"/>
        <w:ind w:left="0"/>
        <w:jc w:val="both"/>
      </w:pPr>
      <w:r>
        <w:rPr>
          <w:rFonts w:ascii="Times New Roman"/>
          <w:b w:val="false"/>
          <w:i w:val="false"/>
          <w:color w:val="000000"/>
          <w:sz w:val="28"/>
        </w:rPr>
        <w:t>
      5) отсутствие возможных нарушений прав и законных интересов населения затрагиваемой территории в результате осуществления намечаемой деятельности по данному варианту.</w:t>
      </w:r>
    </w:p>
    <w:bookmarkEnd w:id="213"/>
    <w:bookmarkStart w:name="z233" w:id="214"/>
    <w:p>
      <w:pPr>
        <w:spacing w:after="0"/>
        <w:ind w:left="0"/>
        <w:jc w:val="both"/>
      </w:pPr>
      <w:r>
        <w:rPr>
          <w:rFonts w:ascii="Times New Roman"/>
          <w:b w:val="false"/>
          <w:i w:val="false"/>
          <w:color w:val="000000"/>
          <w:sz w:val="28"/>
        </w:rPr>
        <w:t>
      6. Информация о компонентах природной среды и иных объектах, которые могут быть подвержены существенным воздействиям намечаемой деятельности:</w:t>
      </w:r>
    </w:p>
    <w:bookmarkEnd w:id="214"/>
    <w:bookmarkStart w:name="z234" w:id="215"/>
    <w:p>
      <w:pPr>
        <w:spacing w:after="0"/>
        <w:ind w:left="0"/>
        <w:jc w:val="both"/>
      </w:pPr>
      <w:r>
        <w:rPr>
          <w:rFonts w:ascii="Times New Roman"/>
          <w:b w:val="false"/>
          <w:i w:val="false"/>
          <w:color w:val="000000"/>
          <w:sz w:val="28"/>
        </w:rPr>
        <w:t>
      1) жизнь и (или) здоровье людей, условия их проживания и деятельности;</w:t>
      </w:r>
    </w:p>
    <w:bookmarkEnd w:id="215"/>
    <w:bookmarkStart w:name="z235" w:id="216"/>
    <w:p>
      <w:pPr>
        <w:spacing w:after="0"/>
        <w:ind w:left="0"/>
        <w:jc w:val="both"/>
      </w:pPr>
      <w:r>
        <w:rPr>
          <w:rFonts w:ascii="Times New Roman"/>
          <w:b w:val="false"/>
          <w:i w:val="false"/>
          <w:color w:val="000000"/>
          <w:sz w:val="28"/>
        </w:rPr>
        <w:t>
      2)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bookmarkEnd w:id="216"/>
    <w:bookmarkStart w:name="z236" w:id="217"/>
    <w:p>
      <w:pPr>
        <w:spacing w:after="0"/>
        <w:ind w:left="0"/>
        <w:jc w:val="both"/>
      </w:pPr>
      <w:r>
        <w:rPr>
          <w:rFonts w:ascii="Times New Roman"/>
          <w:b w:val="false"/>
          <w:i w:val="false"/>
          <w:color w:val="000000"/>
          <w:sz w:val="28"/>
        </w:rPr>
        <w:t>
      3) земли (в том числе изъятие земель), почвы (в том числе включая органический состав, эрозию, уплотнение, иные формы деградации);</w:t>
      </w:r>
    </w:p>
    <w:bookmarkEnd w:id="217"/>
    <w:bookmarkStart w:name="z237" w:id="218"/>
    <w:p>
      <w:pPr>
        <w:spacing w:after="0"/>
        <w:ind w:left="0"/>
        <w:jc w:val="both"/>
      </w:pPr>
      <w:r>
        <w:rPr>
          <w:rFonts w:ascii="Times New Roman"/>
          <w:b w:val="false"/>
          <w:i w:val="false"/>
          <w:color w:val="000000"/>
          <w:sz w:val="28"/>
        </w:rPr>
        <w:t>
      4) воды (в том числе гидроморфологические изменения, количество и качество вод);</w:t>
      </w:r>
    </w:p>
    <w:bookmarkEnd w:id="218"/>
    <w:bookmarkStart w:name="z238" w:id="219"/>
    <w:p>
      <w:pPr>
        <w:spacing w:after="0"/>
        <w:ind w:left="0"/>
        <w:jc w:val="both"/>
      </w:pPr>
      <w:r>
        <w:rPr>
          <w:rFonts w:ascii="Times New Roman"/>
          <w:b w:val="false"/>
          <w:i w:val="false"/>
          <w:color w:val="000000"/>
          <w:sz w:val="28"/>
        </w:rPr>
        <w:t>
      5) атмосферный воздух (в том числе риски нарушения экологических нормативов его качества, целевых показателей качества, а при их отсутствии – ориентировочно безопасных уровней воздействия на него);</w:t>
      </w:r>
    </w:p>
    <w:bookmarkEnd w:id="219"/>
    <w:bookmarkStart w:name="z239" w:id="220"/>
    <w:p>
      <w:pPr>
        <w:spacing w:after="0"/>
        <w:ind w:left="0"/>
        <w:jc w:val="both"/>
      </w:pPr>
      <w:r>
        <w:rPr>
          <w:rFonts w:ascii="Times New Roman"/>
          <w:b w:val="false"/>
          <w:i w:val="false"/>
          <w:color w:val="000000"/>
          <w:sz w:val="28"/>
        </w:rPr>
        <w:t>
      6) сопротивляемость к изменению климата экологических и социально-экономических систем;</w:t>
      </w:r>
    </w:p>
    <w:bookmarkEnd w:id="220"/>
    <w:bookmarkStart w:name="z240" w:id="221"/>
    <w:p>
      <w:pPr>
        <w:spacing w:after="0"/>
        <w:ind w:left="0"/>
        <w:jc w:val="both"/>
      </w:pPr>
      <w:r>
        <w:rPr>
          <w:rFonts w:ascii="Times New Roman"/>
          <w:b w:val="false"/>
          <w:i w:val="false"/>
          <w:color w:val="000000"/>
          <w:sz w:val="28"/>
        </w:rPr>
        <w:t>
      7) материальные активы, объекты историко-культурного наследия (в том числе архитектурные и археологические), ландшафты;</w:t>
      </w:r>
    </w:p>
    <w:bookmarkEnd w:id="221"/>
    <w:bookmarkStart w:name="z241" w:id="222"/>
    <w:p>
      <w:pPr>
        <w:spacing w:after="0"/>
        <w:ind w:left="0"/>
        <w:jc w:val="both"/>
      </w:pPr>
      <w:r>
        <w:rPr>
          <w:rFonts w:ascii="Times New Roman"/>
          <w:b w:val="false"/>
          <w:i w:val="false"/>
          <w:color w:val="000000"/>
          <w:sz w:val="28"/>
        </w:rPr>
        <w:t>
      8) взаимодействие указанных объектов.</w:t>
      </w:r>
    </w:p>
    <w:bookmarkEnd w:id="222"/>
    <w:bookmarkStart w:name="z242" w:id="223"/>
    <w:p>
      <w:pPr>
        <w:spacing w:after="0"/>
        <w:ind w:left="0"/>
        <w:jc w:val="both"/>
      </w:pPr>
      <w:r>
        <w:rPr>
          <w:rFonts w:ascii="Times New Roman"/>
          <w:b w:val="false"/>
          <w:i w:val="false"/>
          <w:color w:val="000000"/>
          <w:sz w:val="28"/>
        </w:rPr>
        <w:t>
      7. 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пункте 6 настоящего приложения, возникающих в результате:</w:t>
      </w:r>
    </w:p>
    <w:bookmarkEnd w:id="223"/>
    <w:bookmarkStart w:name="z243" w:id="224"/>
    <w:p>
      <w:pPr>
        <w:spacing w:after="0"/>
        <w:ind w:left="0"/>
        <w:jc w:val="both"/>
      </w:pPr>
      <w:r>
        <w:rPr>
          <w:rFonts w:ascii="Times New Roman"/>
          <w:b w:val="false"/>
          <w:i w:val="false"/>
          <w:color w:val="000000"/>
          <w:sz w:val="28"/>
        </w:rPr>
        <w:t>
      1) строительства и эксплуатации объектов, предназначенных для осуществления намечаемой деятельности, в том числе работ по постутилизации существующих объектов в случаях необходимости их проведения;</w:t>
      </w:r>
    </w:p>
    <w:bookmarkEnd w:id="224"/>
    <w:bookmarkStart w:name="z244" w:id="225"/>
    <w:p>
      <w:pPr>
        <w:spacing w:after="0"/>
        <w:ind w:left="0"/>
        <w:jc w:val="both"/>
      </w:pPr>
      <w:r>
        <w:rPr>
          <w:rFonts w:ascii="Times New Roman"/>
          <w:b w:val="false"/>
          <w:i w:val="false"/>
          <w:color w:val="000000"/>
          <w:sz w:val="28"/>
        </w:rPr>
        <w:t>
      2) использования природных и генетических ресурсов (в том числе земель, недр, почв, воды, объектов растительного и животного мира – в зависимости от наличия этих ресурсов и места их нахождения, путей миграции диких животных, необходимости использования невозобновляемых, дефицитных и уникальных природных ресурсов).</w:t>
      </w:r>
    </w:p>
    <w:bookmarkEnd w:id="225"/>
    <w:bookmarkStart w:name="z245" w:id="226"/>
    <w:p>
      <w:pPr>
        <w:spacing w:after="0"/>
        <w:ind w:left="0"/>
        <w:jc w:val="both"/>
      </w:pPr>
      <w:r>
        <w:rPr>
          <w:rFonts w:ascii="Times New Roman"/>
          <w:b w:val="false"/>
          <w:i w:val="false"/>
          <w:color w:val="000000"/>
          <w:sz w:val="28"/>
        </w:rPr>
        <w:t>
      8. Обоснование предельных количественных и качественных показателей эмиссий, физических воздействий на окружающую среду, выбора операций по управлению отходами.</w:t>
      </w:r>
    </w:p>
    <w:bookmarkEnd w:id="226"/>
    <w:bookmarkStart w:name="z246" w:id="227"/>
    <w:p>
      <w:pPr>
        <w:spacing w:after="0"/>
        <w:ind w:left="0"/>
        <w:jc w:val="both"/>
      </w:pPr>
      <w:r>
        <w:rPr>
          <w:rFonts w:ascii="Times New Roman"/>
          <w:b w:val="false"/>
          <w:i w:val="false"/>
          <w:color w:val="000000"/>
          <w:sz w:val="28"/>
        </w:rPr>
        <w:t>
      9. Обоснование предельного количества накопления отходов по их видам.</w:t>
      </w:r>
    </w:p>
    <w:bookmarkEnd w:id="227"/>
    <w:bookmarkStart w:name="z247" w:id="228"/>
    <w:p>
      <w:pPr>
        <w:spacing w:after="0"/>
        <w:ind w:left="0"/>
        <w:jc w:val="both"/>
      </w:pPr>
      <w:r>
        <w:rPr>
          <w:rFonts w:ascii="Times New Roman"/>
          <w:b w:val="false"/>
          <w:i w:val="false"/>
          <w:color w:val="000000"/>
          <w:sz w:val="28"/>
        </w:rPr>
        <w:t>
      10. Обоснование предельных объемов захоронения отходов по их видам, если такое захоронение предусмотрено в рамках намечаемой деятельности.</w:t>
      </w:r>
    </w:p>
    <w:bookmarkEnd w:id="228"/>
    <w:bookmarkStart w:name="z248" w:id="229"/>
    <w:p>
      <w:pPr>
        <w:spacing w:after="0"/>
        <w:ind w:left="0"/>
        <w:jc w:val="both"/>
      </w:pPr>
      <w:r>
        <w:rPr>
          <w:rFonts w:ascii="Times New Roman"/>
          <w:b w:val="false"/>
          <w:i w:val="false"/>
          <w:color w:val="000000"/>
          <w:sz w:val="28"/>
        </w:rPr>
        <w:t>
      11. Информация об определении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описание возможных существенных вредных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bookmarkEnd w:id="229"/>
    <w:bookmarkStart w:name="z249" w:id="230"/>
    <w:p>
      <w:pPr>
        <w:spacing w:after="0"/>
        <w:ind w:left="0"/>
        <w:jc w:val="both"/>
      </w:pPr>
      <w:r>
        <w:rPr>
          <w:rFonts w:ascii="Times New Roman"/>
          <w:b w:val="false"/>
          <w:i w:val="false"/>
          <w:color w:val="000000"/>
          <w:sz w:val="28"/>
        </w:rPr>
        <w:t>
      1) вероятность возникновения отклонений, аварий и инцидентов в ходе намечаемой деятельности;</w:t>
      </w:r>
    </w:p>
    <w:bookmarkEnd w:id="230"/>
    <w:bookmarkStart w:name="z250" w:id="231"/>
    <w:p>
      <w:pPr>
        <w:spacing w:after="0"/>
        <w:ind w:left="0"/>
        <w:jc w:val="both"/>
      </w:pPr>
      <w:r>
        <w:rPr>
          <w:rFonts w:ascii="Times New Roman"/>
          <w:b w:val="false"/>
          <w:i w:val="false"/>
          <w:color w:val="000000"/>
          <w:sz w:val="28"/>
        </w:rPr>
        <w:t>
      2) вероятность возникновения стихийных бедствий в предполагаемом месте осуществления намечаемой деятельности и вокруг него;</w:t>
      </w:r>
    </w:p>
    <w:bookmarkEnd w:id="231"/>
    <w:bookmarkStart w:name="z251" w:id="232"/>
    <w:p>
      <w:pPr>
        <w:spacing w:after="0"/>
        <w:ind w:left="0"/>
        <w:jc w:val="both"/>
      </w:pPr>
      <w:r>
        <w:rPr>
          <w:rFonts w:ascii="Times New Roman"/>
          <w:b w:val="false"/>
          <w:i w:val="false"/>
          <w:color w:val="000000"/>
          <w:sz w:val="28"/>
        </w:rPr>
        <w:t>
      3) вероятность возникновения неблагоприятных последствий в результате аварий, инцидентов, природных стихийных бедствий в предполагаемом месте осуществления намечаемой деятельности и вокруг него;</w:t>
      </w:r>
    </w:p>
    <w:bookmarkEnd w:id="232"/>
    <w:bookmarkStart w:name="z252" w:id="233"/>
    <w:p>
      <w:pPr>
        <w:spacing w:after="0"/>
        <w:ind w:left="0"/>
        <w:jc w:val="both"/>
      </w:pPr>
      <w:r>
        <w:rPr>
          <w:rFonts w:ascii="Times New Roman"/>
          <w:b w:val="false"/>
          <w:i w:val="false"/>
          <w:color w:val="000000"/>
          <w:sz w:val="28"/>
        </w:rPr>
        <w:t>
      4) все возможные неблагоприятные последствия для окружающей среды, которые могут возникнуть в результате инцидента, аварии, стихийного природного явления;</w:t>
      </w:r>
    </w:p>
    <w:bookmarkEnd w:id="233"/>
    <w:bookmarkStart w:name="z253" w:id="234"/>
    <w:p>
      <w:pPr>
        <w:spacing w:after="0"/>
        <w:ind w:left="0"/>
        <w:jc w:val="both"/>
      </w:pPr>
      <w:r>
        <w:rPr>
          <w:rFonts w:ascii="Times New Roman"/>
          <w:b w:val="false"/>
          <w:i w:val="false"/>
          <w:color w:val="000000"/>
          <w:sz w:val="28"/>
        </w:rPr>
        <w:t>
      5) примерные масштабы неблагоприятных последствий;</w:t>
      </w:r>
    </w:p>
    <w:bookmarkEnd w:id="234"/>
    <w:bookmarkStart w:name="z254" w:id="235"/>
    <w:p>
      <w:pPr>
        <w:spacing w:after="0"/>
        <w:ind w:left="0"/>
        <w:jc w:val="both"/>
      </w:pPr>
      <w:r>
        <w:rPr>
          <w:rFonts w:ascii="Times New Roman"/>
          <w:b w:val="false"/>
          <w:i w:val="false"/>
          <w:color w:val="000000"/>
          <w:sz w:val="28"/>
        </w:rPr>
        <w:t>
      6) меры по предотвращению последствий инцидентов, аварий, природных стихийных бедствий, включая оповещение населения, и оценка их надежности;</w:t>
      </w:r>
    </w:p>
    <w:bookmarkEnd w:id="235"/>
    <w:bookmarkStart w:name="z255" w:id="236"/>
    <w:p>
      <w:pPr>
        <w:spacing w:after="0"/>
        <w:ind w:left="0"/>
        <w:jc w:val="both"/>
      </w:pPr>
      <w:r>
        <w:rPr>
          <w:rFonts w:ascii="Times New Roman"/>
          <w:b w:val="false"/>
          <w:i w:val="false"/>
          <w:color w:val="000000"/>
          <w:sz w:val="28"/>
        </w:rPr>
        <w:t>
      7) планы ликвидации последствий инцидентов, аварий, природных стихийных бедствий, предотвращения и минимизации дальнейших негативных последствий для окружающей среды, жизни, здоровья и деятельности человека;</w:t>
      </w:r>
    </w:p>
    <w:bookmarkEnd w:id="236"/>
    <w:bookmarkStart w:name="z256" w:id="237"/>
    <w:p>
      <w:pPr>
        <w:spacing w:after="0"/>
        <w:ind w:left="0"/>
        <w:jc w:val="both"/>
      </w:pPr>
      <w:r>
        <w:rPr>
          <w:rFonts w:ascii="Times New Roman"/>
          <w:b w:val="false"/>
          <w:i w:val="false"/>
          <w:color w:val="000000"/>
          <w:sz w:val="28"/>
        </w:rPr>
        <w:t>
      8) профилактика, мониторинг и ранее предупреждение инцидентов аварий, их последствий, а также последствий взаимодействия намечаемой деятельности со стихийными природными явлениями.</w:t>
      </w:r>
    </w:p>
    <w:bookmarkEnd w:id="237"/>
    <w:bookmarkStart w:name="z257" w:id="238"/>
    <w:p>
      <w:pPr>
        <w:spacing w:after="0"/>
        <w:ind w:left="0"/>
        <w:jc w:val="both"/>
      </w:pPr>
      <w:r>
        <w:rPr>
          <w:rFonts w:ascii="Times New Roman"/>
          <w:b w:val="false"/>
          <w:i w:val="false"/>
          <w:color w:val="000000"/>
          <w:sz w:val="28"/>
        </w:rPr>
        <w:t>
      12. Описание предусматриваемых для периодов строительства и эксплуатации 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послепроектного анализа фактических воздействий в ходе реализации намечаемой деятельности в сравнении с информацией, приведенной в отчете о возможных воздействиях).</w:t>
      </w:r>
    </w:p>
    <w:bookmarkEnd w:id="238"/>
    <w:bookmarkStart w:name="z258" w:id="239"/>
    <w:p>
      <w:pPr>
        <w:spacing w:after="0"/>
        <w:ind w:left="0"/>
        <w:jc w:val="both"/>
      </w:pPr>
      <w:r>
        <w:rPr>
          <w:rFonts w:ascii="Times New Roman"/>
          <w:b w:val="false"/>
          <w:i w:val="false"/>
          <w:color w:val="000000"/>
          <w:sz w:val="28"/>
        </w:rPr>
        <w:t xml:space="preserve">
      13. Меры по сохранению и компенсации потери биоразнообразия,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240 и </w:t>
      </w:r>
      <w:r>
        <w:rPr>
          <w:rFonts w:ascii="Times New Roman"/>
          <w:b w:val="false"/>
          <w:i w:val="false"/>
          <w:color w:val="000000"/>
          <w:sz w:val="28"/>
        </w:rPr>
        <w:t>пунктом 2</w:t>
      </w:r>
      <w:r>
        <w:rPr>
          <w:rFonts w:ascii="Times New Roman"/>
          <w:b w:val="false"/>
          <w:i w:val="false"/>
          <w:color w:val="000000"/>
          <w:sz w:val="28"/>
        </w:rPr>
        <w:t xml:space="preserve"> статьи 241 Кодекса.</w:t>
      </w:r>
    </w:p>
    <w:bookmarkEnd w:id="239"/>
    <w:bookmarkStart w:name="z259" w:id="240"/>
    <w:p>
      <w:pPr>
        <w:spacing w:after="0"/>
        <w:ind w:left="0"/>
        <w:jc w:val="both"/>
      </w:pPr>
      <w:r>
        <w:rPr>
          <w:rFonts w:ascii="Times New Roman"/>
          <w:b w:val="false"/>
          <w:i w:val="false"/>
          <w:color w:val="000000"/>
          <w:sz w:val="28"/>
        </w:rPr>
        <w:t>
      14. Оценка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bookmarkEnd w:id="240"/>
    <w:bookmarkStart w:name="z260" w:id="241"/>
    <w:p>
      <w:pPr>
        <w:spacing w:after="0"/>
        <w:ind w:left="0"/>
        <w:jc w:val="both"/>
      </w:pPr>
      <w:r>
        <w:rPr>
          <w:rFonts w:ascii="Times New Roman"/>
          <w:b w:val="false"/>
          <w:i w:val="false"/>
          <w:color w:val="000000"/>
          <w:sz w:val="28"/>
        </w:rPr>
        <w:t>
      15. Цели, масштабы и сроки проведения послепроектного анализа, требования к его содержанию, сроки представления отчетов о послепроектном анализе уполномоченному органу.</w:t>
      </w:r>
    </w:p>
    <w:bookmarkEnd w:id="241"/>
    <w:bookmarkStart w:name="z261" w:id="242"/>
    <w:p>
      <w:pPr>
        <w:spacing w:after="0"/>
        <w:ind w:left="0"/>
        <w:jc w:val="both"/>
      </w:pPr>
      <w:r>
        <w:rPr>
          <w:rFonts w:ascii="Times New Roman"/>
          <w:b w:val="false"/>
          <w:i w:val="false"/>
          <w:color w:val="000000"/>
          <w:sz w:val="28"/>
        </w:rPr>
        <w:t>
      16. Способы и меры восстановления окружающей среды на случаи прекращения намечаемой деятельности, определенные на начальной стадии ее осуществления.</w:t>
      </w:r>
    </w:p>
    <w:bookmarkEnd w:id="242"/>
    <w:bookmarkStart w:name="z262" w:id="243"/>
    <w:p>
      <w:pPr>
        <w:spacing w:after="0"/>
        <w:ind w:left="0"/>
        <w:jc w:val="both"/>
      </w:pPr>
      <w:r>
        <w:rPr>
          <w:rFonts w:ascii="Times New Roman"/>
          <w:b w:val="false"/>
          <w:i w:val="false"/>
          <w:color w:val="000000"/>
          <w:sz w:val="28"/>
        </w:rPr>
        <w:t>
      17. Описание методологии исследований и сведения об источниках экологической информации, использованной при составлении отчета о возможных воздействиях.</w:t>
      </w:r>
    </w:p>
    <w:bookmarkEnd w:id="243"/>
    <w:bookmarkStart w:name="z263" w:id="244"/>
    <w:p>
      <w:pPr>
        <w:spacing w:after="0"/>
        <w:ind w:left="0"/>
        <w:jc w:val="both"/>
      </w:pPr>
      <w:r>
        <w:rPr>
          <w:rFonts w:ascii="Times New Roman"/>
          <w:b w:val="false"/>
          <w:i w:val="false"/>
          <w:color w:val="000000"/>
          <w:sz w:val="28"/>
        </w:rPr>
        <w:t>
      18. Описание трудностей, возникших при проведении исследований и связанных с отсутствием технических возможностей и недостаточным уровнем современных научных знаний.</w:t>
      </w:r>
    </w:p>
    <w:bookmarkEnd w:id="244"/>
    <w:bookmarkStart w:name="z264" w:id="245"/>
    <w:p>
      <w:pPr>
        <w:spacing w:after="0"/>
        <w:ind w:left="0"/>
        <w:jc w:val="both"/>
      </w:pPr>
      <w:r>
        <w:rPr>
          <w:rFonts w:ascii="Times New Roman"/>
          <w:b w:val="false"/>
          <w:i w:val="false"/>
          <w:color w:val="000000"/>
          <w:sz w:val="28"/>
        </w:rPr>
        <w:t>
      19. Краткое нетехническое резюме с обобщением информации, указанной в пунктах 1 - 17 настоящего приложения, в целях информирования заинтересованной общественности в связи с ее участием в оценке воздействия на окружающую среду.</w:t>
      </w:r>
    </w:p>
    <w:bookmarkEnd w:id="245"/>
    <w:bookmarkStart w:name="z265" w:id="246"/>
    <w:p>
      <w:pPr>
        <w:spacing w:after="0"/>
        <w:ind w:left="0"/>
        <w:jc w:val="both"/>
      </w:pPr>
      <w:r>
        <w:rPr>
          <w:rFonts w:ascii="Times New Roman"/>
          <w:b w:val="false"/>
          <w:i w:val="false"/>
          <w:color w:val="000000"/>
          <w:sz w:val="28"/>
        </w:rPr>
        <w:t>
      20. Краткое нетехническое резюме включает:</w:t>
      </w:r>
    </w:p>
    <w:bookmarkEnd w:id="246"/>
    <w:bookmarkStart w:name="z266" w:id="247"/>
    <w:p>
      <w:pPr>
        <w:spacing w:after="0"/>
        <w:ind w:left="0"/>
        <w:jc w:val="both"/>
      </w:pPr>
      <w:r>
        <w:rPr>
          <w:rFonts w:ascii="Times New Roman"/>
          <w:b w:val="false"/>
          <w:i w:val="false"/>
          <w:color w:val="000000"/>
          <w:sz w:val="28"/>
        </w:rPr>
        <w:t>
      1) описание предполагаемого места осуществления намечаемой деятельности, план с изображением его границ;</w:t>
      </w:r>
    </w:p>
    <w:bookmarkEnd w:id="247"/>
    <w:bookmarkStart w:name="z267" w:id="248"/>
    <w:p>
      <w:pPr>
        <w:spacing w:after="0"/>
        <w:ind w:left="0"/>
        <w:jc w:val="both"/>
      </w:pPr>
      <w:r>
        <w:rPr>
          <w:rFonts w:ascii="Times New Roman"/>
          <w:b w:val="false"/>
          <w:i w:val="false"/>
          <w:color w:val="000000"/>
          <w:sz w:val="28"/>
        </w:rPr>
        <w:t>
      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bookmarkEnd w:id="248"/>
    <w:bookmarkStart w:name="z268" w:id="249"/>
    <w:p>
      <w:pPr>
        <w:spacing w:after="0"/>
        <w:ind w:left="0"/>
        <w:jc w:val="both"/>
      </w:pPr>
      <w:r>
        <w:rPr>
          <w:rFonts w:ascii="Times New Roman"/>
          <w:b w:val="false"/>
          <w:i w:val="false"/>
          <w:color w:val="000000"/>
          <w:sz w:val="28"/>
        </w:rPr>
        <w:t>
      3) наименование инициатора намечаемой деятельности, его контактные данные;</w:t>
      </w:r>
    </w:p>
    <w:bookmarkEnd w:id="249"/>
    <w:bookmarkStart w:name="z269" w:id="250"/>
    <w:p>
      <w:pPr>
        <w:spacing w:after="0"/>
        <w:ind w:left="0"/>
        <w:jc w:val="both"/>
      </w:pPr>
      <w:r>
        <w:rPr>
          <w:rFonts w:ascii="Times New Roman"/>
          <w:b w:val="false"/>
          <w:i w:val="false"/>
          <w:color w:val="000000"/>
          <w:sz w:val="28"/>
        </w:rPr>
        <w:t>
      4) краткое описание намечаемой деятельности:</w:t>
      </w:r>
    </w:p>
    <w:bookmarkEnd w:id="250"/>
    <w:bookmarkStart w:name="z270" w:id="251"/>
    <w:p>
      <w:pPr>
        <w:spacing w:after="0"/>
        <w:ind w:left="0"/>
        <w:jc w:val="both"/>
      </w:pPr>
      <w:r>
        <w:rPr>
          <w:rFonts w:ascii="Times New Roman"/>
          <w:b w:val="false"/>
          <w:i w:val="false"/>
          <w:color w:val="000000"/>
          <w:sz w:val="28"/>
        </w:rPr>
        <w:t>
      вид деятельности;</w:t>
      </w:r>
    </w:p>
    <w:bookmarkEnd w:id="251"/>
    <w:bookmarkStart w:name="z271" w:id="252"/>
    <w:p>
      <w:pPr>
        <w:spacing w:after="0"/>
        <w:ind w:left="0"/>
        <w:jc w:val="both"/>
      </w:pPr>
      <w:r>
        <w:rPr>
          <w:rFonts w:ascii="Times New Roman"/>
          <w:b w:val="false"/>
          <w:i w:val="false"/>
          <w:color w:val="000000"/>
          <w:sz w:val="28"/>
        </w:rPr>
        <w:t>
      объект, необходимый для ее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bookmarkEnd w:id="252"/>
    <w:bookmarkStart w:name="z272" w:id="253"/>
    <w:p>
      <w:pPr>
        <w:spacing w:after="0"/>
        <w:ind w:left="0"/>
        <w:jc w:val="both"/>
      </w:pPr>
      <w:r>
        <w:rPr>
          <w:rFonts w:ascii="Times New Roman"/>
          <w:b w:val="false"/>
          <w:i w:val="false"/>
          <w:color w:val="000000"/>
          <w:sz w:val="28"/>
        </w:rPr>
        <w:t>
      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bookmarkEnd w:id="253"/>
    <w:bookmarkStart w:name="z273" w:id="254"/>
    <w:p>
      <w:pPr>
        <w:spacing w:after="0"/>
        <w:ind w:left="0"/>
        <w:jc w:val="both"/>
      </w:pPr>
      <w:r>
        <w:rPr>
          <w:rFonts w:ascii="Times New Roman"/>
          <w:b w:val="false"/>
          <w:i w:val="false"/>
          <w:color w:val="000000"/>
          <w:sz w:val="28"/>
        </w:rPr>
        <w:t>
      примерная площадь земельного участка, необходимого для осуществления намечаемой деятельности;</w:t>
      </w:r>
    </w:p>
    <w:bookmarkEnd w:id="254"/>
    <w:bookmarkStart w:name="z274" w:id="255"/>
    <w:p>
      <w:pPr>
        <w:spacing w:after="0"/>
        <w:ind w:left="0"/>
        <w:jc w:val="both"/>
      </w:pPr>
      <w:r>
        <w:rPr>
          <w:rFonts w:ascii="Times New Roman"/>
          <w:b w:val="false"/>
          <w:i w:val="false"/>
          <w:color w:val="000000"/>
          <w:sz w:val="28"/>
        </w:rPr>
        <w:t>
      краткое описание возможных рациональных вариантов осуществления намечаемой деятельности и обоснование выбранного варианта;</w:t>
      </w:r>
    </w:p>
    <w:bookmarkEnd w:id="255"/>
    <w:bookmarkStart w:name="z275" w:id="256"/>
    <w:p>
      <w:pPr>
        <w:spacing w:after="0"/>
        <w:ind w:left="0"/>
        <w:jc w:val="both"/>
      </w:pPr>
      <w:r>
        <w:rPr>
          <w:rFonts w:ascii="Times New Roman"/>
          <w:b w:val="false"/>
          <w:i w:val="false"/>
          <w:color w:val="000000"/>
          <w:sz w:val="28"/>
        </w:rPr>
        <w:t>
      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bookmarkEnd w:id="256"/>
    <w:bookmarkStart w:name="z276" w:id="257"/>
    <w:p>
      <w:pPr>
        <w:spacing w:after="0"/>
        <w:ind w:left="0"/>
        <w:jc w:val="both"/>
      </w:pPr>
      <w:r>
        <w:rPr>
          <w:rFonts w:ascii="Times New Roman"/>
          <w:b w:val="false"/>
          <w:i w:val="false"/>
          <w:color w:val="000000"/>
          <w:sz w:val="28"/>
        </w:rPr>
        <w:t>
      жизнь и (или) здоровье людей, условия их проживания и деятельности;</w:t>
      </w:r>
    </w:p>
    <w:bookmarkEnd w:id="257"/>
    <w:bookmarkStart w:name="z277" w:id="258"/>
    <w:p>
      <w:pPr>
        <w:spacing w:after="0"/>
        <w:ind w:left="0"/>
        <w:jc w:val="both"/>
      </w:pPr>
      <w:r>
        <w:rPr>
          <w:rFonts w:ascii="Times New Roman"/>
          <w:b w:val="false"/>
          <w:i w:val="false"/>
          <w:color w:val="000000"/>
          <w:sz w:val="28"/>
        </w:rPr>
        <w:t>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bookmarkEnd w:id="258"/>
    <w:bookmarkStart w:name="z278" w:id="259"/>
    <w:p>
      <w:pPr>
        <w:spacing w:after="0"/>
        <w:ind w:left="0"/>
        <w:jc w:val="both"/>
      </w:pPr>
      <w:r>
        <w:rPr>
          <w:rFonts w:ascii="Times New Roman"/>
          <w:b w:val="false"/>
          <w:i w:val="false"/>
          <w:color w:val="000000"/>
          <w:sz w:val="28"/>
        </w:rPr>
        <w:t xml:space="preserve">
      земли (в том числе изъятие земель), почвы (в том числе включая органический состав, эрозию, уплотнение, иные формы деградации); </w:t>
      </w:r>
    </w:p>
    <w:bookmarkEnd w:id="259"/>
    <w:bookmarkStart w:name="z279" w:id="260"/>
    <w:p>
      <w:pPr>
        <w:spacing w:after="0"/>
        <w:ind w:left="0"/>
        <w:jc w:val="both"/>
      </w:pPr>
      <w:r>
        <w:rPr>
          <w:rFonts w:ascii="Times New Roman"/>
          <w:b w:val="false"/>
          <w:i w:val="false"/>
          <w:color w:val="000000"/>
          <w:sz w:val="28"/>
        </w:rPr>
        <w:t>
      воды (в том числе гидроморфологические изменения, количество и качество вод);</w:t>
      </w:r>
    </w:p>
    <w:bookmarkEnd w:id="260"/>
    <w:bookmarkStart w:name="z280" w:id="261"/>
    <w:p>
      <w:pPr>
        <w:spacing w:after="0"/>
        <w:ind w:left="0"/>
        <w:jc w:val="both"/>
      </w:pPr>
      <w:r>
        <w:rPr>
          <w:rFonts w:ascii="Times New Roman"/>
          <w:b w:val="false"/>
          <w:i w:val="false"/>
          <w:color w:val="000000"/>
          <w:sz w:val="28"/>
        </w:rPr>
        <w:t>
      атмосферный воздух;</w:t>
      </w:r>
    </w:p>
    <w:bookmarkEnd w:id="261"/>
    <w:bookmarkStart w:name="z281" w:id="262"/>
    <w:p>
      <w:pPr>
        <w:spacing w:after="0"/>
        <w:ind w:left="0"/>
        <w:jc w:val="both"/>
      </w:pPr>
      <w:r>
        <w:rPr>
          <w:rFonts w:ascii="Times New Roman"/>
          <w:b w:val="false"/>
          <w:i w:val="false"/>
          <w:color w:val="000000"/>
          <w:sz w:val="28"/>
        </w:rPr>
        <w:t>
      сопротивляемость к изменению климата экологических и социально-экономических систем;</w:t>
      </w:r>
    </w:p>
    <w:bookmarkEnd w:id="262"/>
    <w:bookmarkStart w:name="z282" w:id="263"/>
    <w:p>
      <w:pPr>
        <w:spacing w:after="0"/>
        <w:ind w:left="0"/>
        <w:jc w:val="both"/>
      </w:pPr>
      <w:r>
        <w:rPr>
          <w:rFonts w:ascii="Times New Roman"/>
          <w:b w:val="false"/>
          <w:i w:val="false"/>
          <w:color w:val="000000"/>
          <w:sz w:val="28"/>
        </w:rPr>
        <w:t>
      материальные активы, объекты историко-культурного наследия (в том числе архитектурные и археологические), ландшафты;</w:t>
      </w:r>
    </w:p>
    <w:bookmarkEnd w:id="263"/>
    <w:bookmarkStart w:name="z283" w:id="264"/>
    <w:p>
      <w:pPr>
        <w:spacing w:after="0"/>
        <w:ind w:left="0"/>
        <w:jc w:val="both"/>
      </w:pPr>
      <w:r>
        <w:rPr>
          <w:rFonts w:ascii="Times New Roman"/>
          <w:b w:val="false"/>
          <w:i w:val="false"/>
          <w:color w:val="000000"/>
          <w:sz w:val="28"/>
        </w:rPr>
        <w:t>
      взаимодействие указанных объектов.</w:t>
      </w:r>
    </w:p>
    <w:bookmarkEnd w:id="264"/>
    <w:bookmarkStart w:name="z284" w:id="265"/>
    <w:p>
      <w:pPr>
        <w:spacing w:after="0"/>
        <w:ind w:left="0"/>
        <w:jc w:val="both"/>
      </w:pPr>
      <w:r>
        <w:rPr>
          <w:rFonts w:ascii="Times New Roman"/>
          <w:b w:val="false"/>
          <w:i w:val="false"/>
          <w:color w:val="000000"/>
          <w:sz w:val="28"/>
        </w:rPr>
        <w:t>
      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bookmarkEnd w:id="265"/>
    <w:bookmarkStart w:name="z285" w:id="266"/>
    <w:p>
      <w:pPr>
        <w:spacing w:after="0"/>
        <w:ind w:left="0"/>
        <w:jc w:val="both"/>
      </w:pPr>
      <w:r>
        <w:rPr>
          <w:rFonts w:ascii="Times New Roman"/>
          <w:b w:val="false"/>
          <w:i w:val="false"/>
          <w:color w:val="000000"/>
          <w:sz w:val="28"/>
        </w:rPr>
        <w:t>
      7) информация:</w:t>
      </w:r>
    </w:p>
    <w:bookmarkEnd w:id="266"/>
    <w:bookmarkStart w:name="z286" w:id="267"/>
    <w:p>
      <w:pPr>
        <w:spacing w:after="0"/>
        <w:ind w:left="0"/>
        <w:jc w:val="both"/>
      </w:pPr>
      <w:r>
        <w:rPr>
          <w:rFonts w:ascii="Times New Roman"/>
          <w:b w:val="false"/>
          <w:i w:val="false"/>
          <w:color w:val="000000"/>
          <w:sz w:val="28"/>
        </w:rPr>
        <w:t>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bookmarkEnd w:id="267"/>
    <w:bookmarkStart w:name="z287" w:id="268"/>
    <w:p>
      <w:pPr>
        <w:spacing w:after="0"/>
        <w:ind w:left="0"/>
        <w:jc w:val="both"/>
      </w:pPr>
      <w:r>
        <w:rPr>
          <w:rFonts w:ascii="Times New Roman"/>
          <w:b w:val="false"/>
          <w:i w:val="false"/>
          <w:color w:val="000000"/>
          <w:sz w:val="28"/>
        </w:rPr>
        <w:t>
      о возможных существенных вредных воздействиях на окружающую среду, связанных с рисками возникновения аварий и опасных природных явлений;</w:t>
      </w:r>
    </w:p>
    <w:bookmarkEnd w:id="268"/>
    <w:bookmarkStart w:name="z288" w:id="269"/>
    <w:p>
      <w:pPr>
        <w:spacing w:after="0"/>
        <w:ind w:left="0"/>
        <w:jc w:val="both"/>
      </w:pPr>
      <w:r>
        <w:rPr>
          <w:rFonts w:ascii="Times New Roman"/>
          <w:b w:val="false"/>
          <w:i w:val="false"/>
          <w:color w:val="000000"/>
          <w:sz w:val="28"/>
        </w:rPr>
        <w:t>
      о мерах по предотвращению аварий и опасных природных явлений и ликвидации их последствий, включая оповещение населения;</w:t>
      </w:r>
    </w:p>
    <w:bookmarkEnd w:id="269"/>
    <w:bookmarkStart w:name="z289" w:id="270"/>
    <w:p>
      <w:pPr>
        <w:spacing w:after="0"/>
        <w:ind w:left="0"/>
        <w:jc w:val="both"/>
      </w:pPr>
      <w:r>
        <w:rPr>
          <w:rFonts w:ascii="Times New Roman"/>
          <w:b w:val="false"/>
          <w:i w:val="false"/>
          <w:color w:val="000000"/>
          <w:sz w:val="28"/>
        </w:rPr>
        <w:t>
      8) краткое описание:</w:t>
      </w:r>
    </w:p>
    <w:bookmarkEnd w:id="270"/>
    <w:bookmarkStart w:name="z290" w:id="271"/>
    <w:p>
      <w:pPr>
        <w:spacing w:after="0"/>
        <w:ind w:left="0"/>
        <w:jc w:val="both"/>
      </w:pPr>
      <w:r>
        <w:rPr>
          <w:rFonts w:ascii="Times New Roman"/>
          <w:b w:val="false"/>
          <w:i w:val="false"/>
          <w:color w:val="000000"/>
          <w:sz w:val="28"/>
        </w:rPr>
        <w:t>
      мер по предотвращению, сокращению, смягчению выявленных существенных воздействий намечаемой деятельности на окружающую среду;</w:t>
      </w:r>
    </w:p>
    <w:bookmarkEnd w:id="271"/>
    <w:bookmarkStart w:name="z291" w:id="272"/>
    <w:p>
      <w:pPr>
        <w:spacing w:after="0"/>
        <w:ind w:left="0"/>
        <w:jc w:val="both"/>
      </w:pPr>
      <w:r>
        <w:rPr>
          <w:rFonts w:ascii="Times New Roman"/>
          <w:b w:val="false"/>
          <w:i w:val="false"/>
          <w:color w:val="000000"/>
          <w:sz w:val="28"/>
        </w:rPr>
        <w:t>
      мер по компенсации потерь биоразнообразия, если намечаемая деятельность может привести к таким потерям;</w:t>
      </w:r>
    </w:p>
    <w:bookmarkEnd w:id="272"/>
    <w:bookmarkStart w:name="z292" w:id="273"/>
    <w:p>
      <w:pPr>
        <w:spacing w:after="0"/>
        <w:ind w:left="0"/>
        <w:jc w:val="both"/>
      </w:pPr>
      <w:r>
        <w:rPr>
          <w:rFonts w:ascii="Times New Roman"/>
          <w:b w:val="false"/>
          <w:i w:val="false"/>
          <w:color w:val="000000"/>
          <w:sz w:val="28"/>
        </w:rPr>
        <w:t>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bookmarkEnd w:id="273"/>
    <w:bookmarkStart w:name="z293" w:id="274"/>
    <w:p>
      <w:pPr>
        <w:spacing w:after="0"/>
        <w:ind w:left="0"/>
        <w:jc w:val="both"/>
      </w:pPr>
      <w:r>
        <w:rPr>
          <w:rFonts w:ascii="Times New Roman"/>
          <w:b w:val="false"/>
          <w:i w:val="false"/>
          <w:color w:val="000000"/>
          <w:sz w:val="28"/>
        </w:rPr>
        <w:t>
      способов и мер восстановления окружающей среды в случаях прекращения намечаемой деятельности;</w:t>
      </w:r>
    </w:p>
    <w:bookmarkEnd w:id="274"/>
    <w:bookmarkStart w:name="z294" w:id="275"/>
    <w:p>
      <w:pPr>
        <w:spacing w:after="0"/>
        <w:ind w:left="0"/>
        <w:jc w:val="both"/>
      </w:pPr>
      <w:r>
        <w:rPr>
          <w:rFonts w:ascii="Times New Roman"/>
          <w:b w:val="false"/>
          <w:i w:val="false"/>
          <w:color w:val="000000"/>
          <w:sz w:val="28"/>
        </w:rPr>
        <w:t>
      9) список источников информации, полученной в ходе выполнения оценки воздействия на окружающую среду.</w:t>
      </w:r>
    </w:p>
    <w:bookmarkEnd w:id="275"/>
    <w:bookmarkStart w:name="z295" w:id="276"/>
    <w:p>
      <w:pPr>
        <w:spacing w:after="0"/>
        <w:ind w:left="0"/>
        <w:jc w:val="both"/>
      </w:pPr>
      <w:r>
        <w:rPr>
          <w:rFonts w:ascii="Times New Roman"/>
          <w:b w:val="false"/>
          <w:i w:val="false"/>
          <w:color w:val="000000"/>
          <w:sz w:val="28"/>
        </w:rPr>
        <w:t>
      21. По решению инициатора в краткое нетехническое резюме может быть дополнительно включена иная информация о намечаемой деятельности, способствующая полному и точному пониманию общественностью влияния намечаемой деятельности на ее права и законные интересы.</w:t>
      </w:r>
    </w:p>
    <w:bookmarkEnd w:id="276"/>
    <w:bookmarkStart w:name="z296" w:id="277"/>
    <w:p>
      <w:pPr>
        <w:spacing w:after="0"/>
        <w:ind w:left="0"/>
        <w:jc w:val="both"/>
      </w:pPr>
      <w:r>
        <w:rPr>
          <w:rFonts w:ascii="Times New Roman"/>
          <w:b w:val="false"/>
          <w:i w:val="false"/>
          <w:color w:val="000000"/>
          <w:sz w:val="28"/>
        </w:rPr>
        <w:t>
      22. Информация, включенная в краткое нетехническое резюме, должна быть понятной без применения специальных знаний.</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 проведению экологической оценки</w:t>
            </w:r>
          </w:p>
        </w:tc>
      </w:tr>
    </w:tbl>
    <w:bookmarkStart w:name="z299" w:id="278"/>
    <w:p>
      <w:pPr>
        <w:spacing w:after="0"/>
        <w:ind w:left="0"/>
        <w:jc w:val="left"/>
      </w:pPr>
      <w:r>
        <w:rPr>
          <w:rFonts w:ascii="Times New Roman"/>
          <w:b/>
          <w:i w:val="false"/>
          <w:color w:val="000000"/>
        </w:rPr>
        <w:t xml:space="preserve"> Содержание раздела "Охрана окружающей среды" в составе проектной документации намечаемой деятельности</w:t>
      </w:r>
    </w:p>
    <w:bookmarkEnd w:id="278"/>
    <w:p>
      <w:pPr>
        <w:spacing w:after="0"/>
        <w:ind w:left="0"/>
        <w:jc w:val="both"/>
      </w:pPr>
      <w:r>
        <w:rPr>
          <w:rFonts w:ascii="Times New Roman"/>
          <w:b w:val="false"/>
          <w:i w:val="false"/>
          <w:color w:val="ff0000"/>
          <w:sz w:val="28"/>
        </w:rPr>
        <w:t xml:space="preserve">
      Сноска. Инструкция дополнена приложением 3 в соответствии с приказом Министра экологии, геологии и природных ресурсов РК от 26.10.2021 </w:t>
      </w:r>
      <w:r>
        <w:rPr>
          <w:rFonts w:ascii="Times New Roman"/>
          <w:b w:val="false"/>
          <w:i w:val="false"/>
          <w:color w:val="ff0000"/>
          <w:sz w:val="28"/>
        </w:rPr>
        <w:t>№ 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0" w:id="279"/>
    <w:p>
      <w:pPr>
        <w:spacing w:after="0"/>
        <w:ind w:left="0"/>
        <w:jc w:val="both"/>
      </w:pPr>
      <w:r>
        <w:rPr>
          <w:rFonts w:ascii="Times New Roman"/>
          <w:b w:val="false"/>
          <w:i w:val="false"/>
          <w:color w:val="000000"/>
          <w:sz w:val="28"/>
        </w:rPr>
        <w:t>
      1. Оценка воздействий на состояние атмосферного воздуха:</w:t>
      </w:r>
    </w:p>
    <w:bookmarkEnd w:id="279"/>
    <w:bookmarkStart w:name="z301" w:id="280"/>
    <w:p>
      <w:pPr>
        <w:spacing w:after="0"/>
        <w:ind w:left="0"/>
        <w:jc w:val="both"/>
      </w:pPr>
      <w:r>
        <w:rPr>
          <w:rFonts w:ascii="Times New Roman"/>
          <w:b w:val="false"/>
          <w:i w:val="false"/>
          <w:color w:val="000000"/>
          <w:sz w:val="28"/>
        </w:rPr>
        <w:t>
      1) характеристика климатических условий необходимых для оценки воздействия намечаемой деятельности на окружающую среду;</w:t>
      </w:r>
    </w:p>
    <w:bookmarkEnd w:id="280"/>
    <w:bookmarkStart w:name="z302" w:id="281"/>
    <w:p>
      <w:pPr>
        <w:spacing w:after="0"/>
        <w:ind w:left="0"/>
        <w:jc w:val="both"/>
      </w:pPr>
      <w:r>
        <w:rPr>
          <w:rFonts w:ascii="Times New Roman"/>
          <w:b w:val="false"/>
          <w:i w:val="false"/>
          <w:color w:val="000000"/>
          <w:sz w:val="28"/>
        </w:rPr>
        <w:t>
      2) характеристика современного состояния воздушной среды (перечень загрязняющих веществ, выбрасываемых в атмосферный воздух, с указанием их фактических концентраций в атмосферном воздухе в сравнении с экологическими нормативами качества или целевыми показателями качества атмосферного воздуха, а до их утверждения – с гигиеническими нормативами, по имеющимся материалам натурных замеров);</w:t>
      </w:r>
    </w:p>
    <w:bookmarkEnd w:id="281"/>
    <w:bookmarkStart w:name="z303" w:id="282"/>
    <w:p>
      <w:pPr>
        <w:spacing w:after="0"/>
        <w:ind w:left="0"/>
        <w:jc w:val="both"/>
      </w:pPr>
      <w:r>
        <w:rPr>
          <w:rFonts w:ascii="Times New Roman"/>
          <w:b w:val="false"/>
          <w:i w:val="false"/>
          <w:color w:val="000000"/>
          <w:sz w:val="28"/>
        </w:rPr>
        <w:t>
      3) источники и масштабы расчетного химического загрязнения: при предусмотренной проектом максимальной загрузке оборудования, а также при возможных залповых и аварийных выбросах. Расчеты ожидаемого загрязнения атмосферного воздуха проводятся с учетом действующих, строящихся и намеченных к строительству предприятий (объектов) и существующего фонового загрязнения;</w:t>
      </w:r>
    </w:p>
    <w:bookmarkEnd w:id="282"/>
    <w:bookmarkStart w:name="z304" w:id="283"/>
    <w:p>
      <w:pPr>
        <w:spacing w:after="0"/>
        <w:ind w:left="0"/>
        <w:jc w:val="both"/>
      </w:pPr>
      <w:r>
        <w:rPr>
          <w:rFonts w:ascii="Times New Roman"/>
          <w:b w:val="false"/>
          <w:i w:val="false"/>
          <w:color w:val="000000"/>
          <w:sz w:val="28"/>
        </w:rPr>
        <w:t>
      4) внедрение малоотходных и безотходных технологий, а также специальные мероприятия по предотвращению (сокращению) выбросов в атмосферный воздух, обеспечивающие соблюдение в области воздействия намечаемой деятельности экологических нормативов качества атмосферного воздуха или целевых показателей его качества, а до их утверждения – гигиенических нормативов;</w:t>
      </w:r>
    </w:p>
    <w:bookmarkEnd w:id="283"/>
    <w:bookmarkStart w:name="z305" w:id="284"/>
    <w:p>
      <w:pPr>
        <w:spacing w:after="0"/>
        <w:ind w:left="0"/>
        <w:jc w:val="both"/>
      </w:pPr>
      <w:r>
        <w:rPr>
          <w:rFonts w:ascii="Times New Roman"/>
          <w:b w:val="false"/>
          <w:i w:val="false"/>
          <w:color w:val="000000"/>
          <w:sz w:val="28"/>
        </w:rPr>
        <w:t xml:space="preserve">
      5) определение нормативов допустимых выбросов загрязняющих веществ для объектов для объектов I и II категорий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определения нормативов эмиссий в окружающую среду, утвержденной приказом Министра экологии, геологии и природных ресурсов от 10 марта 2021 года № 63 (зарегистрирован в Реестре государственной регистрации нормативных правовых актов за № 22317) (далее – Методика);</w:t>
      </w:r>
    </w:p>
    <w:bookmarkEnd w:id="284"/>
    <w:bookmarkStart w:name="z306" w:id="285"/>
    <w:p>
      <w:pPr>
        <w:spacing w:after="0"/>
        <w:ind w:left="0"/>
        <w:jc w:val="both"/>
      </w:pPr>
      <w:r>
        <w:rPr>
          <w:rFonts w:ascii="Times New Roman"/>
          <w:b w:val="false"/>
          <w:i w:val="false"/>
          <w:color w:val="000000"/>
          <w:sz w:val="28"/>
        </w:rPr>
        <w:t xml:space="preserve">
      6) расчеты количества выбросов загрязняющих веществ в атмосферу, произведенные с соблюдением </w:t>
      </w:r>
      <w:r>
        <w:rPr>
          <w:rFonts w:ascii="Times New Roman"/>
          <w:b w:val="false"/>
          <w:i w:val="false"/>
          <w:color w:val="000000"/>
          <w:sz w:val="28"/>
        </w:rPr>
        <w:t>статьи 202</w:t>
      </w:r>
      <w:r>
        <w:rPr>
          <w:rFonts w:ascii="Times New Roman"/>
          <w:b w:val="false"/>
          <w:i w:val="false"/>
          <w:color w:val="000000"/>
          <w:sz w:val="28"/>
        </w:rPr>
        <w:t xml:space="preserve"> Кодекса в целях заполнения декларации о воздействии на окружающую среду для объектов III категории;</w:t>
      </w:r>
    </w:p>
    <w:bookmarkEnd w:id="285"/>
    <w:bookmarkStart w:name="z307" w:id="286"/>
    <w:p>
      <w:pPr>
        <w:spacing w:after="0"/>
        <w:ind w:left="0"/>
        <w:jc w:val="both"/>
      </w:pPr>
      <w:r>
        <w:rPr>
          <w:rFonts w:ascii="Times New Roman"/>
          <w:b w:val="false"/>
          <w:i w:val="false"/>
          <w:color w:val="000000"/>
          <w:sz w:val="28"/>
        </w:rPr>
        <w:t>
      7) оценка последствий загрязнения и мероприятия по снижению отрицательного воздействия;</w:t>
      </w:r>
    </w:p>
    <w:bookmarkEnd w:id="286"/>
    <w:bookmarkStart w:name="z308" w:id="287"/>
    <w:p>
      <w:pPr>
        <w:spacing w:after="0"/>
        <w:ind w:left="0"/>
        <w:jc w:val="both"/>
      </w:pPr>
      <w:r>
        <w:rPr>
          <w:rFonts w:ascii="Times New Roman"/>
          <w:b w:val="false"/>
          <w:i w:val="false"/>
          <w:color w:val="000000"/>
          <w:sz w:val="28"/>
        </w:rPr>
        <w:t>
      8) предложения по организации мониторинга и контроля за состоянием атмосферного воздуха;</w:t>
      </w:r>
    </w:p>
    <w:bookmarkEnd w:id="287"/>
    <w:bookmarkStart w:name="z309" w:id="288"/>
    <w:p>
      <w:pPr>
        <w:spacing w:after="0"/>
        <w:ind w:left="0"/>
        <w:jc w:val="both"/>
      </w:pPr>
      <w:r>
        <w:rPr>
          <w:rFonts w:ascii="Times New Roman"/>
          <w:b w:val="false"/>
          <w:i w:val="false"/>
          <w:color w:val="000000"/>
          <w:sz w:val="28"/>
        </w:rPr>
        <w:t>
      9) разработка мероприятий по регулированию выбросов в период особо неблагоприятных метеорологических условий, обеспечивающих соблюдение экологических нормативов качества атмосферного воздуха или целевых показателей его качества, а до их утверждения – гигиенических нормативов.</w:t>
      </w:r>
    </w:p>
    <w:bookmarkEnd w:id="288"/>
    <w:bookmarkStart w:name="z310" w:id="289"/>
    <w:p>
      <w:pPr>
        <w:spacing w:after="0"/>
        <w:ind w:left="0"/>
        <w:jc w:val="both"/>
      </w:pPr>
      <w:r>
        <w:rPr>
          <w:rFonts w:ascii="Times New Roman"/>
          <w:b w:val="false"/>
          <w:i w:val="false"/>
          <w:color w:val="000000"/>
          <w:sz w:val="28"/>
        </w:rPr>
        <w:t>
      2. Оценка воздействий на состояние вод:</w:t>
      </w:r>
    </w:p>
    <w:bookmarkEnd w:id="289"/>
    <w:bookmarkStart w:name="z311" w:id="290"/>
    <w:p>
      <w:pPr>
        <w:spacing w:after="0"/>
        <w:ind w:left="0"/>
        <w:jc w:val="both"/>
      </w:pPr>
      <w:r>
        <w:rPr>
          <w:rFonts w:ascii="Times New Roman"/>
          <w:b w:val="false"/>
          <w:i w:val="false"/>
          <w:color w:val="000000"/>
          <w:sz w:val="28"/>
        </w:rPr>
        <w:t>
      1) потребность в водных ресурсах для намечаемой деятельности на период строительства и эксплуатации, требования к качеству используемой воды;</w:t>
      </w:r>
    </w:p>
    <w:bookmarkEnd w:id="290"/>
    <w:bookmarkStart w:name="z312" w:id="291"/>
    <w:p>
      <w:pPr>
        <w:spacing w:after="0"/>
        <w:ind w:left="0"/>
        <w:jc w:val="both"/>
      </w:pPr>
      <w:r>
        <w:rPr>
          <w:rFonts w:ascii="Times New Roman"/>
          <w:b w:val="false"/>
          <w:i w:val="false"/>
          <w:color w:val="000000"/>
          <w:sz w:val="28"/>
        </w:rPr>
        <w:t>
      2) характеристика источника водоснабжения, его хозяйственное использование, местоположение водозабора, его характеристика;</w:t>
      </w:r>
    </w:p>
    <w:bookmarkEnd w:id="291"/>
    <w:bookmarkStart w:name="z313" w:id="292"/>
    <w:p>
      <w:pPr>
        <w:spacing w:after="0"/>
        <w:ind w:left="0"/>
        <w:jc w:val="both"/>
      </w:pPr>
      <w:r>
        <w:rPr>
          <w:rFonts w:ascii="Times New Roman"/>
          <w:b w:val="false"/>
          <w:i w:val="false"/>
          <w:color w:val="000000"/>
          <w:sz w:val="28"/>
        </w:rPr>
        <w:t>
      3) водный баланс объекта, с обязательным указанием динамики ежегодного объема забираемой свежей воды, как основного показателя экологической эффективности системы водопотребления и водоотведения;</w:t>
      </w:r>
    </w:p>
    <w:bookmarkEnd w:id="292"/>
    <w:bookmarkStart w:name="z314" w:id="293"/>
    <w:p>
      <w:pPr>
        <w:spacing w:after="0"/>
        <w:ind w:left="0"/>
        <w:jc w:val="both"/>
      </w:pPr>
      <w:r>
        <w:rPr>
          <w:rFonts w:ascii="Times New Roman"/>
          <w:b w:val="false"/>
          <w:i w:val="false"/>
          <w:color w:val="000000"/>
          <w:sz w:val="28"/>
        </w:rPr>
        <w:t>
      4) поверхностные воды:</w:t>
      </w:r>
    </w:p>
    <w:bookmarkEnd w:id="293"/>
    <w:bookmarkStart w:name="z315" w:id="294"/>
    <w:p>
      <w:pPr>
        <w:spacing w:after="0"/>
        <w:ind w:left="0"/>
        <w:jc w:val="both"/>
      </w:pPr>
      <w:r>
        <w:rPr>
          <w:rFonts w:ascii="Times New Roman"/>
          <w:b w:val="false"/>
          <w:i w:val="false"/>
          <w:color w:val="000000"/>
          <w:sz w:val="28"/>
        </w:rPr>
        <w:t>
      гидрографическая характеристика территории;</w:t>
      </w:r>
    </w:p>
    <w:bookmarkEnd w:id="294"/>
    <w:bookmarkStart w:name="z316" w:id="295"/>
    <w:p>
      <w:pPr>
        <w:spacing w:after="0"/>
        <w:ind w:left="0"/>
        <w:jc w:val="both"/>
      </w:pPr>
      <w:r>
        <w:rPr>
          <w:rFonts w:ascii="Times New Roman"/>
          <w:b w:val="false"/>
          <w:i w:val="false"/>
          <w:color w:val="000000"/>
          <w:sz w:val="28"/>
        </w:rPr>
        <w:t>
      характеристика водных объектов, потенциально затрагиваемых намечаемой деятельностью (с использованием данных максимально приближенных наблюдательных створов), в сравнении с экологическими нормативами или целевыми показателями качества вод, а до их утверждения – с гигиеническими нормативами;</w:t>
      </w:r>
    </w:p>
    <w:bookmarkEnd w:id="295"/>
    <w:bookmarkStart w:name="z317" w:id="296"/>
    <w:p>
      <w:pPr>
        <w:spacing w:after="0"/>
        <w:ind w:left="0"/>
        <w:jc w:val="both"/>
      </w:pPr>
      <w:r>
        <w:rPr>
          <w:rFonts w:ascii="Times New Roman"/>
          <w:b w:val="false"/>
          <w:i w:val="false"/>
          <w:color w:val="000000"/>
          <w:sz w:val="28"/>
        </w:rPr>
        <w:t>
      гидрологический, гидрохимический, ледовый, термический, скоростной режимы водного потока, режимы наносов, опасные явления - паводковые затопления, заторы, наличие шуги, нагонные явления;</w:t>
      </w:r>
    </w:p>
    <w:bookmarkEnd w:id="296"/>
    <w:bookmarkStart w:name="z318" w:id="297"/>
    <w:p>
      <w:pPr>
        <w:spacing w:after="0"/>
        <w:ind w:left="0"/>
        <w:jc w:val="both"/>
      </w:pPr>
      <w:r>
        <w:rPr>
          <w:rFonts w:ascii="Times New Roman"/>
          <w:b w:val="false"/>
          <w:i w:val="false"/>
          <w:color w:val="000000"/>
          <w:sz w:val="28"/>
        </w:rPr>
        <w:t>
      оценка возможности изъятия нормативно- обоснованного количества воды из поверхностного источника в естественном режиме, без дополнительного регулирования стока;</w:t>
      </w:r>
    </w:p>
    <w:bookmarkEnd w:id="297"/>
    <w:bookmarkStart w:name="z319" w:id="298"/>
    <w:p>
      <w:pPr>
        <w:spacing w:after="0"/>
        <w:ind w:left="0"/>
        <w:jc w:val="both"/>
      </w:pPr>
      <w:r>
        <w:rPr>
          <w:rFonts w:ascii="Times New Roman"/>
          <w:b w:val="false"/>
          <w:i w:val="false"/>
          <w:color w:val="000000"/>
          <w:sz w:val="28"/>
        </w:rPr>
        <w:t>
      необходимость и порядок организации зон санитарной охраны источников питьевого водоснабжения;</w:t>
      </w:r>
    </w:p>
    <w:bookmarkEnd w:id="298"/>
    <w:bookmarkStart w:name="z320" w:id="299"/>
    <w:p>
      <w:pPr>
        <w:spacing w:after="0"/>
        <w:ind w:left="0"/>
        <w:jc w:val="both"/>
      </w:pPr>
      <w:r>
        <w:rPr>
          <w:rFonts w:ascii="Times New Roman"/>
          <w:b w:val="false"/>
          <w:i w:val="false"/>
          <w:color w:val="000000"/>
          <w:sz w:val="28"/>
        </w:rPr>
        <w:t>
      количество и характеристика сбрасываемых сточных вод (с указанием места сброса, конструктивных особенностей выпуска, перечня загрязняющих веществ и их концентраций);</w:t>
      </w:r>
    </w:p>
    <w:bookmarkEnd w:id="299"/>
    <w:bookmarkStart w:name="z321" w:id="300"/>
    <w:p>
      <w:pPr>
        <w:spacing w:after="0"/>
        <w:ind w:left="0"/>
        <w:jc w:val="both"/>
      </w:pPr>
      <w:r>
        <w:rPr>
          <w:rFonts w:ascii="Times New Roman"/>
          <w:b w:val="false"/>
          <w:i w:val="false"/>
          <w:color w:val="000000"/>
          <w:sz w:val="28"/>
        </w:rPr>
        <w:t>
      обоснование максимально возможного внедрения оборотных систем, повторного использования сточных вод, способы утилизации осадков очистных сооружений;</w:t>
      </w:r>
    </w:p>
    <w:bookmarkEnd w:id="300"/>
    <w:bookmarkStart w:name="z322" w:id="301"/>
    <w:p>
      <w:pPr>
        <w:spacing w:after="0"/>
        <w:ind w:left="0"/>
        <w:jc w:val="both"/>
      </w:pPr>
      <w:r>
        <w:rPr>
          <w:rFonts w:ascii="Times New Roman"/>
          <w:b w:val="false"/>
          <w:i w:val="false"/>
          <w:color w:val="000000"/>
          <w:sz w:val="28"/>
        </w:rPr>
        <w:t>
      предложения по достижению нормативов предельно допустимых сбросов, в состав которых должны входить:</w:t>
      </w:r>
    </w:p>
    <w:bookmarkEnd w:id="301"/>
    <w:bookmarkStart w:name="z323" w:id="302"/>
    <w:p>
      <w:pPr>
        <w:spacing w:after="0"/>
        <w:ind w:left="0"/>
        <w:jc w:val="both"/>
      </w:pPr>
      <w:r>
        <w:rPr>
          <w:rFonts w:ascii="Times New Roman"/>
          <w:b w:val="false"/>
          <w:i w:val="false"/>
          <w:color w:val="000000"/>
          <w:sz w:val="28"/>
        </w:rPr>
        <w:t>
      оценка воздействия намечаемого объекта на водную среду в процессе его строительства и эксплуатации, включая возможное тепловое загрязнение водоема и последствия воздействия отбора воды на экосистему;</w:t>
      </w:r>
    </w:p>
    <w:bookmarkEnd w:id="302"/>
    <w:bookmarkStart w:name="z324" w:id="303"/>
    <w:p>
      <w:pPr>
        <w:spacing w:after="0"/>
        <w:ind w:left="0"/>
        <w:jc w:val="both"/>
      </w:pPr>
      <w:r>
        <w:rPr>
          <w:rFonts w:ascii="Times New Roman"/>
          <w:b w:val="false"/>
          <w:i w:val="false"/>
          <w:color w:val="000000"/>
          <w:sz w:val="28"/>
        </w:rPr>
        <w:t>
      оценка изменений русловых процессов, связанных с прокладкой сооружений, строительства мостов, водозаборов и выявление негативных последствий;</w:t>
      </w:r>
    </w:p>
    <w:bookmarkEnd w:id="303"/>
    <w:bookmarkStart w:name="z325" w:id="304"/>
    <w:p>
      <w:pPr>
        <w:spacing w:after="0"/>
        <w:ind w:left="0"/>
        <w:jc w:val="both"/>
      </w:pPr>
      <w:r>
        <w:rPr>
          <w:rFonts w:ascii="Times New Roman"/>
          <w:b w:val="false"/>
          <w:i w:val="false"/>
          <w:color w:val="000000"/>
          <w:sz w:val="28"/>
        </w:rPr>
        <w:t>
      водоохранные мероприятия, их эффективность, стоимость и очередность реализации;</w:t>
      </w:r>
    </w:p>
    <w:bookmarkEnd w:id="304"/>
    <w:bookmarkStart w:name="z326" w:id="305"/>
    <w:p>
      <w:pPr>
        <w:spacing w:after="0"/>
        <w:ind w:left="0"/>
        <w:jc w:val="both"/>
      </w:pPr>
      <w:r>
        <w:rPr>
          <w:rFonts w:ascii="Times New Roman"/>
          <w:b w:val="false"/>
          <w:i w:val="false"/>
          <w:color w:val="000000"/>
          <w:sz w:val="28"/>
        </w:rPr>
        <w:t>
      рекомендации по организации производственного мониторинга воздействия на поверхностные водные объекты;</w:t>
      </w:r>
    </w:p>
    <w:bookmarkEnd w:id="305"/>
    <w:bookmarkStart w:name="z327" w:id="306"/>
    <w:p>
      <w:pPr>
        <w:spacing w:after="0"/>
        <w:ind w:left="0"/>
        <w:jc w:val="both"/>
      </w:pPr>
      <w:r>
        <w:rPr>
          <w:rFonts w:ascii="Times New Roman"/>
          <w:b w:val="false"/>
          <w:i w:val="false"/>
          <w:color w:val="000000"/>
          <w:sz w:val="28"/>
        </w:rPr>
        <w:t>
      5) подземные воды:</w:t>
      </w:r>
    </w:p>
    <w:bookmarkEnd w:id="306"/>
    <w:bookmarkStart w:name="z328" w:id="307"/>
    <w:p>
      <w:pPr>
        <w:spacing w:after="0"/>
        <w:ind w:left="0"/>
        <w:jc w:val="both"/>
      </w:pPr>
      <w:r>
        <w:rPr>
          <w:rFonts w:ascii="Times New Roman"/>
          <w:b w:val="false"/>
          <w:i w:val="false"/>
          <w:color w:val="000000"/>
          <w:sz w:val="28"/>
        </w:rPr>
        <w:t>
      гидрогеологические параметры описания района, наличие и характеристика разведанных месторождений подземных вод;</w:t>
      </w:r>
    </w:p>
    <w:bookmarkEnd w:id="307"/>
    <w:bookmarkStart w:name="z329" w:id="308"/>
    <w:p>
      <w:pPr>
        <w:spacing w:after="0"/>
        <w:ind w:left="0"/>
        <w:jc w:val="both"/>
      </w:pPr>
      <w:r>
        <w:rPr>
          <w:rFonts w:ascii="Times New Roman"/>
          <w:b w:val="false"/>
          <w:i w:val="false"/>
          <w:color w:val="000000"/>
          <w:sz w:val="28"/>
        </w:rPr>
        <w:t>
      описание современного состояния эксплуатируемого водоносного горизонта (химический состав, эксплуатационные запасы, защищенность), обеспечение условий для его безопасной эксплуатации, необходимость организации зон санитарной охраны водозаборов;</w:t>
      </w:r>
    </w:p>
    <w:bookmarkEnd w:id="308"/>
    <w:bookmarkStart w:name="z330" w:id="309"/>
    <w:p>
      <w:pPr>
        <w:spacing w:after="0"/>
        <w:ind w:left="0"/>
        <w:jc w:val="both"/>
      </w:pPr>
      <w:r>
        <w:rPr>
          <w:rFonts w:ascii="Times New Roman"/>
          <w:b w:val="false"/>
          <w:i w:val="false"/>
          <w:color w:val="000000"/>
          <w:sz w:val="28"/>
        </w:rPr>
        <w:t>
      оценка влияния объекта в период строительства и эксплуатации на качество и количество подземных вод, вероятность их загрязнения;</w:t>
      </w:r>
    </w:p>
    <w:bookmarkEnd w:id="309"/>
    <w:bookmarkStart w:name="z331" w:id="310"/>
    <w:p>
      <w:pPr>
        <w:spacing w:after="0"/>
        <w:ind w:left="0"/>
        <w:jc w:val="both"/>
      </w:pPr>
      <w:r>
        <w:rPr>
          <w:rFonts w:ascii="Times New Roman"/>
          <w:b w:val="false"/>
          <w:i w:val="false"/>
          <w:color w:val="000000"/>
          <w:sz w:val="28"/>
        </w:rPr>
        <w:t>
      анализ последствий возможного загрязнения и истощения подземных вод;</w:t>
      </w:r>
    </w:p>
    <w:bookmarkEnd w:id="310"/>
    <w:bookmarkStart w:name="z332" w:id="311"/>
    <w:p>
      <w:pPr>
        <w:spacing w:after="0"/>
        <w:ind w:left="0"/>
        <w:jc w:val="both"/>
      </w:pPr>
      <w:r>
        <w:rPr>
          <w:rFonts w:ascii="Times New Roman"/>
          <w:b w:val="false"/>
          <w:i w:val="false"/>
          <w:color w:val="000000"/>
          <w:sz w:val="28"/>
        </w:rPr>
        <w:t>
      обоснование мероприятий по защите подземных вод от загрязнения и истощения;</w:t>
      </w:r>
    </w:p>
    <w:bookmarkEnd w:id="311"/>
    <w:bookmarkStart w:name="z333" w:id="312"/>
    <w:p>
      <w:pPr>
        <w:spacing w:after="0"/>
        <w:ind w:left="0"/>
        <w:jc w:val="both"/>
      </w:pPr>
      <w:r>
        <w:rPr>
          <w:rFonts w:ascii="Times New Roman"/>
          <w:b w:val="false"/>
          <w:i w:val="false"/>
          <w:color w:val="000000"/>
          <w:sz w:val="28"/>
        </w:rPr>
        <w:t>
      рекомендации по организации производственного мониторинга воздействия на подземные воды;</w:t>
      </w:r>
    </w:p>
    <w:bookmarkEnd w:id="312"/>
    <w:bookmarkStart w:name="z334" w:id="313"/>
    <w:p>
      <w:pPr>
        <w:spacing w:after="0"/>
        <w:ind w:left="0"/>
        <w:jc w:val="both"/>
      </w:pPr>
      <w:r>
        <w:rPr>
          <w:rFonts w:ascii="Times New Roman"/>
          <w:b w:val="false"/>
          <w:i w:val="false"/>
          <w:color w:val="000000"/>
          <w:sz w:val="28"/>
        </w:rPr>
        <w:t>
      6) определение нормативов допустимых сбросов загрязняющих веществ для объектов I и II категорий в соответствии с Методикой;</w:t>
      </w:r>
    </w:p>
    <w:bookmarkEnd w:id="313"/>
    <w:bookmarkStart w:name="z335" w:id="314"/>
    <w:p>
      <w:pPr>
        <w:spacing w:after="0"/>
        <w:ind w:left="0"/>
        <w:jc w:val="both"/>
      </w:pPr>
      <w:r>
        <w:rPr>
          <w:rFonts w:ascii="Times New Roman"/>
          <w:b w:val="false"/>
          <w:i w:val="false"/>
          <w:color w:val="000000"/>
          <w:sz w:val="28"/>
        </w:rPr>
        <w:t xml:space="preserve">
      7) расчеты количества сбросов загрязняющих веществ в окружающую среду, произведенные с соблюдением </w:t>
      </w:r>
      <w:r>
        <w:rPr>
          <w:rFonts w:ascii="Times New Roman"/>
          <w:b w:val="false"/>
          <w:i w:val="false"/>
          <w:color w:val="000000"/>
          <w:sz w:val="28"/>
        </w:rPr>
        <w:t>пункта 4</w:t>
      </w:r>
      <w:r>
        <w:rPr>
          <w:rFonts w:ascii="Times New Roman"/>
          <w:b w:val="false"/>
          <w:i w:val="false"/>
          <w:color w:val="000000"/>
          <w:sz w:val="28"/>
        </w:rPr>
        <w:t xml:space="preserve"> статьи 216 Кодекса, в целях заполнения декларации о воздействии на окружающую среду для объектов III категории.</w:t>
      </w:r>
    </w:p>
    <w:bookmarkEnd w:id="314"/>
    <w:bookmarkStart w:name="z336" w:id="315"/>
    <w:p>
      <w:pPr>
        <w:spacing w:after="0"/>
        <w:ind w:left="0"/>
        <w:jc w:val="both"/>
      </w:pPr>
      <w:r>
        <w:rPr>
          <w:rFonts w:ascii="Times New Roman"/>
          <w:b w:val="false"/>
          <w:i w:val="false"/>
          <w:color w:val="000000"/>
          <w:sz w:val="28"/>
        </w:rPr>
        <w:t>
      3. Оценка воздействий на недра:</w:t>
      </w:r>
    </w:p>
    <w:bookmarkEnd w:id="315"/>
    <w:bookmarkStart w:name="z337" w:id="316"/>
    <w:p>
      <w:pPr>
        <w:spacing w:after="0"/>
        <w:ind w:left="0"/>
        <w:jc w:val="both"/>
      </w:pPr>
      <w:r>
        <w:rPr>
          <w:rFonts w:ascii="Times New Roman"/>
          <w:b w:val="false"/>
          <w:i w:val="false"/>
          <w:color w:val="000000"/>
          <w:sz w:val="28"/>
        </w:rPr>
        <w:t>
      1) наличие минеральных и сырьевых ресурсов в зоне воздействия намечаемого объекта (запасы и качество);</w:t>
      </w:r>
    </w:p>
    <w:bookmarkEnd w:id="316"/>
    <w:bookmarkStart w:name="z338" w:id="317"/>
    <w:p>
      <w:pPr>
        <w:spacing w:after="0"/>
        <w:ind w:left="0"/>
        <w:jc w:val="both"/>
      </w:pPr>
      <w:r>
        <w:rPr>
          <w:rFonts w:ascii="Times New Roman"/>
          <w:b w:val="false"/>
          <w:i w:val="false"/>
          <w:color w:val="000000"/>
          <w:sz w:val="28"/>
        </w:rPr>
        <w:t>
      2) потребность объекта в минеральных и сырьевых ресурсах в период строительства и эксплуатации (виды, объемы, источники получения);</w:t>
      </w:r>
    </w:p>
    <w:bookmarkEnd w:id="317"/>
    <w:bookmarkStart w:name="z339" w:id="318"/>
    <w:p>
      <w:pPr>
        <w:spacing w:after="0"/>
        <w:ind w:left="0"/>
        <w:jc w:val="both"/>
      </w:pPr>
      <w:r>
        <w:rPr>
          <w:rFonts w:ascii="Times New Roman"/>
          <w:b w:val="false"/>
          <w:i w:val="false"/>
          <w:color w:val="000000"/>
          <w:sz w:val="28"/>
        </w:rPr>
        <w:t>
      3) прогнозирование воздействия добычи минеральных и сырьевых ресурсов на различные компоненты окружающей среды и природные ресурсы;</w:t>
      </w:r>
    </w:p>
    <w:bookmarkEnd w:id="318"/>
    <w:bookmarkStart w:name="z340" w:id="319"/>
    <w:p>
      <w:pPr>
        <w:spacing w:after="0"/>
        <w:ind w:left="0"/>
        <w:jc w:val="both"/>
      </w:pPr>
      <w:r>
        <w:rPr>
          <w:rFonts w:ascii="Times New Roman"/>
          <w:b w:val="false"/>
          <w:i w:val="false"/>
          <w:color w:val="000000"/>
          <w:sz w:val="28"/>
        </w:rPr>
        <w:t>
      4) обоснование природоохранных мероприятий по регулированию водного режима и использованию нарушенных территорий;</w:t>
      </w:r>
    </w:p>
    <w:bookmarkEnd w:id="319"/>
    <w:bookmarkStart w:name="z341" w:id="320"/>
    <w:p>
      <w:pPr>
        <w:spacing w:after="0"/>
        <w:ind w:left="0"/>
        <w:jc w:val="both"/>
      </w:pPr>
      <w:r>
        <w:rPr>
          <w:rFonts w:ascii="Times New Roman"/>
          <w:b w:val="false"/>
          <w:i w:val="false"/>
          <w:color w:val="000000"/>
          <w:sz w:val="28"/>
        </w:rPr>
        <w:t>
      5) при проведении операций по недропользованию, добыче и переработке полезных ископаемых представляются следующие материалы:</w:t>
      </w:r>
    </w:p>
    <w:bookmarkEnd w:id="320"/>
    <w:bookmarkStart w:name="z342" w:id="321"/>
    <w:p>
      <w:pPr>
        <w:spacing w:after="0"/>
        <w:ind w:left="0"/>
        <w:jc w:val="both"/>
      </w:pPr>
      <w:r>
        <w:rPr>
          <w:rFonts w:ascii="Times New Roman"/>
          <w:b w:val="false"/>
          <w:i w:val="false"/>
          <w:color w:val="000000"/>
          <w:sz w:val="28"/>
        </w:rPr>
        <w:t>
      характеристика используемых месторождений (запасы полезных ископаемых, их геологические особенности и другое);</w:t>
      </w:r>
    </w:p>
    <w:bookmarkEnd w:id="321"/>
    <w:bookmarkStart w:name="z343" w:id="322"/>
    <w:p>
      <w:pPr>
        <w:spacing w:after="0"/>
        <w:ind w:left="0"/>
        <w:jc w:val="both"/>
      </w:pPr>
      <w:r>
        <w:rPr>
          <w:rFonts w:ascii="Times New Roman"/>
          <w:b w:val="false"/>
          <w:i w:val="false"/>
          <w:color w:val="000000"/>
          <w:sz w:val="28"/>
        </w:rPr>
        <w:t>
      материалы, подтверждающие возможность извлечения и реализации вредных компонентов, а для наиболее токсичных – способ их захоронения;</w:t>
      </w:r>
    </w:p>
    <w:bookmarkEnd w:id="322"/>
    <w:bookmarkStart w:name="z344" w:id="323"/>
    <w:p>
      <w:pPr>
        <w:spacing w:after="0"/>
        <w:ind w:left="0"/>
        <w:jc w:val="both"/>
      </w:pPr>
      <w:r>
        <w:rPr>
          <w:rFonts w:ascii="Times New Roman"/>
          <w:b w:val="false"/>
          <w:i w:val="false"/>
          <w:color w:val="000000"/>
          <w:sz w:val="28"/>
        </w:rPr>
        <w:t>
      радиационная характеристика полезных ископаемых и вскрышных пород (особенно используемых для рекультивации и в производстве строительных материалов);</w:t>
      </w:r>
    </w:p>
    <w:bookmarkEnd w:id="323"/>
    <w:bookmarkStart w:name="z345" w:id="324"/>
    <w:p>
      <w:pPr>
        <w:spacing w:after="0"/>
        <w:ind w:left="0"/>
        <w:jc w:val="both"/>
      </w:pPr>
      <w:r>
        <w:rPr>
          <w:rFonts w:ascii="Times New Roman"/>
          <w:b w:val="false"/>
          <w:i w:val="false"/>
          <w:color w:val="000000"/>
          <w:sz w:val="28"/>
        </w:rPr>
        <w:t>
      рекомендации по составу и размещению режимной сети скважин для изучения, контроля и оценки состояния горных пород и подземных вод в процессе эксплуатации объектов намечаемого строительства;</w:t>
      </w:r>
    </w:p>
    <w:bookmarkEnd w:id="324"/>
    <w:bookmarkStart w:name="z346" w:id="325"/>
    <w:p>
      <w:pPr>
        <w:spacing w:after="0"/>
        <w:ind w:left="0"/>
        <w:jc w:val="both"/>
      </w:pPr>
      <w:r>
        <w:rPr>
          <w:rFonts w:ascii="Times New Roman"/>
          <w:b w:val="false"/>
          <w:i w:val="false"/>
          <w:color w:val="000000"/>
          <w:sz w:val="28"/>
        </w:rPr>
        <w:t>
      предложения по максимально возможному извлечению полезных ископаемых из недр, исключающие снижение запасов подземных ископаемых на соседних участках и в районе их добычи (в результате обводнения, выветривания, окисления, возгорания);</w:t>
      </w:r>
    </w:p>
    <w:bookmarkEnd w:id="325"/>
    <w:bookmarkStart w:name="z347" w:id="326"/>
    <w:p>
      <w:pPr>
        <w:spacing w:after="0"/>
        <w:ind w:left="0"/>
        <w:jc w:val="both"/>
      </w:pPr>
      <w:r>
        <w:rPr>
          <w:rFonts w:ascii="Times New Roman"/>
          <w:b w:val="false"/>
          <w:i w:val="false"/>
          <w:color w:val="000000"/>
          <w:sz w:val="28"/>
        </w:rPr>
        <w:t>
      оценка возможности захоронения вредных веществ и отходов производства в недра.</w:t>
      </w:r>
    </w:p>
    <w:bookmarkEnd w:id="326"/>
    <w:bookmarkStart w:name="z348" w:id="327"/>
    <w:p>
      <w:pPr>
        <w:spacing w:after="0"/>
        <w:ind w:left="0"/>
        <w:jc w:val="both"/>
      </w:pPr>
      <w:r>
        <w:rPr>
          <w:rFonts w:ascii="Times New Roman"/>
          <w:b w:val="false"/>
          <w:i w:val="false"/>
          <w:color w:val="000000"/>
          <w:sz w:val="28"/>
        </w:rPr>
        <w:t>
      4. Оценка воздействия на окружающую среду отходов производства и потребления:</w:t>
      </w:r>
    </w:p>
    <w:bookmarkEnd w:id="327"/>
    <w:bookmarkStart w:name="z349" w:id="328"/>
    <w:p>
      <w:pPr>
        <w:spacing w:after="0"/>
        <w:ind w:left="0"/>
        <w:jc w:val="both"/>
      </w:pPr>
      <w:r>
        <w:rPr>
          <w:rFonts w:ascii="Times New Roman"/>
          <w:b w:val="false"/>
          <w:i w:val="false"/>
          <w:color w:val="000000"/>
          <w:sz w:val="28"/>
        </w:rPr>
        <w:t>
      1) виды и объемы образования отходов;</w:t>
      </w:r>
    </w:p>
    <w:bookmarkEnd w:id="328"/>
    <w:bookmarkStart w:name="z350" w:id="329"/>
    <w:p>
      <w:pPr>
        <w:spacing w:after="0"/>
        <w:ind w:left="0"/>
        <w:jc w:val="both"/>
      </w:pPr>
      <w:r>
        <w:rPr>
          <w:rFonts w:ascii="Times New Roman"/>
          <w:b w:val="false"/>
          <w:i w:val="false"/>
          <w:color w:val="000000"/>
          <w:sz w:val="28"/>
        </w:rPr>
        <w:t>
      2) особенности загрязнения территории отходами производства и потребления (опасные свойства и физическое состояние отходов);</w:t>
      </w:r>
    </w:p>
    <w:bookmarkEnd w:id="329"/>
    <w:bookmarkStart w:name="z351" w:id="330"/>
    <w:p>
      <w:pPr>
        <w:spacing w:after="0"/>
        <w:ind w:left="0"/>
        <w:jc w:val="both"/>
      </w:pPr>
      <w:r>
        <w:rPr>
          <w:rFonts w:ascii="Times New Roman"/>
          <w:b w:val="false"/>
          <w:i w:val="false"/>
          <w:color w:val="000000"/>
          <w:sz w:val="28"/>
        </w:rPr>
        <w:t>
      3) рекомендации по управлению отходами: накоплению, сбору, транспортировке, восстановлению (подготовке отходов к повторному использованию, переработке, утилизации отходов) или удалению (захоронению, уничтожению), а также вспомогательным операциям: сортировке, обработке, обезвреживанию); технологии по выполнению указанных операций;</w:t>
      </w:r>
    </w:p>
    <w:bookmarkEnd w:id="330"/>
    <w:bookmarkStart w:name="z352" w:id="331"/>
    <w:p>
      <w:pPr>
        <w:spacing w:after="0"/>
        <w:ind w:left="0"/>
        <w:jc w:val="both"/>
      </w:pPr>
      <w:r>
        <w:rPr>
          <w:rFonts w:ascii="Times New Roman"/>
          <w:b w:val="false"/>
          <w:i w:val="false"/>
          <w:color w:val="000000"/>
          <w:sz w:val="28"/>
        </w:rPr>
        <w:t>
      4) виды и количество отходов производства и потребления (образовываемых, накапливаемых и передаваемых специализированным организациям по управлению отходами), подлежащих включению в декларацию о воздействии на окружающую среду.</w:t>
      </w:r>
    </w:p>
    <w:bookmarkEnd w:id="331"/>
    <w:bookmarkStart w:name="z353" w:id="332"/>
    <w:p>
      <w:pPr>
        <w:spacing w:after="0"/>
        <w:ind w:left="0"/>
        <w:jc w:val="both"/>
      </w:pPr>
      <w:r>
        <w:rPr>
          <w:rFonts w:ascii="Times New Roman"/>
          <w:b w:val="false"/>
          <w:i w:val="false"/>
          <w:color w:val="000000"/>
          <w:sz w:val="28"/>
        </w:rPr>
        <w:t>
      5. Оценка физических воздействий на окружающую среду:</w:t>
      </w:r>
    </w:p>
    <w:bookmarkEnd w:id="332"/>
    <w:bookmarkStart w:name="z354" w:id="333"/>
    <w:p>
      <w:pPr>
        <w:spacing w:after="0"/>
        <w:ind w:left="0"/>
        <w:jc w:val="both"/>
      </w:pPr>
      <w:r>
        <w:rPr>
          <w:rFonts w:ascii="Times New Roman"/>
          <w:b w:val="false"/>
          <w:i w:val="false"/>
          <w:color w:val="000000"/>
          <w:sz w:val="28"/>
        </w:rPr>
        <w:t>
      1) оценка возможного теплового, электромагнитного, шумового, воздействия и других типов воздействия, а также их последствий;</w:t>
      </w:r>
    </w:p>
    <w:bookmarkEnd w:id="333"/>
    <w:bookmarkStart w:name="z355" w:id="334"/>
    <w:p>
      <w:pPr>
        <w:spacing w:after="0"/>
        <w:ind w:left="0"/>
        <w:jc w:val="both"/>
      </w:pPr>
      <w:r>
        <w:rPr>
          <w:rFonts w:ascii="Times New Roman"/>
          <w:b w:val="false"/>
          <w:i w:val="false"/>
          <w:color w:val="000000"/>
          <w:sz w:val="28"/>
        </w:rPr>
        <w:t>
      2) характеристика радиационной обстановки в районе работ, выявление природных и техногенных источников радиационного загрязнения.</w:t>
      </w:r>
    </w:p>
    <w:bookmarkEnd w:id="334"/>
    <w:bookmarkStart w:name="z356" w:id="335"/>
    <w:p>
      <w:pPr>
        <w:spacing w:after="0"/>
        <w:ind w:left="0"/>
        <w:jc w:val="both"/>
      </w:pPr>
      <w:r>
        <w:rPr>
          <w:rFonts w:ascii="Times New Roman"/>
          <w:b w:val="false"/>
          <w:i w:val="false"/>
          <w:color w:val="000000"/>
          <w:sz w:val="28"/>
        </w:rPr>
        <w:t>
      6. Оценка воздействий на земельные ресурсы и почвы:</w:t>
      </w:r>
    </w:p>
    <w:bookmarkEnd w:id="335"/>
    <w:bookmarkStart w:name="z357" w:id="336"/>
    <w:p>
      <w:pPr>
        <w:spacing w:after="0"/>
        <w:ind w:left="0"/>
        <w:jc w:val="both"/>
      </w:pPr>
      <w:r>
        <w:rPr>
          <w:rFonts w:ascii="Times New Roman"/>
          <w:b w:val="false"/>
          <w:i w:val="false"/>
          <w:color w:val="000000"/>
          <w:sz w:val="28"/>
        </w:rPr>
        <w:t>
      1) состояние и условия землепользования, земельный баланс территории, намечаемой для размещения объекта и прилегающих хозяйств в соответствии с видом собственности, предлагаемые изменения в землеустройстве, расчет потерь сельскохозяйственного производства и убытков собственников земельных участков и землепользователей, подлежащих возмещению при создании и эксплуатации объекта;</w:t>
      </w:r>
    </w:p>
    <w:bookmarkEnd w:id="336"/>
    <w:bookmarkStart w:name="z358" w:id="337"/>
    <w:p>
      <w:pPr>
        <w:spacing w:after="0"/>
        <w:ind w:left="0"/>
        <w:jc w:val="both"/>
      </w:pPr>
      <w:r>
        <w:rPr>
          <w:rFonts w:ascii="Times New Roman"/>
          <w:b w:val="false"/>
          <w:i w:val="false"/>
          <w:color w:val="000000"/>
          <w:sz w:val="28"/>
        </w:rPr>
        <w:t>
      2) характеристика современного состояния почвенного покрова в зоне воздействия планируемого объекта (почвенная карта с баллами бонитета, водно-физические, химические свойства, загрязнение, нарушение, эрозия, дефляция, плодородие и механический состав почв);</w:t>
      </w:r>
    </w:p>
    <w:bookmarkEnd w:id="337"/>
    <w:bookmarkStart w:name="z359" w:id="338"/>
    <w:p>
      <w:pPr>
        <w:spacing w:after="0"/>
        <w:ind w:left="0"/>
        <w:jc w:val="both"/>
      </w:pPr>
      <w:r>
        <w:rPr>
          <w:rFonts w:ascii="Times New Roman"/>
          <w:b w:val="false"/>
          <w:i w:val="false"/>
          <w:color w:val="000000"/>
          <w:sz w:val="28"/>
        </w:rPr>
        <w:t>
      3) характеристика ожидаемого воздействия на почвенный покров (механические нарушения, химическое загрязнение), изменение свойств почв и грунтов в зоне влияния объекта в результате изменения геохимических процессов, созданием новых форм рельефа, обусловленное перепланировкой поверхности территории, активизацией природных процессов, загрязнением отходами производства и потребления;</w:t>
      </w:r>
    </w:p>
    <w:bookmarkEnd w:id="338"/>
    <w:bookmarkStart w:name="z360" w:id="339"/>
    <w:p>
      <w:pPr>
        <w:spacing w:after="0"/>
        <w:ind w:left="0"/>
        <w:jc w:val="both"/>
      </w:pPr>
      <w:r>
        <w:rPr>
          <w:rFonts w:ascii="Times New Roman"/>
          <w:b w:val="false"/>
          <w:i w:val="false"/>
          <w:color w:val="000000"/>
          <w:sz w:val="28"/>
        </w:rPr>
        <w:t>
      4) планируемые мероприятия и проектные решения в зоне воздействия по снятию, транспортировке и хранению плодородного слоя почвы и вскрышных пород, по сохранению почвенного покрова на участках, не затрагиваемых непосредственной деятельностью, по восстановлению нарушенного почвенного покрова и приведению территории в состояние, пригодное для первоначального или иного использования (техническая и биологическая рекультивация);</w:t>
      </w:r>
    </w:p>
    <w:bookmarkEnd w:id="339"/>
    <w:bookmarkStart w:name="z361" w:id="340"/>
    <w:p>
      <w:pPr>
        <w:spacing w:after="0"/>
        <w:ind w:left="0"/>
        <w:jc w:val="both"/>
      </w:pPr>
      <w:r>
        <w:rPr>
          <w:rFonts w:ascii="Times New Roman"/>
          <w:b w:val="false"/>
          <w:i w:val="false"/>
          <w:color w:val="000000"/>
          <w:sz w:val="28"/>
        </w:rPr>
        <w:t>
      5) организация экологического мониторинга почв.</w:t>
      </w:r>
    </w:p>
    <w:bookmarkEnd w:id="340"/>
    <w:bookmarkStart w:name="z362" w:id="341"/>
    <w:p>
      <w:pPr>
        <w:spacing w:after="0"/>
        <w:ind w:left="0"/>
        <w:jc w:val="both"/>
      </w:pPr>
      <w:r>
        <w:rPr>
          <w:rFonts w:ascii="Times New Roman"/>
          <w:b w:val="false"/>
          <w:i w:val="false"/>
          <w:color w:val="000000"/>
          <w:sz w:val="28"/>
        </w:rPr>
        <w:t>
      7. Оценка воздействия на растительность:</w:t>
      </w:r>
    </w:p>
    <w:bookmarkEnd w:id="341"/>
    <w:bookmarkStart w:name="z363" w:id="342"/>
    <w:p>
      <w:pPr>
        <w:spacing w:after="0"/>
        <w:ind w:left="0"/>
        <w:jc w:val="both"/>
      </w:pPr>
      <w:r>
        <w:rPr>
          <w:rFonts w:ascii="Times New Roman"/>
          <w:b w:val="false"/>
          <w:i w:val="false"/>
          <w:color w:val="000000"/>
          <w:sz w:val="28"/>
        </w:rPr>
        <w:t>
      1) современное состояние растительного покрова в зоне воздействия объекта (геоботаническая карта, флористический состав, функциональное значение, продуктивность растительных сообществ, их естественная динамика, пожароопасность, наличие лекарственных, редких, эндемичных и занесенных в Красную книгу видов растений, состояние зеленых насаждений, загрязненность и пораженность растений; сукцессии, происходящие под воздействием современного антропогенного воздействия на растительность);</w:t>
      </w:r>
    </w:p>
    <w:bookmarkEnd w:id="342"/>
    <w:bookmarkStart w:name="z364" w:id="343"/>
    <w:p>
      <w:pPr>
        <w:spacing w:after="0"/>
        <w:ind w:left="0"/>
        <w:jc w:val="both"/>
      </w:pPr>
      <w:r>
        <w:rPr>
          <w:rFonts w:ascii="Times New Roman"/>
          <w:b w:val="false"/>
          <w:i w:val="false"/>
          <w:color w:val="000000"/>
          <w:sz w:val="28"/>
        </w:rPr>
        <w:t>
      2) характеристика факторов среды обитания растений, влияющих на их состояние;</w:t>
      </w:r>
    </w:p>
    <w:bookmarkEnd w:id="343"/>
    <w:bookmarkStart w:name="z365" w:id="344"/>
    <w:p>
      <w:pPr>
        <w:spacing w:after="0"/>
        <w:ind w:left="0"/>
        <w:jc w:val="both"/>
      </w:pPr>
      <w:r>
        <w:rPr>
          <w:rFonts w:ascii="Times New Roman"/>
          <w:b w:val="false"/>
          <w:i w:val="false"/>
          <w:color w:val="000000"/>
          <w:sz w:val="28"/>
        </w:rPr>
        <w:t>
      3) характеристика воздействия объекта и сопутствующих производств на растительные сообщества территории, в том числе через воздействие на среду обитания растений; угроза редким, эндемичным видам растений в зоне влияния намечаемой деятельности;</w:t>
      </w:r>
    </w:p>
    <w:bookmarkEnd w:id="344"/>
    <w:bookmarkStart w:name="z366" w:id="345"/>
    <w:p>
      <w:pPr>
        <w:spacing w:after="0"/>
        <w:ind w:left="0"/>
        <w:jc w:val="both"/>
      </w:pPr>
      <w:r>
        <w:rPr>
          <w:rFonts w:ascii="Times New Roman"/>
          <w:b w:val="false"/>
          <w:i w:val="false"/>
          <w:color w:val="000000"/>
          <w:sz w:val="28"/>
        </w:rPr>
        <w:t>
      4) обоснование объемов использования растительных ресурсов;</w:t>
      </w:r>
    </w:p>
    <w:bookmarkEnd w:id="345"/>
    <w:bookmarkStart w:name="z367" w:id="346"/>
    <w:p>
      <w:pPr>
        <w:spacing w:after="0"/>
        <w:ind w:left="0"/>
        <w:jc w:val="both"/>
      </w:pPr>
      <w:r>
        <w:rPr>
          <w:rFonts w:ascii="Times New Roman"/>
          <w:b w:val="false"/>
          <w:i w:val="false"/>
          <w:color w:val="000000"/>
          <w:sz w:val="28"/>
        </w:rPr>
        <w:t>
      5) определение зоны влияния планируемой деятельности на растительность;</w:t>
      </w:r>
    </w:p>
    <w:bookmarkEnd w:id="346"/>
    <w:bookmarkStart w:name="z368" w:id="347"/>
    <w:p>
      <w:pPr>
        <w:spacing w:after="0"/>
        <w:ind w:left="0"/>
        <w:jc w:val="both"/>
      </w:pPr>
      <w:r>
        <w:rPr>
          <w:rFonts w:ascii="Times New Roman"/>
          <w:b w:val="false"/>
          <w:i w:val="false"/>
          <w:color w:val="000000"/>
          <w:sz w:val="28"/>
        </w:rPr>
        <w:t>
      6) ожидаемые изменения в растительном покрове (видовой состав, состояние, продуктивность сообществ, оценка адаптивности генотипов, хозяйственное и функциональное значение, загрязненность, пораженность вредителями), в зоне действия объекта и последствия этих изменений для жизни и здоровья населения;</w:t>
      </w:r>
    </w:p>
    <w:bookmarkEnd w:id="347"/>
    <w:bookmarkStart w:name="z369" w:id="348"/>
    <w:p>
      <w:pPr>
        <w:spacing w:after="0"/>
        <w:ind w:left="0"/>
        <w:jc w:val="both"/>
      </w:pPr>
      <w:r>
        <w:rPr>
          <w:rFonts w:ascii="Times New Roman"/>
          <w:b w:val="false"/>
          <w:i w:val="false"/>
          <w:color w:val="000000"/>
          <w:sz w:val="28"/>
        </w:rPr>
        <w:t>
      7) рекомендации по сохранению растительных сообществ, улучшению их состояния, сохранению и воспроизводству флоры, в том числе по сохранению и улучшению среды их обитания;</w:t>
      </w:r>
    </w:p>
    <w:bookmarkEnd w:id="348"/>
    <w:bookmarkStart w:name="z370" w:id="349"/>
    <w:p>
      <w:pPr>
        <w:spacing w:after="0"/>
        <w:ind w:left="0"/>
        <w:jc w:val="both"/>
      </w:pPr>
      <w:r>
        <w:rPr>
          <w:rFonts w:ascii="Times New Roman"/>
          <w:b w:val="false"/>
          <w:i w:val="false"/>
          <w:color w:val="000000"/>
          <w:sz w:val="28"/>
        </w:rPr>
        <w:t>
      8) мероприятия по предотвращению негативных воздействий на биоразнообразие, его минимизации, смягчению, оценка потерь биоразнообразия и мероприятия по их компенсации, а также по мониторингу проведения этих мероприятий и их эффективности.</w:t>
      </w:r>
    </w:p>
    <w:bookmarkEnd w:id="349"/>
    <w:bookmarkStart w:name="z371" w:id="350"/>
    <w:p>
      <w:pPr>
        <w:spacing w:after="0"/>
        <w:ind w:left="0"/>
        <w:jc w:val="both"/>
      </w:pPr>
      <w:r>
        <w:rPr>
          <w:rFonts w:ascii="Times New Roman"/>
          <w:b w:val="false"/>
          <w:i w:val="false"/>
          <w:color w:val="000000"/>
          <w:sz w:val="28"/>
        </w:rPr>
        <w:t>
      8. Оценка воздействий на животный мир:</w:t>
      </w:r>
    </w:p>
    <w:bookmarkEnd w:id="350"/>
    <w:bookmarkStart w:name="z372" w:id="351"/>
    <w:p>
      <w:pPr>
        <w:spacing w:after="0"/>
        <w:ind w:left="0"/>
        <w:jc w:val="both"/>
      </w:pPr>
      <w:r>
        <w:rPr>
          <w:rFonts w:ascii="Times New Roman"/>
          <w:b w:val="false"/>
          <w:i w:val="false"/>
          <w:color w:val="000000"/>
          <w:sz w:val="28"/>
        </w:rPr>
        <w:t>
      1) исходное состояние водной и наземной фауны;</w:t>
      </w:r>
    </w:p>
    <w:bookmarkEnd w:id="351"/>
    <w:bookmarkStart w:name="z373" w:id="352"/>
    <w:p>
      <w:pPr>
        <w:spacing w:after="0"/>
        <w:ind w:left="0"/>
        <w:jc w:val="both"/>
      </w:pPr>
      <w:r>
        <w:rPr>
          <w:rFonts w:ascii="Times New Roman"/>
          <w:b w:val="false"/>
          <w:i w:val="false"/>
          <w:color w:val="000000"/>
          <w:sz w:val="28"/>
        </w:rPr>
        <w:t>
      2) наличие редких, исчезающих и занесенных в Красную книгу видов животных;</w:t>
      </w:r>
    </w:p>
    <w:bookmarkEnd w:id="352"/>
    <w:bookmarkStart w:name="z374" w:id="353"/>
    <w:p>
      <w:pPr>
        <w:spacing w:after="0"/>
        <w:ind w:left="0"/>
        <w:jc w:val="both"/>
      </w:pPr>
      <w:r>
        <w:rPr>
          <w:rFonts w:ascii="Times New Roman"/>
          <w:b w:val="false"/>
          <w:i w:val="false"/>
          <w:color w:val="000000"/>
          <w:sz w:val="28"/>
        </w:rPr>
        <w:t>
      3) характеристика воздействия объекта на видовой состав, численность фауны, ее генофонд, среду обитания, условия размножения, пути миграции и места концентрации животных в процессе строительства и эксплуатации объекта, оценка адаптивности видов;</w:t>
      </w:r>
    </w:p>
    <w:bookmarkEnd w:id="353"/>
    <w:bookmarkStart w:name="z375" w:id="354"/>
    <w:p>
      <w:pPr>
        <w:spacing w:after="0"/>
        <w:ind w:left="0"/>
        <w:jc w:val="both"/>
      </w:pPr>
      <w:r>
        <w:rPr>
          <w:rFonts w:ascii="Times New Roman"/>
          <w:b w:val="false"/>
          <w:i w:val="false"/>
          <w:color w:val="000000"/>
          <w:sz w:val="28"/>
        </w:rPr>
        <w:t>
      4) возможные нарушения целостности естественных сообществ, среды обитания, условий размножения, воздействие на пути миграции и места концентрации животных, сокращение их видового многообразия в зоне воздействия объекта, оценка последствий этих изменений и нанесенного ущерба окружающей среде;</w:t>
      </w:r>
    </w:p>
    <w:bookmarkEnd w:id="354"/>
    <w:bookmarkStart w:name="z376" w:id="355"/>
    <w:p>
      <w:pPr>
        <w:spacing w:after="0"/>
        <w:ind w:left="0"/>
        <w:jc w:val="both"/>
      </w:pPr>
      <w:r>
        <w:rPr>
          <w:rFonts w:ascii="Times New Roman"/>
          <w:b w:val="false"/>
          <w:i w:val="false"/>
          <w:color w:val="000000"/>
          <w:sz w:val="28"/>
        </w:rPr>
        <w:t>
      5) мероприятия по предотвращению негативных воздействий на биоразнообразие, его минимизации, смягчению, оценка потерь биоразнообразия и мероприятия по их компенсации, мониторинг проведения этих мероприятий и их эффективности (включая мониторинг уровней шума, загрязнения окружающей среды, неприятных запахов, воздействий света, других негативных воздействий на животных).</w:t>
      </w:r>
    </w:p>
    <w:bookmarkEnd w:id="355"/>
    <w:bookmarkStart w:name="z377" w:id="356"/>
    <w:p>
      <w:pPr>
        <w:spacing w:after="0"/>
        <w:ind w:left="0"/>
        <w:jc w:val="both"/>
      </w:pPr>
      <w:r>
        <w:rPr>
          <w:rFonts w:ascii="Times New Roman"/>
          <w:b w:val="false"/>
          <w:i w:val="false"/>
          <w:color w:val="000000"/>
          <w:sz w:val="28"/>
        </w:rPr>
        <w:t>
      9. Оценка воздействий на ландшафты и меры по предотвращению, минимизации, смягчению негативных воздействий, восстановлению ландшафтов в случаях их нарушения.</w:t>
      </w:r>
    </w:p>
    <w:bookmarkEnd w:id="356"/>
    <w:bookmarkStart w:name="z378" w:id="357"/>
    <w:p>
      <w:pPr>
        <w:spacing w:after="0"/>
        <w:ind w:left="0"/>
        <w:jc w:val="both"/>
      </w:pPr>
      <w:r>
        <w:rPr>
          <w:rFonts w:ascii="Times New Roman"/>
          <w:b w:val="false"/>
          <w:i w:val="false"/>
          <w:color w:val="000000"/>
          <w:sz w:val="28"/>
        </w:rPr>
        <w:t>
      10. Оценка воздействий на социально-экономическую среду:</w:t>
      </w:r>
    </w:p>
    <w:bookmarkEnd w:id="357"/>
    <w:bookmarkStart w:name="z379" w:id="358"/>
    <w:p>
      <w:pPr>
        <w:spacing w:after="0"/>
        <w:ind w:left="0"/>
        <w:jc w:val="both"/>
      </w:pPr>
      <w:r>
        <w:rPr>
          <w:rFonts w:ascii="Times New Roman"/>
          <w:b w:val="false"/>
          <w:i w:val="false"/>
          <w:color w:val="000000"/>
          <w:sz w:val="28"/>
        </w:rPr>
        <w:t>
      1) современные социально-экономические условия жизни местного населения, характеристика его трудовой деятельности;</w:t>
      </w:r>
    </w:p>
    <w:bookmarkEnd w:id="358"/>
    <w:bookmarkStart w:name="z380" w:id="359"/>
    <w:p>
      <w:pPr>
        <w:spacing w:after="0"/>
        <w:ind w:left="0"/>
        <w:jc w:val="both"/>
      </w:pPr>
      <w:r>
        <w:rPr>
          <w:rFonts w:ascii="Times New Roman"/>
          <w:b w:val="false"/>
          <w:i w:val="false"/>
          <w:color w:val="000000"/>
          <w:sz w:val="28"/>
        </w:rPr>
        <w:t>
      2) обеспеченность объекта в период строительства, эксплуатации и ликвидации трудовыми ресурсами, участие местного населения;</w:t>
      </w:r>
    </w:p>
    <w:bookmarkEnd w:id="359"/>
    <w:bookmarkStart w:name="z381" w:id="360"/>
    <w:p>
      <w:pPr>
        <w:spacing w:after="0"/>
        <w:ind w:left="0"/>
        <w:jc w:val="both"/>
      </w:pPr>
      <w:r>
        <w:rPr>
          <w:rFonts w:ascii="Times New Roman"/>
          <w:b w:val="false"/>
          <w:i w:val="false"/>
          <w:color w:val="000000"/>
          <w:sz w:val="28"/>
        </w:rPr>
        <w:t>
      3) влияние намечаемого объекта на регионально-территориальное природопользование;</w:t>
      </w:r>
    </w:p>
    <w:bookmarkEnd w:id="360"/>
    <w:bookmarkStart w:name="z382" w:id="361"/>
    <w:p>
      <w:pPr>
        <w:spacing w:after="0"/>
        <w:ind w:left="0"/>
        <w:jc w:val="both"/>
      </w:pPr>
      <w:r>
        <w:rPr>
          <w:rFonts w:ascii="Times New Roman"/>
          <w:b w:val="false"/>
          <w:i w:val="false"/>
          <w:color w:val="000000"/>
          <w:sz w:val="28"/>
        </w:rPr>
        <w:t>
      4) прогноз изменений социально-экономических условий жизни местного населения при реализации проектных решений объекта (при нормальных условиях эксплуатации объекта и возможных аварийных ситуациях);</w:t>
      </w:r>
    </w:p>
    <w:bookmarkEnd w:id="361"/>
    <w:bookmarkStart w:name="z383" w:id="362"/>
    <w:p>
      <w:pPr>
        <w:spacing w:after="0"/>
        <w:ind w:left="0"/>
        <w:jc w:val="both"/>
      </w:pPr>
      <w:r>
        <w:rPr>
          <w:rFonts w:ascii="Times New Roman"/>
          <w:b w:val="false"/>
          <w:i w:val="false"/>
          <w:color w:val="000000"/>
          <w:sz w:val="28"/>
        </w:rPr>
        <w:t>
      5) санитарно-эпидемиологическое состояние территории и прогноз его изменений в результате намечаемой деятельности;</w:t>
      </w:r>
    </w:p>
    <w:bookmarkEnd w:id="362"/>
    <w:bookmarkStart w:name="z384" w:id="363"/>
    <w:p>
      <w:pPr>
        <w:spacing w:after="0"/>
        <w:ind w:left="0"/>
        <w:jc w:val="both"/>
      </w:pPr>
      <w:r>
        <w:rPr>
          <w:rFonts w:ascii="Times New Roman"/>
          <w:b w:val="false"/>
          <w:i w:val="false"/>
          <w:color w:val="000000"/>
          <w:sz w:val="28"/>
        </w:rPr>
        <w:t>
      6) предложения по регулированию социальных отношений в процессе намечаемой хозяйственной деятельности.</w:t>
      </w:r>
    </w:p>
    <w:bookmarkEnd w:id="363"/>
    <w:bookmarkStart w:name="z385" w:id="364"/>
    <w:p>
      <w:pPr>
        <w:spacing w:after="0"/>
        <w:ind w:left="0"/>
        <w:jc w:val="both"/>
      </w:pPr>
      <w:r>
        <w:rPr>
          <w:rFonts w:ascii="Times New Roman"/>
          <w:b w:val="false"/>
          <w:i w:val="false"/>
          <w:color w:val="000000"/>
          <w:sz w:val="28"/>
        </w:rPr>
        <w:t>
      11. Оценка экологического риска реализации намечаемой деятельности в регионе:</w:t>
      </w:r>
    </w:p>
    <w:bookmarkEnd w:id="364"/>
    <w:bookmarkStart w:name="z386" w:id="365"/>
    <w:p>
      <w:pPr>
        <w:spacing w:after="0"/>
        <w:ind w:left="0"/>
        <w:jc w:val="both"/>
      </w:pPr>
      <w:r>
        <w:rPr>
          <w:rFonts w:ascii="Times New Roman"/>
          <w:b w:val="false"/>
          <w:i w:val="false"/>
          <w:color w:val="000000"/>
          <w:sz w:val="28"/>
        </w:rPr>
        <w:t>
      1) ценность природных комплексов (функциональное значение, особо охраняемые объекты), устойчивость выделенных комплексов (ландшафтов) к воздействию намечаемой деятельности;</w:t>
      </w:r>
    </w:p>
    <w:bookmarkEnd w:id="365"/>
    <w:bookmarkStart w:name="z387" w:id="366"/>
    <w:p>
      <w:pPr>
        <w:spacing w:after="0"/>
        <w:ind w:left="0"/>
        <w:jc w:val="both"/>
      </w:pPr>
      <w:r>
        <w:rPr>
          <w:rFonts w:ascii="Times New Roman"/>
          <w:b w:val="false"/>
          <w:i w:val="false"/>
          <w:color w:val="000000"/>
          <w:sz w:val="28"/>
        </w:rPr>
        <w:t>
      2) комплексная оценка последствий воздействия на окружающую среду при нормальном (без аварий) режиме эксплуатации объекта;</w:t>
      </w:r>
    </w:p>
    <w:bookmarkEnd w:id="366"/>
    <w:bookmarkStart w:name="z388" w:id="367"/>
    <w:p>
      <w:pPr>
        <w:spacing w:after="0"/>
        <w:ind w:left="0"/>
        <w:jc w:val="both"/>
      </w:pPr>
      <w:r>
        <w:rPr>
          <w:rFonts w:ascii="Times New Roman"/>
          <w:b w:val="false"/>
          <w:i w:val="false"/>
          <w:color w:val="000000"/>
          <w:sz w:val="28"/>
        </w:rPr>
        <w:t>
      3) вероятность аварийных ситуаций (с учетом технического уровня объекта и наличия опасных природных явлений), при этом определяются источники, виды аварийных ситуаций, их повторяемость, зона воздействия;</w:t>
      </w:r>
    </w:p>
    <w:bookmarkEnd w:id="367"/>
    <w:bookmarkStart w:name="z389" w:id="368"/>
    <w:p>
      <w:pPr>
        <w:spacing w:after="0"/>
        <w:ind w:left="0"/>
        <w:jc w:val="both"/>
      </w:pPr>
      <w:r>
        <w:rPr>
          <w:rFonts w:ascii="Times New Roman"/>
          <w:b w:val="false"/>
          <w:i w:val="false"/>
          <w:color w:val="000000"/>
          <w:sz w:val="28"/>
        </w:rPr>
        <w:t>
      4) прогноз последствий аварийных ситуаций для окружающей среды (включая недвижимое имущество и объекты историко-культурного наследия) и население;</w:t>
      </w:r>
    </w:p>
    <w:bookmarkEnd w:id="368"/>
    <w:bookmarkStart w:name="z390" w:id="369"/>
    <w:p>
      <w:pPr>
        <w:spacing w:after="0"/>
        <w:ind w:left="0"/>
        <w:jc w:val="both"/>
      </w:pPr>
      <w:r>
        <w:rPr>
          <w:rFonts w:ascii="Times New Roman"/>
          <w:b w:val="false"/>
          <w:i w:val="false"/>
          <w:color w:val="000000"/>
          <w:sz w:val="28"/>
        </w:rPr>
        <w:t>
      5) рекомендации по предупреждению аварийных ситуаций и ликвидации их последствий.</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2021 года № 280</w:t>
            </w:r>
          </w:p>
        </w:tc>
      </w:tr>
    </w:tbl>
    <w:bookmarkStart w:name="z193" w:id="370"/>
    <w:p>
      <w:pPr>
        <w:spacing w:after="0"/>
        <w:ind w:left="0"/>
        <w:jc w:val="left"/>
      </w:pPr>
      <w:r>
        <w:rPr>
          <w:rFonts w:ascii="Times New Roman"/>
          <w:b/>
          <w:i w:val="false"/>
          <w:color w:val="000000"/>
        </w:rPr>
        <w:t xml:space="preserve"> Перечень некоторых приказов Министра охраны окружающей среды Республики Казахстан, исполняющего обязанности Министра охраны окружающей среды Республики Казахстан, Министра энергетики Республики Казахстан, признаваемых утратившими силу</w:t>
      </w:r>
    </w:p>
    <w:bookmarkEnd w:id="370"/>
    <w:bookmarkStart w:name="z194" w:id="3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28 июня 2007 года № 204-п "Об утверждении Инструкции по проведению оценки воздействия на окружающую среду" (зарегистрирован в Реестре государственной регистрации нормативных правовых актов под № 4825);</w:t>
      </w:r>
    </w:p>
    <w:bookmarkEnd w:id="371"/>
    <w:bookmarkStart w:name="z195" w:id="3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20 марта 2008 года № 62-п "О внесении изменения в приказ Министра охраны окружающей среды Республики Казахстан от 28 июня 2007 года № 204-п "Об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 плановой, предпроектной и проектной документации" (зарегистрирован в Реестре государственной регистрации нормативных правовых актов под № 5181);</w:t>
      </w:r>
    </w:p>
    <w:bookmarkEnd w:id="372"/>
    <w:bookmarkStart w:name="z196" w:id="3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3 февраля 2009 года № 17-п "О внесении дополнения в приказ Министра охраны окружающей среды Республики Казахстан от 28 июня 2007 года № 204-п "Об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 плановой, предпроектной и проектной документации" (зарегистрирован в Реестре государственной регистрации нормативных правовых актов Республики Казахстан под № 5577);</w:t>
      </w:r>
    </w:p>
    <w:bookmarkEnd w:id="373"/>
    <w:bookmarkStart w:name="z197" w:id="3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охраны окружающей среды Республики Казахстан от 26 марта 2010 года № 70-п "О внесении изменения и дополнений в приказ Министра охраны окружающей среды Республики Казахстан от 28 июня 2007 года № 204-п "Об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 плановой, предпроектной и проектной документации" (зарегистрирован в Реестре государственной регистрации нормативных правовых актов Республики Казахстан под № 6166);</w:t>
      </w:r>
    </w:p>
    <w:bookmarkEnd w:id="374"/>
    <w:bookmarkStart w:name="z198" w:id="3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охраны окружающей среды Республики Казахстан от 19 марта 2012 года № 72-п "О внесении изменений в приказ Министра охраны окружающей среды Республики Казахстан от 28 июня 2007 года № 204-п "Об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 плановой, предпроектной и проектной документации" (зарегистрирован в Реестре государственной регистрации нормативных правовых актов Республики Казахстан под № 7595);</w:t>
      </w:r>
    </w:p>
    <w:bookmarkEnd w:id="375"/>
    <w:bookmarkStart w:name="z199" w:id="3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24 сентября 2013 года № 289-Ө "О внесении изменения в приказ Министра охраны окружающей среды Республики Казахстан от 28 июня 2007 года № 204-п "Об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 плановой, предпроектной и проектной документации" (зарегистрирован в Реестре государственной регистрации нормативных правовых актов Республики Казахстан под № 8775);</w:t>
      </w:r>
    </w:p>
    <w:bookmarkEnd w:id="376"/>
    <w:bookmarkStart w:name="z200" w:id="3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17 июня 2016 года № 253 "О внесении изменений в приказ Министра охраны окружающей среды Республики Казахстан от 28 июня 2007 года № 204-п "Об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 плановой предпроектной и проектной документации" (зарегистрирован в Реестре государственной регистрации нормативных правовых актов Республики Казахстан под № 14007).</w:t>
      </w:r>
    </w:p>
    <w:bookmarkEnd w:id="3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