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a0ea" w14:textId="c43a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послепроектного анализа и формы заключения по результатам послепроектного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 июля 2021 года № 229. Зарегистрирован в Министерстве юстиции Республики Казахстан 16 июля 2021 года № 23568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Экологического кодекса Республики Казахстан от 2 января 2021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послепроектного анализа и формы заключения по результатам послепроектного анализа.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 июля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229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послепроектного анализа и форма заключения по результатам послепроектного анализа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послепроектного анализа и форма заключения по результатам послепроектного анализа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Экологического кодекса Республики Казахстан (далее – Кодекс) и определяют порядок проведения послепроектного анализа.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Послепроектный анализ проводится составителем отчета о возможных воздействиях в целях подтверждения соответствия реализованной намечаемой деятельности отчету о возможных воздействиях и заключению по результатам проведения оценки воздействия на окружающую среду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Оператор объекта, определенный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Кодекса, оказывает необходимую поддержку составителю отчета о возможных воздействиях по сбору материалов для проведения послепроектного анализа.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послепроектного анализа фактических воздействий реализации намечаемой деятельности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Проведение послепроектного анализа проводится: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выявлении в ходе оценки воздействия на окружающую среду неопределенностей в оценке возможных существенных воздействий на окружающую среду;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если необходимость его проведения установлена и обоснована в отчете о возможных воздействиях на окружающую среду и в заключении по результатам оценки воздействия на окружающую среду.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Послепроектный анализ проводится на основании договора, заключенного между оператором объекта и составителем отчета о возможных воздействиях на окружающую среду (далее – составитель отчета о возможных воздействиях).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проведения послепроектного анализа составителем отчета о возможных воздействиях (ликвидация, приостановление или прекращение действия лицензии на выполнение работ и оказание услуг в области охраны окружающей среды, приостановление или запрещение деятельности составителя отчета о возможных воздействиях) оператор заключает договор о проведении послепроектного анализа с другим лицом, имеющим лицензию на выполнение работ и оказание услуг в области охраны окружающей среды.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Заключение по результатам послепроектного анализа составляется по форме согласно приложения к настоящим Правилам.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проведении послепроектного анализа в качестве источников информации используются: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проектная (проектно-сметная) документация на объект;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государственного экологического, санитарно-эпидемиологического и производственного экологического мониторинга;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государственного фонда экологической информации;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информация, полученная при посещении объекта;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замеров и лабораторных исследований;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источники информации при условии подтверждения их достоверности.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источников информации для проведения послепроектного анализа осуществляется составителем отчета о возможных воздействиях, который обеспечивает полноту, объективность и достоверность информации, представляемой в отчете о послепроектном анализе, ее соответствие уровню современных знаний и методов оценки.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Заключение по результатам послепроектного анализа предоставляется уполномоченному органу в области охраны окружающей не позднее чем через восемнадцать месяцев после начала эксплуатации соответствующего объекта, оказывающего негативное воздействие на окружающую среду.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области охраны окружающей среды в течение двух рабочих дней с даты получения заключения по результатам послепроектного анализа размещает его на своем официальном интернет-ресурсе, а также направляет его копию в государственный фонд экологической информации.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послепроектного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формы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послепроектного анализа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результатам послепроектного анализа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 составления заключения)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Составитель заключения по результатам послепроектного анализа: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номер, адрес места нахождения, телефон,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электронный адрес юридического лица или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адрес места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предпринимательской деятельности, телефон, электронный адрес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Номер и дата выдачи лицензии составителя заключения по результатам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послепроектного анализа на выполнение работ и оказание услуг в области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окружающей среды: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Дата и номер договора, на основании которого выполнен послепроектный анализ: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Сведения о специалистах, привлеченных к выполнению послепроектного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(фамилии, имена, отчества (при наличии), сведения об образовании и опыте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области охраны окружающей среды):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Сведения об операторе объекта (наименование, бизнес-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нахождения, телефон, электронный адрес юридического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осуществления предпринимательской деятельности или места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случае, если оператор не является субъектом предпринимательской деятельности),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телефон, электронный адрес физического лица):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Сведения об объекте (наименование объекта, адрес места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отсутствии адреса – другие идентифицирующие признаки места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объекта):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Краткое описание объекта и осуществляемой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Условия проведения послепроектного анализа, установленные заключением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результатам оценки (цели, масштабы и сроки проведения послепроектного анализа,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 к его содержанию, сроки представления отчетов о послепроектном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анализе уполномоченному органу в области охраны окружающей среды и другим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органа:___________________________________________________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Методы исследований и источники информации, использованные в ходе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послепроектного анализа: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Оценка соответствия места расположения объекта его географическим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координатам, указанным в отчете о возможных воздействиях на окружающую среду: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Оценка соответствия фактических показателей объекта информации, изложенной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отчете о возможных воздействиях на окружающую среду: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Оценка соответствия работ, выполняемых при осуществлении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информации, изложенной в отчете о возможных воздействиях на окружающую среду: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Оценка соответствия фактических количественных и качественных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антропогенных воздействий на окружающую среду, оказываемых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(эмиссий в окружающую среду, вредных физических воздействий,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накопления и захоронения отходов, открытого хранения серы) их предельным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значениям, установленным в отчете о возможных воздействиях на окружающую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среду и заключении по результатам оценки воздействия на окружающую среду: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Оценка соответствия фактического состояния компонентов природной среды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иных объектов, подверженных существенным воздействиям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 Республики Казахстан, экологическим нормативам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окружающей среды, целевым показателям качества окружающей среды,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показателям, обоснованным в отчете о возможных воздействиях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окружающую среду: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Наличие или отсутствие фактов возникновения аварий и опасных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явлений и связанных с ними существенных негативных воздействий на окружающую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среду и здоровье населения; оценка проведенных мероприятий по предупреждению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аварий, ограничению и ликвидации их последствий; наличие возможностей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повышения эффективности таких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16. Оценка соответствия всех существенных воздействий на окружающую среду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здоровье населения информации, представленной в отчете о возможных воздействиях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окружающую среду и в заключении по результатам оценки воздействий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окружающую среду: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17. Оценка выполнения всех условий допустимости реализации намечаемой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деятельности, указанных в заключении по результатам оценки воздействия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окружающую среду: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18. Наличие существенных воздействий на окружающую среду и здоровье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выявленных на предыдущих стадиях оценки воздействия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изучение, описание и оценка таких воздействий в случае их выявления: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Устранение описанных в отчете о возможных воздействиях неопределенностей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отношении существенности отдельных воздействий на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здоровье населения путем изучения, описания и оценки таких воздействий: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20. Иная информация, имеющая значения для целей послепроектного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21. Оценка соответствия реализованной намечаемой деятельности отчету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возможных воздействиях и заключению по результатам проведения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воздействия на окружающую среду: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22. Информация о наличии существенных воздействий на окружающую среду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здоровье населения, не выявленных на предыдущих стадиях оценки воздействия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окружающую среду, а также о результатах оценки таких воздействий: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23. Информация об устранении описанных в отчете о возможных воздействиях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неопределенностей в отношении существенности отдельных воздействий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окружающую среду и здоровье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24. Выводы, имеющие значение для послепроектного анализа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25. Рекомендации по устранению выявленных несоответствий реализованной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намечаемой деятельности отчету о возможных воздействиях и заключению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результатам проведения оценки воздействия на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 Республики Казахстан, а также по выбору и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мероприятий, направленных на предупреждение, устранение, снижение вновь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выявленных существенных воздействий реализуемой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окружающую среду и здоровье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составителя заключения по результатам послепроектного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(другое уполномоченное лицо):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(подпись, фамилия, имя, отчество (при наличии)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