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5411" w14:textId="3205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Нур-Султана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июля 2021 года № 672. Зарегистрирован в Министерстве юстиции Республики Казахстан 14 июля 2021 года № 23512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Нур-Султана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долгосрочные ценные бумаги;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3 216 016 000 (три миллиарда двести шестнадцать миллионов шестнадцать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в установленном порядке отдельных мероприятий по содействию занятости.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