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028" w14:textId="ef54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июля 2021 года № 641. Зарегистрирован в Министерстве юстиции Республики Казахстан 3 июля 2021 года № 23289.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467 "Отдел строительства района (города областного значения)":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040 "Развитие объектов государственных органов":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253 "Управление здравоохранения области":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043 "Подготовка специалистов в организациях технического и профессионального, послесреднего образования":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032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За счет целевого трансферта из Национального фонда Республики Казахстан";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279 "Управление энергетики и жилищно-коммунального хозяйства области":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046 "Кредитование районных (городов областного значения) бюджетов на реконструкцию и строительство систем тепло-, водоснабжения и водоотведения":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048 "Кредитование на реконструкцию и строительство систем тепло-, водоснабжения и водоотведения":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458 "Отдел жилищно-коммунального хозяйства, пассажирского транспорта и автомобильных дорог района (города областного значения)":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053 "Кредитование на реконструкцию и строительство систем тепло-, водоснабжения и водоотведения":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033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"033 За счет кредитования из средств целевого трансферта из Национального фонда Республики Казахстан";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343 "Управление топливно-энергетического комплекса и коммунального хозяйства города республиканского значения, столицы":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005, 011, 015 и 032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"010 Развитие ливневой канализации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За счет внутренних займов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За счет целевого трансферта из Национального фонда Республики Казахстан";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466 "Отдел архитектуры, градостроительства и строительства района (города областного значения)":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058 "Развитие системы водоснабжения и водоотведения в сельских населенных пунктах":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052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"052 За счет субвенций из республиканского бюджета на промышленность, архитектурную, градостроительную и строительную деятельность";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255 "Создание условий для развития производства, реализации продукции растениеводства":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бюджетную подпрограмму 118 "Возмещение расходов АО "Национальная компания "Продовольственная контрактная корпорация"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Возмещение расходов АО "Национальная компания "Продовольственная контрактная корпорация" по хранению резервного запаса зерна";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"Промышленность":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024 "Проектирование и строительство пограничных отделений":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бюджетную подпрограмму 032 "За счет целевого трансферта из Национального фонда Республики Казахстан" исключить;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"Воздушный транспорт":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268 "Управление пассажирского транспорта и автомобильных дорог области":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051 "Развитие инфраструктуры воздушного транспорта":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005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За счет внутренних займов".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