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3ac9" w14:textId="87e3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21 июня 2021 года № 102 и Постановление Центральной избирательной комиссии Республики Казахстан от 22 июня 2021 года № 4/407. Зарегистрирован в Министерстве юстиции Республики Казахстан 22 июня 2021 года № 23158.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23.01.2023 № 17 и Постановление Центральной избирательной комиссии РК от 25.01.2023 № 26/670 (вводятся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Председатель Агентства Республики Казахстан по делам государственной службы ПРИКАЗЫВАЕТ,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23.01.2023 № 17 и Постановление Центральной избирательной комиссии РК от 25.01.2023 № 26/670 (вводятся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приказа и постановления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 и постановление вводятся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Центральной избирательной комиссии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государственной службы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4/407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23.01.2023 № 17 и Постановление Центральной избирательной комиссии РК от 25.01.2023 № 26/670 (вводятся в действие с 01.01.2023).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 представляют в соответствующую территориальную избирательную комиссию следующие документы: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гражданина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кандидата в акимы района, городов областного значения, города районного значения, села, поселка, сельского округа по форме, согласно приложению к настоящему перечню;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трудовую деятельность;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и приложений к ним.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выданных обладателям международной стипендии "Болашак", прилагается копия справки о завершении обучения по международной стипендии Президента Республики Казахстан "Болашак", выданной акционерным обществом "Центр международных программ".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территориальная избирательная комиссия сверяет копии документов, указанных в подпунктах 1), 3) и 4), с подлинниками или нотариально засвидетельствованными копиями.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территориальная избирательная комиссия не позднее следующего календарного дня после подачи документов кандидатом направляет в соответствующий территориальный орган уполномоченного органа по делам государственной службы вышеуказанные документы и ответ органа по правовой статистике и специальным учетам на требование для получения данных о наличии / отсутствии сведений на физическое лицо.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территориальный орган уполномоченного органа по делам государственной службы не позднее трех календарных дней направляет заключение по вопросу соответствия кандидата требованиям законодательства Республики Казахстан в сфере государственной службы в части квалификационных требований в соответствующую территориальную избирательную комиссию.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кандидатами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акимы района,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территориальную избирательную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для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АУДАНДАР, ОБЛЫСТЫҚ МАҢЫЗЫ БАР ҚАЛАЛАР, АУДАНДЫҚ МАҢЫЗЫ БАР ҚАЛАНЫҢ, АУЫЛДЫҢ, КЕНТТІҢ, АУЫЛДЫҚ ОКРУГТІҢ ӘКІМІНЕ КАНДИДАТТЫҢ ҚЫЗМЕТТIК ТIЗIМІ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ПОСЛУЖНОЙ СПИСОК КАНДИДАТА В АКИМЫ РАЙОНА, ГОРОДОВ ОБЛАСТНОГО ЗНАЧЕНИЯ, ГОРОДА РАЙОННОГО ЗНАЧЕНИЯ, СЕЛА, ПОСЕЛКА,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1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Ф.И.О. заполняется на казахском языке)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1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Ф.И.О. заполняется идентично документу, удостоверяющему личность)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лауазымы, санаты / Место работы, должность,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указываются: должность, полное наименование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 и категория занимаемой должности (при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 1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указывается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кезі / Дата рождения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дата рождения в формате ДД/ММ/ГГГГ)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 / 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отражается место рождения, населенный пункт, район, область)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/ 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отображается национальность, указанная в документе, удостоверяющем личность)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/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указываются только следующие уровни образования - техническое и профессиональное, высшее, послевузовское)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жылы және оның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окончания и наименование учебного заведения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указываются только год окончания и полные наименования учебных заведений согласно данным документов об образовании в хронологическом порядке их завершения)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біліктілігі/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наименование квалификации специальности согласно данным документа об 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/ 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наименование специальности и код (при наличии) согласно данным документа об 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 ғылыми атағы/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ученые степень и звание, отраженные в заключении, выданным в порядке, определяемом уполномоченным органом в сфере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кір келтіретін терiс қылық жасағаны үшін тәртiптiк жаза қолданылғаны туралы мәлiмет/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наложении дисциплинарного взыскания за совершение дисциплинарного проступка, дискредитирующего государственную службу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вид дисциплинарного взыскания за совершение дисциплинарного проступка, дискредитирующего государственную службу, за последние 3 года с даты заполнения послужного списка с указанием даты наложения, в том числе дисциплинарные взыскания, снятые досрочно и (или) по истечению шестимесячного срока)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ЖОЛЫ/ТРУДОВАЯ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должность*,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қабылданған/приема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босатылған/увольнения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ақпараттың дәйектілігіне жауап беремін және ұсынылған құжаттардың түпнұсқалығына жауап беремін./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 за достоверность указанной информации и несу ответственность за подлинность представленных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Кандидаттың қолы/Подпись кандидата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күні /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қызметтік тізімде әрбір атқаратын лауазымы жеке бағанда толтырылады/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послужном списке каждая занимаемая должность заполняется в отдельной графе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