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4185" w14:textId="1614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мая 2021 года № 447. Зарегистрирован в Министерстве юстиции Республики Казахстан 3 июня 2021 года № 22928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от 2 апреля 2010 года "Об исполнительном производстве и статусе судебных исполнителей",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 (зарегистрирован в Реестре государственной регистрации нормативных правовых актов за № 16376),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частных судебных исполнителей,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Внеплановый контроль частного судебного исполнителя проводится при поступлении в отношении него жалобы, обращения либо информации о фактах совершенных им нарушений законности при осуществлении исполнительных действий.";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назначении внепланового контроля приказом уполномоченного лица соответствующего органа юстиции комиссия образовывается из числа сотрудников территориального органа.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внепланового контроля приказом уполномоченного лица Республиканской или региональной палаты частных судебных исполнителей комиссия образовывается из числа сотрудников палаты частных судебных исполнителей.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для проведения проверок состоит не менее чем из трех человек.";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Предметом внепланового контроля является изучение и проверка материалов исполнительного производства и действий частного судебного исполнителя в рамках поступившей жалобы, обращения и информации о фактах совершенных им нарушений законности при осуществлении исполнительных действий.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контроль за деятельностью частных судебных исполнителей не проводится в случае наличия вступившего в силу судебного акта о нарушении частным судебным исполнителем требований законодательства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Заключение состоит из вводной, описательно-мотивировочной и заключительной частей.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заключения излагаются сведения о виде контроля, фамилия, имя, отчество (при наличии) лиц, осуществлявших контроль, и частного судебного исполнителя, подлежащего контролю, сроки проведения контроля, номер и дата приказа о назначении контроля частного судебного исполнителя.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описательно-мотивировочной части заключения излагаются сведения о деятельности частного судебного исполнителя и об исполнительном производстве, в том числе исполнительские действия в хронологическом порядке.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заключения излагаются выводы о наличии или отсутствии нарушений законодательства Республики Казахстан, рекомендации по их устранению с установлением срока в течение одного месяца и указывается обязанность частного судебного исполнителя предоставить в соответствующий территориальный орган или региональную палату информацию об устранении нарушений.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устранения нарушения законодательства Республики Казахстан и (или) восстановления причиненного ущерба, заключение направляется на рассмотрение в соответствующую дисциплинарную комиссию региональной (Республиканской) палаты частных судебных исполнителей.";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 заключению прилагаются следующие документы: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жалоб на действия (бездействие) частного судебного исполнителя либо при наличии другой информации, свидетельствующей о недобросовестном исполнении им своих обязанностей;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приказа о проведении планового или внепланового контроля деятельности частного судебного исполнителя;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пояснения частного судебного исполнителя (при наличии) либо копия акта об отказе от дачи пояснения;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материалов исполнительного производства (при наличии) либо копия акта об отказе представления;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подтверждающих ознакомление частного судебного исполнителя с приказом о проведении планового или внепланового контроля его деятельности и заключением о результатах проведенного контроля за деятельностью частного судебного исполнителя.".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в установленном законодательством порядке обеспечить: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