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3a0e" w14:textId="ac63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мая 2021 года № 508. Зарегистрирован в Министерстве юстиции Республики Казахстан 2 июня 2021 года № 22902.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2018 года № 404 "Об утверждении форм сведений о плательщиках платы за пользование водными ресурсами поверхностных источников и объектах обложения, их месте нахождения, выданных разрешениях на специальное водопользование, установленных лимитах водопользования, изменениях, внесенных в разрешения и лимиты водопользования, о результатах проверок по соблюдению водного законодательства Республики Казахстан, судебных решениях по обжалованию результатов проверок по соблюдению водного законодательства Республики Казахстан, о плательщиках платы за пользование животным миром и объектах обложения, о плательщиках платы за лесные пользования и объектах обложения, о плательщиках платы за лесные пользования при принятии решения об изъятии редких и находящихся под угрозой исчезновения видов растений из природной среды, их частей или дериватов и объектах обложения, о плательщиках платы за использование особо охраняемых природных территорий и объектах обложения" (зарегистрирован в Реестре государственной регистрации нормативных правовых актов под № 16707)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о плательщиках платы за пользование животным миром и объектах обложения,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2021 года № 508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плательщиках платы за пользование животным миром и объектах обложения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20___ года__ квартал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___________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квартальная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уполномоченный орган в области охраны, воспроизводства и использования животного мира и местные исполнительные органы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представляется: в территориальные органы государственных доходов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15 числа месяца, следующего за отчетным кварталом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(фамилия, имя, отчество (при его наличии) плательщиков платы, юридический адрес (место нахождения)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Резидент (нерезидент)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по классификатору административно-территориальных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пользования животным миром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Номер, дата разрешительного документа или номер, дата протокола 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 разрешительного документа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ценных животных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в тенге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изъятых животных из природной среды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возмещения вреда за каждую особь, за один килограмм (МРП *)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платы, подлежащая внесению в бюджет (графа 10 х графу 12) или сумма ущерба, подлежащая внесению в бюджет (графа 12 х графу 13)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измерений, (штук, килограмм, тонн).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(вес) животных (штук, килограмм, тонн).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платы, подлежащая уплате в бюджет по объектам промыслового рыболовства, при превышении более 350-кратного размера МРП, по квотам изъятия объектов промыслового рыболовства текущего года в порядке, предусмотренном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583 Кодекса Республики Казахстан от 25 декабря 2017 года "О налогах и других обязательных платежах в бюджет" (Налоговый кодекс) (графа10 х графу 12)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наличными деньгами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через банки второго уровня или организации, осуществляющие отдельные виды банковских операций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декабря текущего года – 20% от общей квоты, выданной в текущем году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марта года, следующего за годом, в котором выдана квота – 40% от общей квоты, выданной в текущем году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уплаты платы, до 25 июня года, следующего за годом, в котором выдана квота – 40% от общей квоты, выданной в текущем году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платежного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______________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руководителя или лица (подпись, место печати)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его замещающего уполномоченного государственного органа в области охраны,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воспроизводства и использования животного мира или местного исполнительного органа)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 _______________ 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должностного лица,             (подпись)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ответственного за составление сведений)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составления "___" ___________________ 20___ год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*МРП - минимальный расчетный показатель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