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394833" w14:textId="639483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присвоения международных идентификационных кодов изготовителям транспортных средств, формы свидетельства о присвоении международного идентификационного кода изготовителю транспортного средства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торговли и интеграции Республики Казахстан от 27 мая 2021 года № 368-НҚ. Зарегистрирован в Министерстве юстиции Республики Казахстан 31 мая 2021 года № 22876.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Вводится в действие с 01.07.2021 в соответствии с </w:t>
      </w:r>
      <w:r>
        <w:rPr>
          <w:rFonts w:ascii="Times New Roman"/>
          <w:b w:val="false"/>
          <w:i w:val="false"/>
          <w:color w:val="ff0000"/>
          <w:sz w:val="28"/>
        </w:rPr>
        <w:t>пунктом 5</w:t>
      </w:r>
      <w:r>
        <w:rPr>
          <w:rFonts w:ascii="Times New Roman"/>
          <w:b w:val="false"/>
          <w:i w:val="false"/>
          <w:color w:val="ff0000"/>
          <w:sz w:val="28"/>
        </w:rPr>
        <w:t xml:space="preserve"> настоящего приказа.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подпунктами 5) и 6)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техническом регулировании" ПРИКАЗЫВАЮ: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Правила присвоения международных идентификационных кодов изготовителям транспортных средств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 форму свидетельства о присвоении международного идентификационного кода изготовителю транспортного средства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Признать утратившими силу: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Республики Казахстан от 14 декабря 2018 года № 877 "Об утверждении формы свидетельства о присвоении международного идентификационного кода изготовителю транспортного средства" (зарегистрирован в Реестре государственной регистрации нормативных правовых актов под № 18011);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Республики Казахстан от 26 декабря 2018 года № 920 "Об утверждении правил присвоения международных идентификационных кодов изготовителям транспортных средств" (зарегистрирован в Реестре государственной регистрации нормативных правовых актов под № 18062).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Комитету технического регулирования и метрологии Министерства торговли и интеграции Республики Казахстан в установленном законодательством порядке обеспечить: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торговли и интеграции Республики Казахстан.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курирующего вице-министра торговли и интеграции Республики Казахстан.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с 1 июля 2021 года и подлежит официальному опубликованию.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торговли и интеграции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Сұлтанов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торговли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интеграции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мая 2021 года № 368-НҚ</w:t>
            </w:r>
          </w:p>
        </w:tc>
      </w:tr>
    </w:tbl>
    <w:bookmarkStart w:name="z19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присвоения международных идентификационных кодов изготовителям транспортных средств</w:t>
      </w:r>
    </w:p>
    <w:bookmarkEnd w:id="13"/>
    <w:bookmarkStart w:name="z20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присвоения международных идентификационных кодов изготовителям транспортных средств (далее – Правила) разработаны в соответствии с подпунктом 5)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техническом регулировании" (далее - Закон) и определяют порядок присвоения международных идентификационных кодов изготовителям транспортных средств.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Присвоение международных идентификационных кодов изготовителям транспортных средств осуществляется в целях установления идентификации изготовителей транспортных средств.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Правилах используются следующие понятия: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присвоение международных идентификационных кодов изготовителям транспортных средств – закрепление отдельных опознавательных знаков за изготовителем транспортного средства, зарегистрированным как юридическое лицо или физическое лицо, зарегистрированное в качестве индивидуального предпринимателя, осуществляющее деятельность на территории Республики Казахстан;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свидетельство о присвоении международного идентификационного кода изготовителю транспортного средства (далее – Свидетельство) – документ, подтверждающий присвоение международного идентификационного кода изготовителю транспортного средства, зарегистрированному как юридическое лицо или физическое лицо, зарегистрированное в качестве индивидуального предпринимателя, осуществляющее деятельность на территории Республики Казахстан;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идентификационный номер транспортного средства – структурированная комбинация знаков, которая присваивается изготовителем транспортного средства;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Подпункт 4) предусматривается в редакции приказа и.о. Министра торговли и интеграции РК от 31.03.2026 </w:t>
      </w:r>
      <w:r>
        <w:rPr>
          <w:rFonts w:ascii="Times New Roman"/>
          <w:b w:val="false"/>
          <w:i w:val="false"/>
          <w:color w:val="ff0000"/>
          <w:sz w:val="28"/>
        </w:rPr>
        <w:t>№ 151-НҚ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12.07.2026).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информационная система технического регулирования (далее – информационная система) – автоматизированная информационная система, предназначенная для хранения, обработки, поиска, распространения, передачи и предоставления сведений и информаций, содержащихся в реестрах технического регулирования, государственной системы обеспечения единства измерений, национальной системы стандартизации и единых реестрах выданных или принятых документов об оценке соответствия Евразийского экономического союза;</w:t>
      </w:r>
    </w:p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технический секретариат – организация, определяемая уполномоченным органом на осуществление деятельности по проверке правильности и обоснованности оформления одобрения типа транспортного средства, одобрения типа шасси, сбору сведений о выданных свидетельствах о безопасности конструкции транспортного средства и присвоению международных идентификационных кодов изготовителям транспортных средств.</w:t>
      </w:r>
    </w:p>
    <w:bookmarkEnd w:id="21"/>
    <w:bookmarkStart w:name="z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присвоения международного идентификационного кода изготовителям транспортных средств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Международный идентификационный код изготовителя транспортного средства располагается в первом разделе идентификационного номера транспортного средства, который присваивается с целью идентификации изготовителя транспортного средства и состоит из трех символов.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Международный идентификационный код изготовителя транспортного средства используется в целях определения страны изготовителя транспортного средства. Комбинация символов первой и второй позиции международного идентификационного кода изготовителя транспортного средства присваивается Международной общественной организацией, действующей по полномочию Международной организации по стандартизации: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Обществом автомобильных инженеров (Society of Automotive Engineers) Соединенных штатов Америки.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 Международный идентификационный код изготовителя транспортного средства, присвоенный изготовителю транспортного средства, повторно не присваивается другому изготовителю в течение тридцати лет. 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 Третья позиция международного идентификационного кода изготовителя транспортного средства заполняется алфавитными или цифровыми символами и присваивается техническим секретариатом на основании заявки на получение Свидетельства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(далее - заявка на получение).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 Особые требования к позициям международного идентификационного кода изготовителя транспортного средства: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международном идентификационном коде изготовителя транспортного средства используются только арабские цифры и заглавные латинские буквы: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2 3 4 5 6 7 8 9 0;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A B C D E F G H J K L M N P R S T U V W X Y Z;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обозначении международного идентификационного кода изготовителя транспортного средства недопустимо использование латинских букв: 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I, O, Q;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для обозначения изготовителя, производящего менее 500 транспортных средств в год, в качестве третьего знака международного идентификационного кода изготовителя транспортного средства используется цифра 9.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данном случае техническим секретариатом присваивается двенадцатый, тринадцатый и четырнадцатый знаки идентификационного номера транспортного средства.</w:t>
      </w:r>
    </w:p>
    <w:bookmarkEnd w:id="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Абзац первый пункта 8 предусматривается в редакции приказа и.о. Министра торговли и интеграции РК от 31.03.2026 </w:t>
      </w:r>
      <w:r>
        <w:rPr>
          <w:rFonts w:ascii="Times New Roman"/>
          <w:b w:val="false"/>
          <w:i w:val="false"/>
          <w:color w:val="ff0000"/>
          <w:sz w:val="28"/>
        </w:rPr>
        <w:t>№ 151-НҚ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12.07.2026).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 Изготовитель транспортного средства для получения Свидетельства направляет в информационной системе следующие документы:</w:t>
      </w:r>
    </w:p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заявку на получение с указанием объема производства (менее 500, или 500 и более транспортных средств в год), бизнес-идентификационный номер и полное наименование изготовителя, юридического адреса на государственном, русском и английском языках;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учредительные документы;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техническое описание планируемого к изготовлению транспортного средства, включающее: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и назначение транспортного средства;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чертеж транспортного средства в проекциях (сбоку, спереди, сзади и сверху) в формате А4 с указанием габаритных размеров базы и колеи;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общие технические характеристики транспортного средства.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 Представленные документы, указанные в пункте 8 настоящих Правил рассматриваются техническим секретариатом в течение тридцати календарных дней с даты их поступления в технический секретариат.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 По результатам рассмотрения документов изготовителю транспортного средства выдается Свидетельство по форме, утвержденной уполномоченным органом в области технического регулирования в соответствии с подпунктом 6)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Закона. </w:t>
      </w:r>
    </w:p>
    <w:bookmarkEnd w:id="4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Пункт 11 предусматривается в редакции приказа и.о. Министра торговли и интеграции РК от 31.03.2026 </w:t>
      </w:r>
      <w:r>
        <w:rPr>
          <w:rFonts w:ascii="Times New Roman"/>
          <w:b w:val="false"/>
          <w:i w:val="false"/>
          <w:color w:val="ff0000"/>
          <w:sz w:val="28"/>
        </w:rPr>
        <w:t>№ 151-НҚ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12.07.2026).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 В случае изменения наименования изготовителя, адреса, годового объема производства Свидетельство подлежит переоформлению в информационной системе.</w:t>
      </w:r>
    </w:p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 Для переоформления Свидетельства, изготовитель транспортного средства в соответствии с пунктом 8 настоящих Правил, подает заявку на переоформление Свидетельства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 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 Переоформление Свидетельства производится в сроки, установленные пунктом 9 настоящих Правил.</w:t>
      </w:r>
    </w:p>
    <w:bookmarkEnd w:id="4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присвоения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идентификационных кодов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изготовителям транспортных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</w:t>
            </w:r>
          </w:p>
        </w:tc>
      </w:tr>
    </w:tbl>
    <w:bookmarkStart w:name="z5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46"/>
    <w:bookmarkStart w:name="z57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Заявка на получение свидетельства о присвоении международного идентификационного кода изготовителю транспортного средства</w:t>
      </w:r>
    </w:p>
    <w:bookmarkEnd w:id="47"/>
    <w:p>
      <w:pPr>
        <w:spacing w:after="0"/>
        <w:ind w:left="0"/>
        <w:jc w:val="both"/>
      </w:pPr>
      <w:bookmarkStart w:name="z58" w:id="48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(индивидуальный идентификационный номер, фамилия, имя, отчество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(при его наличии) физического лица) (бизнес идентификационный номер,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полное наименование юридического 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юридический и фактический адрес,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государственном, русском и английском языках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просит выдать свидетельство о присвоении международного идентификационного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кода изготовителю транспортного средства с объемом производства менее 500, или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500 и более транспортных средств в год.</w:t>
      </w:r>
    </w:p>
    <w:p>
      <w:pPr>
        <w:spacing w:after="0"/>
        <w:ind w:left="0"/>
        <w:jc w:val="both"/>
      </w:pPr>
      <w:bookmarkStart w:name="z59" w:id="49"/>
      <w:r>
        <w:rPr>
          <w:rFonts w:ascii="Times New Roman"/>
          <w:b w:val="false"/>
          <w:i w:val="false"/>
          <w:color w:val="000000"/>
          <w:sz w:val="28"/>
        </w:rPr>
        <w:t>
      Прилагаемые документы:</w:t>
      </w:r>
    </w:p>
    <w:bookmarkEnd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1) учредительные документы;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2) техническое описание планируемого к изготовлению транспортного средства,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включающее: наименование и назначение транспортного средства; чертеж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транспортного средства в проекциях (сбоку, спереди, сзади и сверху) в формате А4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указанием габаритных размеров базы и колеи;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общие технические характеристики транспортного средства.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"__" ________ 20__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 физического лица или руководителя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юридического лица, электронная цифровая подпись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присвоения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идентификационных кодов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изготовителям транспортных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</w:t>
            </w:r>
          </w:p>
        </w:tc>
      </w:tr>
    </w:tbl>
    <w:bookmarkStart w:name="z61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50"/>
    <w:bookmarkStart w:name="z62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Заявка на переоформление свидетельства о присвоении международного идентификационного кода изготовителю транспортного средства</w:t>
      </w:r>
    </w:p>
    <w:bookmarkEnd w:id="51"/>
    <w:p>
      <w:pPr>
        <w:spacing w:after="0"/>
        <w:ind w:left="0"/>
        <w:jc w:val="both"/>
      </w:pPr>
      <w:bookmarkStart w:name="z63" w:id="52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</w:t>
      </w:r>
    </w:p>
    <w:bookmarkEnd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(индивидуальный идентификационный номер, фамилия, имя, отчество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(при его наличии) физического лица) (бизнес идентификационный номер, полное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юридического 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юридический и фактический адрес,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государственном, русском и английском языках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просит переоформить свидетельство о присвоении международного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идентификационного кода изготовителю транспортного средства с объемом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производства менее 500, или 500 и более транспортных средств в год.</w:t>
      </w:r>
    </w:p>
    <w:p>
      <w:pPr>
        <w:spacing w:after="0"/>
        <w:ind w:left="0"/>
        <w:jc w:val="both"/>
      </w:pPr>
      <w:bookmarkStart w:name="z64" w:id="53"/>
      <w:r>
        <w:rPr>
          <w:rFonts w:ascii="Times New Roman"/>
          <w:b w:val="false"/>
          <w:i w:val="false"/>
          <w:color w:val="000000"/>
          <w:sz w:val="28"/>
        </w:rPr>
        <w:t>
      Прилагаемые документы:</w:t>
      </w:r>
    </w:p>
    <w:bookmarkEnd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1) учредительные документы;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1) техническое описание планируемого к изготовлению транспортного средства,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включающее: наименование и назначение транспортного средства; чертеж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транспортного средства в проекциях (сбоку, спереди, сзади и сверху) в формате А4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указанием габаритных размеров базы и колеи; общие технические характеристики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транспортного средства.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"__" ________ 20__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 физического лица или</w:t>
      </w:r>
    </w:p>
    <w:bookmarkStart w:name="z65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руководителя юридического лица, электронная цифровая подпись</w:t>
      </w:r>
    </w:p>
    <w:bookmarkEnd w:id="5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торговли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интеграции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мая 2021 года № 368-НҚ</w:t>
            </w:r>
          </w:p>
        </w:tc>
      </w:tr>
    </w:tbl>
    <w:bookmarkStart w:name="z67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55"/>
    <w:bookmarkStart w:name="z68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Министерство торговли и интеграции Республики Казахстан Комитет технического</w:t>
      </w:r>
      <w:r>
        <w:br/>
      </w:r>
      <w:r>
        <w:rPr>
          <w:rFonts w:ascii="Times New Roman"/>
          <w:b/>
          <w:i w:val="false"/>
          <w:color w:val="000000"/>
        </w:rPr>
        <w:t>регулирования и метрологии Республиканское государственное предприятие на праве</w:t>
      </w:r>
      <w:r>
        <w:br/>
      </w:r>
      <w:r>
        <w:rPr>
          <w:rFonts w:ascii="Times New Roman"/>
          <w:b/>
          <w:i w:val="false"/>
          <w:color w:val="000000"/>
        </w:rPr>
        <w:t>хозяйственного ведения "Казахстанский институт стандартизации и метрологии"</w:t>
      </w:r>
    </w:p>
    <w:bookmarkEnd w:id="56"/>
    <w:bookmarkStart w:name="z69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QR-код (1)</w:t>
      </w:r>
    </w:p>
    <w:bookmarkEnd w:id="57"/>
    <w:bookmarkStart w:name="z70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СВИДЕТЕЛЬСТВО</w:t>
      </w:r>
      <w:r>
        <w:br/>
      </w:r>
      <w:r>
        <w:rPr>
          <w:rFonts w:ascii="Times New Roman"/>
          <w:b/>
          <w:i w:val="false"/>
          <w:color w:val="000000"/>
        </w:rPr>
        <w:t>о присвоении международного идентификационного кода изготовителю транспортного средства</w:t>
      </w:r>
    </w:p>
    <w:bookmarkEnd w:id="58"/>
    <w:p>
      <w:pPr>
        <w:spacing w:after="0"/>
        <w:ind w:left="0"/>
        <w:jc w:val="both"/>
      </w:pPr>
      <w:bookmarkStart w:name="z71" w:id="59"/>
      <w:r>
        <w:rPr>
          <w:rFonts w:ascii="Times New Roman"/>
          <w:b w:val="false"/>
          <w:i w:val="false"/>
          <w:color w:val="000000"/>
          <w:sz w:val="28"/>
        </w:rPr>
        <w:t>
      Дата выдачи "____" ________ 20___ года (2)</w:t>
      </w:r>
    </w:p>
    <w:bookmarkEnd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 (3)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ИЗГОТОВИТЕЛЬ (4)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присвоен международный идентификационный код изготовителю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транспортного средства (WMI)* (5)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Должность руководителя (6)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QR-код (7)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наличии) (8)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Примечание предусматривается в редакции приказа и.о. Министра торговли и интеграции РК от 31.03.2026 </w:t>
      </w:r>
      <w:r>
        <w:rPr>
          <w:rFonts w:ascii="Times New Roman"/>
          <w:b w:val="false"/>
          <w:i w:val="false"/>
          <w:color w:val="ff0000"/>
          <w:sz w:val="28"/>
        </w:rPr>
        <w:t>№ 151-НҚ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12.07.2026).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Данный документ согласно пункту 1 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7 января 2003 года "Об электронном документе и электронной цифровой подписи"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равнозначен документу на бумажном носителе. Проверить подлинность электронного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документа Вы можете посредством сети интернет.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* World manufacturer identifier (WMI) - международный идентификационный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код изготовителя.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Пояснение к оформлению: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Свидетельство оформляется техническим секретариатом в электронном виде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регистрируется в реестре данных государственной системы технического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регулирования.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 заполнении Свидетельства указываются следующие сведения: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поле 1 – QR-код уникального идентификационного номера Свидетельства, который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автоматически генерируется информационной системой в случайном порядке, состоит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из четырнадцати символов и имеет следующее обозначения: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1) первые два символа – литерный код Республики Казахстан согласно коду ISO –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Международной организации по стандартизации (две заглавные латинские буквы –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KZ);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2) с третьего по четырнадцатый символы – уникальный буквенно-числовой код.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поле 2 – дата выдачи Свидетельства;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поле 3 – уникальный идентификационный номер Свидетельства;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поле 4 – индивидуальный идентификационный номер / бизнес идентификационный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номер, наименование изготовителя, юридический адрес изготовителя (страна, область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(город), район, адрес);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поле 5 – присвоенный код WMI;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поле 6 – должность руководителя, выдавшего Свидетельство;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поле 7 – электронная цифровая подпись (в виде QR-кода) руководителя, выдавшего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Свидетельство;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поле 8 – инициалы и фамилия, имя, отчество (при наличии) руководителя,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выдавшего Свидетельство.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