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4fc" w14:textId="56fe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 декабря 2011 года № 503 "Об утверждении правил организации и функционирования единой информационной системы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мая 2021 года № 234. Зарегистрирован в Министерстве юстиции Республики Казахстан 28 мая 2021 года № 22859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 декабря 2011 года № 503 "Об утверждении Правил организации и функционирования единой информационной системы образования" (зарегистрирован в Реестре государственной регистрации нормативных правовых актов Республики Казахстан под № 7363, опубликованный от 21 апреля 2012 года в газете "Казахстанская правда" № 112-113 (26931-26932))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организации и функционирования объектов информатизации в области образования";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объектов информатизации в области образования".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единой информационной системы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__________202_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503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функционирования объектов информатизации в области образования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объектов информатизации в области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организации и функционирования объектов информатизации в области образования, ее структуру и задачи.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-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-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 данных - систематизированная совокупность данных, предназначенных для совместного хранения, автоматизированного ведения и администрирования в качестве информационной модели какого-либо объекта. 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функционирования объектов информатизации в области образования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информатизации в области образования организуется и функционирует на основе иерархии управления организациями образования (республиканский, областной, городской, районный уровни и уровень организации образования).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объектов информатизации в области образования учитывает региональную принадлежность и особенности региональных программ развития образования.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информатизации в области образования осуществляет организацию потоков данных в информационной среде по пяти направлениям: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информационному - обеспечение единого информационного пространства системы образования;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административному - информационное обеспечение управленческих решений на всех уровнях управления образованием;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оперативному - реализация систем сетевого мониторинга и администрирования, резервного хранения и обработки данных, организация технической связи оперативно-технического персонала;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технологическому - ресурсное и кадровое обеспечение, структуризация подсистем в зависимости от текущих требований, формирование единого технологического комплекса и методик, использование инновационных технологий, оптимизация и технологический консалтинг;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результативному - оперативный мониторинг и оценка успеваемости и посещаемости учащихся посредством информационной системы, внедренной в организациях образования.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объектов информатизации в области образования предполагает развитие единого информационного пространства для обучающихся по следующим направлениям: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информационные системы в образовании;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организаций образования.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организации объектов информатизации в области образования должна осуществляться подготовка и повышение квалификации пользователей в следующих формах: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 семинары для педагогических работников образования;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 семинары для руководителей организаций образования и органов управления образованием всех уровней.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информатизации в области образования направлены на автоматизацию государственных услуг, ведение баз данных и информационных систем в организациях образования.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Интерфейс объектов информатизации в области образования должен быть локализован на казахский и русский языки.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 функционирование объектов информатизации в области образования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информатизации", а также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объектов информатизации в области образования осуществляется на основе приказа Министра образования и науки Республики Казахстан от 2 марта 2020 года № 79 "Об определении минимальных требований к программно-аппаратному комплексу и прикладному программному обеспечению, используемых в организациях образования".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Функционирование объектов информатизации в области образования способствует: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открытой отчетности организаций образования и органов управления образования перед гражданами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электронных услуг;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открытых форумов с участием руководителей организаций и управлений образования;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публикации инновационных методических материалов и открытого их обсуждения;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функционированию открытой рейтинговой системы по региональному признаку;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сбору и предоставлению информации о текущей и этапной успеваемости и посещаемости учащихся организаций образования для родительской аудитории;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сбору и анализу информации о текущей и этапной успеваемости и посещаемости учащихся организаций образования для Министерства и его структурных подразделений.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