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4aca" w14:textId="106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мая 2021 года № 445. Зарегистрирован в Министерстве юстиции Республики Казахстан 12 мая 2021 года № 22741. Утратил силу приказом Министра финансов Республики Казахстан от 24 октября 2025 года №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16295)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категории налогоплательщиков, в отношении которых применяются нормы по предварительному акту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Положения настоящих Правил распространяются на налоговые проверки, приводящие к начислению сумм налогов и других обязательных платежей в бюджет, обязательств по исчислению, удержанию, перечислению обязательных пенсионных взносов, обязательных профессиональных пенсионных взносов, исчислению и уплате социальных отчислений, отчислений и (или) взносов на обязательное социальное медицинское страхование и пеней, уменьшению убытков,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тематических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142 Налогового кодекса по вопросу подтверждения достоверности сумм превышения налога на добавленную стоимость, в том числе предъявленных к возврату и проводимых в отношении налогоплательщика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налогоплательщика в декларации по налогу на добавленную стоимость по подтверждению достоверности сумм налога на добавленную стоимость, предъявленных к возврату;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заявления налогоплательщика для подтверждения достоверности превышения налога на добавленную стоимость, представляемому в связи с применением им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проверок на основании налогового заявления нерезидента на возврат подоходного налога из бюджета в связи с применением положений международного договора об избежании двойного налогообложения, а также в связи с обращением нерезидента о повторном рассмотрении такого налогового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Налоговая проверка подлежит завершению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непредставления письменного возражения в срок, установленный пунктом 8 настоящих Правил, в течение 3 (трех) рабочих дней со дня его истечения;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отзыва письменного возражения в течение 3 (трех) рабочих дней со дня получения органом государственных доходов отзыва письменного возражения;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отсутствия налогоплательщика по месту нахождения по результатам налогового обследования в течение 1 (одного) рабочего дня со дня составления акта налогового обследования, указанного в пункте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до завершения налоговой проверки, в случаях указанных в подпунктах 1) и 2) настоящего пункта, налогоплательщику (налоговому агенту) вручается извещение о возобновлении налоговой проверки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"16. По итогам рассмотрения письменного возражения налогоплательщика к предварительному акту налоговой проверки органом государственных доходов, осуществляющим налоговую проверку, составляется акт налоговой проверки с учетом принятого решения по письменному возражению, в том числе ответа Комитета, предусмотренного пунктом 14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Налоговая проверка, завершается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