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34b" w14:textId="9910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2021 года № 445. Зарегистрирован в Министерстве юстиции Республики Казахстан 12 мая 2021 года № 22741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января 2018 года № 20 "Об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проверки" (зарегистрирован в Реестре государственной регистрации нормативных правовых актов под № 16295)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рассмотрения такого возражения, а также категории налогоплательщиков, в отношении которых применяются нормы по предварительному акту налоговой проверки,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настоящих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142 Налогового кодекса по вопросу подтверждения достоверности сумм превышения налога на добавленную стоимость, в том числе предъявленных к возврату и проводимых в отношении налогоплательщика на основании: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заявления налогоплательщика для подтверждения достоверности превышения налога на добавленную стоимость, представляемому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налогового заявления нерезидента на возврат подоходного налога из бюджета в связи с применением положений международного договора об избежании двойного налогообложения, а также в связи с обращением нерезидента о повторном рассмотрении такого налогового заявления.";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Налоговая проверка подлежит завершению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случаях: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письменного возражения в срок, установленный пунктом 8 настоящих Правил, в течение 3 (трех) рабочих дней со дня его истечения;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налогоплательщика по месту нахождения по результатам налогового обследования в течение 1 (одного) рабочего дня со дня составления акта налогового обследования, указанного в пункте 7 настоящих Правил.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 указанных в подпунктах 1) и 2) настоящего пункта, налогоплательщику (налоговому агенту) вручается извещение о возобновлении налоговой проверки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По итогам рассмотрения письменного возражения налогоплательщика к предварительному акту налоговой проверки органом государственных доходов, осуществляющим налоговую проверку, составляется акт налоговой проверки с учетом принятого решения по письменному возражению, в том числе ответа Комитета, предусмотренного пунктом 14 настоящих Правил.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проверка, завершается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