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a8cf" w14:textId="ef3a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и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апреля 2021 года № 41/қе. Зарегистрирован в Министерстве юстиции Республики Казахстан 29 апреля 2021 года № 22664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за № 17938, опубликован в Эталонном контрольном банке нормативных правовых актов Республики Казахстан 20 декабря 2018 года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Учебные заведения ОНБ размещают на интернет-ресурсах и (или) в средствах массовой информации следующую информацию: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товаров (работ, услуг), реализуемых учебными заведениями ОНБ на платной основе;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цены на предоставляемые товары (работы, услуги).";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Средства, поступающие от: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научных исследований,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базового, грантового, программно-целевого финансирования научной и (или) научно-технической деятельности, утвержденных постановлением Правительства Республики Казахстан от 25 мая 2011 года № 575;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дополнительных образовательных программ, разработки и (или) реализации учебно-методической литературы, издательской и (или) полиграфической продукции, расходуются по следующим направлениям: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расходных материалов, мебели, инвентаря;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оборудования и программного обеспечения, включая их обслуживание;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литературы, учебных изданий, наглядных материалов;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учебно-материальной базы;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внештатных специалистов, привлекаемых для реализации дополнительных образовательных программ, организации профессионального образования, разработки и реализации учебно-методической литературы, издательской и (или) полиграфической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учебных, научных и методических материалов;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 стажировки сотрудников, военнослужащих и работников учебных заведений ОНБ;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конференций, семинаров, круглых столов, спортивных соревнований, обучающих тренингов, олимпиад, юбилейных мероприятий, включая организацию питания и культурно-досуговых мероприятий, приобретение информационных материалов;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электронных информационных ресурсов или права пользования ими;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учебного процесса по дополнительным образовательным программам;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помещений, оборудования и техники;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сувенирной продукции;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видеороликов, видеофильмов, аудиозаписей для учебных и научных целей;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зданий и сооружений, обеспечивающих образовательную деятельность;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транспортных средств, а также товаров и услуг по их обслуживанию;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командировки, связанные с реализацией дополнительных образовательных программ, разработкой и реализацией учебно-методической литературы, издательской и (или) полиграфической продукции в пределах норм возмещения командировочных расходов, установленных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связи, рекламных и транспортных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банковских услуг в рамках реализации дополнительных образовательных программ, разработки и реализации учебно-методической литературы, издательской и (или) полиграфической продукции;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по организации и проведению кофе-брейков в рамках реализации дополнительных образовательных программ;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специалистов (в том числе из числа кадрового состава учебных заведений ОНБ), привлекаемых для оказания платных образовательных услуг в рамках дополнительных образовательных программ.".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 (зарегистрирован в Реестре государственной регистрации нормативных правовых актов за № 17937, опубликован в Эталонном контрольном банке нормативных правовых актов Республики Казахстан 20 декабря 2018 года в электронном виде) следующее изменение: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услуг) военных, специальных учебных заведений органов национальной безопасности Республики Казахстан, предоставляемые на платной основе,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</w:t>
      </w:r>
      <w:r>
        <w:rPr>
          <w:rFonts w:ascii="Times New Roman"/>
          <w:b w:val="false"/>
          <w:i w:val="false"/>
          <w:color w:val="000000"/>
          <w:sz w:val="28"/>
        </w:rPr>
        <w:t>ю к настоящему приказу.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Академии Комитета национальной безопасности Республики Казахстан в установленном законодательством порядке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кадровый состав органов национальной безопасности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41/қе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102/қе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7097"/>
        <w:gridCol w:w="804"/>
        <w:gridCol w:w="3248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услуг), предоставляемые на платной основе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Проведение научных исследований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грантового финансирования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программно-целевого финансирования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 и ВНТК**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Реализация дополнительных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"Навыки аналитического мышления",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первоначальной подготовки специалистов-полиграфологов,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"Профайлинг. Бесконтактная детекция лжи",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изучения иностранного языка (за исключением арабского, китайского, персидского, таджикского, урду и хинди),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изучения иностранного языка (арабского, китайского, персидского, таджикского, урду и хинди),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"Комплексная безопасность объектов",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по сопровождению операционной системы "RedHat Linux",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"Анализ киберинцидентов",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"Криптографическая защита информации",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футбола,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волейбола,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баскетбола,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легкой атлетики,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тенниса,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фитнеса, на 1 человека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Разработка и (или) реализация учебно-методической литературы, издательской и (или)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текста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(русский, казахский)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Корректура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текста А4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А4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(черно-белая, заливка 5%, 80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(цветная, заливка 5%, 80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(черно-белая, заливка 5%, 80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(цветная, заливка 5%, 80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(черно-белая, заливка 5%, 160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(цветная, заливка 5%, 160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(черно-белая, заливка 5%, 160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(цветная, заливка 5%, 160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(черно-белая, заливка 5%, 300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(цветная, заливка 5%, 300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(черно-белая, заливка 5%, 300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(цветная, заливка 5%, 300 грамм)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текста (черно/белый)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(термобиндер, пружина)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А4, А3 (горячее пакетное)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бумаги (электрическая)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*ННС – Национальный научный совет.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**ВНТК – Высшая научно-техническая комиссия.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***Для коммерческих организаций, направивших работников на обучение на соответствующие курсы, предоставляется скидка в следующих размерах: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человек – 10 процентов;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и более человек – 20 процентов.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некоммерческих организаций, а также организаций, пятьдесят и более процентов голосующих акций которых принадлежат государству, направивших работников, предоставляется скидка в размере 20 процентов.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****В случае оплаты за обучение в спортивной секции предоставляется скидка в следующих размерах: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8 академических часов – 10 процентов;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24 академических часов – 20 процентов;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48 академических часов – 30 процентов.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