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d8ec" w14:textId="ab8d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степени риска, не являющихся конфиденциальной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апреля 2021 года № 321. Зарегистрирован в Министерстве юстиции Республики Казахстан 15 апреля 2021 года № 22549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452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степени риска, не являющиеся конфиденциальной информацией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321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степени риска, не являющиеся конфиденциальной информацией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степени риска, не являющиеся конфиденциальной информацией (далее – Критерии),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452 Кодекса Республики Казахстан от 26 декабря 2017 года "О таможенном регулировании в Республике Казахстан" (далее – Кодекс).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дифференцированного применения мер по минимизации рисков органы государственных доходов осуществляют категорирование лиц, совершающих таможенные операции как до, так и после выпуска товаров, путем отнесения их к категориям низкого, среднего или высокого уровня риска на основании критериев степени риска.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Критерии, используемые для категорирования лиц, совершающих таможенные операции до выпуска товаров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Критериям, используемым для категорирования лиц, совершающих таможенные операции до выпуска товаров, относятся: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критерий "Наличие фиксированных активов" – объем фиксированных активов хозяйствующего субъекта, отраженный в налоговой отчетности на конец последнего отчетного года;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критерий "Наличие/отсутствие выявленных нарушений таможенного законодательства Евразийского экономического союза и Республики Казахстан" – наличие либо отсутствие административных правонарушений и уголовных преступлений, выявленных в отношении участников внешнеэкономической деятельности (далее – ВЭД);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критерий "Наличие задолженности и применение мер по обеспечению взыскания налоговой задолженности" – наличие задолженности по таможенным платежам и налогам, наличие распоряжений о приостановлении расходных операций по банковским счетам;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критерий "Количество произведенных корректировок таможенной стоимости и взысканных таможенных платежей и налогов (далее – ТПиН)" – соотношение количества товаров, по которым принято решение о корректировке таможенной стоимости, к общему количеству выпущенных товаров, с учетом взысканных ТПиН";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критерий "Период осуществления ВЭД" – общий период осуществления ВЭД лицом, совершающим таможенные операции;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критерий "Среднемесячная заработная плата на одного работника" – соотношение среднемесячной суммы доходов, начисленной налоговым агентом физическим лицам, к средней численности работников;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критерий "Коэффициент налоговой нагрузки" –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практикой, утвержденными приказом Министра финансов Республики Казахстан от 20 февраля 2018 года № 253 "Об утверждении Правил расчета коэффициента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практикой" (зарегистрирован в Реестре государственной регистрации нормативных правовых актов под № 16518);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критерий "Экспортная ориентированность" – доля объема экспорта товаров участника ВЭД от общего объема экспорта товаров по Республике Казахстан. При расчете данного критерия не учитывается экспорт сырьевых товаров;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критерий "Результат категорирования налогоплательщика (налогового агента)" – результат категорирования, осуществленного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критерий "Результат категорирования таможенного представителя" – результат категорирования, осуществленного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критерий "Крупные налогоплательщики, инвесторы, уполномоченные экономические операторы".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Крупные налогоплательщики – юридические лица, подлежащие мониторингу крупных налогоплательщиков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2020 года № 1241 "Об утверждении Перечня налогоплательщиков, подлежащих мониторингу крупных налогоплательщиков" (зарегистрирован в Реестре государственной регистрации нормативных правовых актов под № 21995).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– участники специальных экономических зон, проекты которых реализованы либо находятся на стадии реализации;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проекты которых включены в Республиканскую Карту индустриализации;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проекты которых регулируются межправительственными соглашениями.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экономические операторы – юридические лица, созданные в соответствии со статьей 529 Кодекса и включенные в реестр уполномоченных экономических операторов.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Критерии, используемые для категорирования лиц, совершающих таможенные операции, после выпуска товаров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критериям, используемым для категорирования лиц, совершающих таможенные операции, после выпуска товаров, относятся: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критерий "Наличие либо отсутствие уголовных правонарушений" – наличие либо отсутствие у физического лица, факта привлечения к уголовной ответственности, в том числе прекращенного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Уголовно-процессуального кодекса Республики Казахстан от 4 июля 2014 года, являющегося руководителем, учредителем и (или) бухгалтером лица, совершающего таможенные операции,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критерий "Наличие либо отсутствие административных правонарушений" – определение соотношения количества административных дел за нарушение требований, установленных таможенным законодательством, в отношении лица, совершающего таможенные операции, по которым постановления о привлечении к административной ответственности вступили в законную силу, к общему количеству деклараций на товары, оформленных лицом, совершающим таможенные операции;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критерий "Наличие неисполненных уведомлений об устранении нарушений" – определение соотношения неисполненных уведомлений об устранении нарушений к общему количеству уведомлений об устранении нарушений, вынесенных в соответствии со статьей 417 Кодекса, в отношении лица, совершающего таможенные операции;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критерий "Наличие задолженности по таможенным платежам, налогам, специальным, антидемпинговым, компенсационным пошлинам, пеней, процентов" – наличие непогашенной задолженности по таможенным платежам, налогам, специальным, антидемпинговым, компенсационным пошлинам, пеней, процентов;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критерий "Доля условно выпущенных товаров, а также товаров, находящихся и (или) находившихся под таможенным контролем в соответствии с выбранной таможенной процедурой" – соотношение стоимости таких товаров к общей стоимости товаров, ввезенных лицом, совершающим таможенные операции;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критерий "Период осуществления внешнеэкономической деятельности" – общий период осуществления внешнеэкономической деятельности лицом, совершающим таможенные операции;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критерий "Организационно-правовая форма" – организационно-правовая форма лиц, совершающих таможенные операции, указанная в информационной системе органов государственных доходов, предназначенной для осуществления учета налогоплательщиков.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