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d8ec" w14:textId="ab8d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степени риска, не являющихся конфиденциальной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апреля 2021 года № 321. Зарегистрирован в Министерстве юстиции Республики Казахстан 15 апреля 2021 года № 22549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452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степени риска, не являющиеся конфиденциальной информацией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321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степени риска, не являющиеся конфиденциальной информацией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степени риска, не являющиеся конфиденциальной информацией (далее – Критерии),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452 Кодекса Республики Казахстан от 26 декабря 2017 года "О таможенном регулировании в Республике Казахстан" (далее – Кодекс).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дифференцированного применения мер по минимизации рисков органы государственных доходов осуществляют категорирование лиц, совершающих таможенные операции как до, так и после выпуска товаров, путем отнесения их к категориям низкого, среднего или высокого уровня риска на основании критериев степени риска.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Критерии, используемые для категорирования лиц, совершающих таможенные операции до выпуска товаров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Критериям, используемым для категорирования лиц, совершающих таможенные операции до выпуска товаров, относятся: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критерий "Наличие фиксированных активов" – объем фиксированных активов хозяйствующего субъекта, отраженный в налоговой отчетности на конец последнего отчетного года;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критерий "Наличие/отсутствие выявленных нарушений таможенного законодательства Евразийского экономического союза и Республики Казахстан" – наличие либо отсутствие административных правонарушений и уголовных преступлений, выявленных в отношении участников внешнеэкономической деятельности (далее – ВЭД);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критерий "Наличие задолженности и применение мер по обеспечению взыскания налоговой задолженности" – наличие задолженности по таможенным платежам и налогам, наличие распоряжений о приостановлении расходных операций по банковским счетам;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критерий "Количество произведенных корректировок таможенной стоимости и взысканных таможенных платежей и налогов (далее – ТПиН)" – соотношение количества товаров, по которым принято решение о корректировке таможенной стоимости, к общему количеству выпущенных товаров, с учетом взысканных ТПиН";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критерий "Период осуществления ВЭД" – общий период осуществления ВЭД лицом, совершающим таможенные операции;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критерий "Среднемесячная заработная плата на одного работника" – соотношение среднемесячной суммы доходов, начисленной налоговым агентом физическим лицам, к средней численности работников;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критерий "Коэффициент налоговой нагрузки" –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налоговой нагрузки налогоплательщика (налогового агента), за исключением физических лиц, не зарегистрированных в налоговых органах в качестве индивидуальных предпринимателей и не занимающихся частной практикой, утвержденными приказом Министра финансов Республики Казахстан от 20 февраля 2018 года № 253 "Об утверждении Правил расчета коэффициента налоговой нагрузки налогоплательщика (налогового агента), за исключением физических лиц, не зарегистрированных в налоговых органах в качестве индивидуальных предпринимателей и не занимающихся частной практикой" (зарегистрирован в Реестре государственной регистрации нормативных правовых актов под № 16518);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критерий "Экспортная ориентированность" – доля объема экспорта товаров участника ВЭД от общего объема экспорта товаров по Республике Казахстан. При расчете данного критерия не учитывается экспорт сырьевых товаров;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критерий "Результат категорирования налогоплательщика (налогового агента)" – результат категорирования, осуществленного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критерий "Результат категорирования таможенного представителя" – результат категорирования, осуществленного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критерий "Крупные налогоплательщики, инвесторы, уполномоченные экономические операторы".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Крупные налогоплательщики – юридические лица, подлежащие мониторингу крупных налогоплательщиков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2020 года № 1241 "Об утверждении Перечня налогоплательщиков, подлежащих мониторингу крупных налогоплательщиков" (зарегистрирован в Реестре государственной регистрации нормативных правовых актов под № 21995).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– участники специальных экономических зон, проекты которых реализованы либо находятся на стадии реализации;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проекты которых включены в Республиканскую Карту индустриализации;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проекты которых регулируются межправительственными соглашениями.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экономические операторы – юридические лица, созданные в соответствии со статьей 529 Кодекса и включенные в реестр уполномоченных экономических операторов.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Критерии, используемые для категорирования лиц, совершающих таможенные операции, после выпуска товаров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критериям, используемым для категорирования лиц, совершающих таможенные операции, после выпуска товаров, относятся: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критерий "Наличие либо отсутствие уголовных правонарушений" – наличие либо отсутствие у физического лица, факта привлечения к уголовной ответственности, в том числе прекращенного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Уголовно-процессуального кодекса Республики Казахстан от 4 июля 2014 года, являющегося руководителем, учредителем и (или) бухгалтером лица, совершающего таможенные операции,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критерий "Наличие либо отсутствие административных правонарушений" – определение соотношения количества административных дел за нарушение требований, установленных таможенным законодательством, в отношении лица, совершающего таможенные операции, по которым постановления о привлечении к административной ответственности вступили в законную силу, к общему количеству деклараций на товары, оформленных лицом, совершающим таможенные операции;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критерий "Наличие неисполненных уведомлений об устранении нарушений" – определение соотношения неисполненных уведомлений об устранении нарушений к общему количеству уведомлений об устранении нарушений, вынесенных в соответствии со статьей 417 Кодекса, в отношении лица, совершающего таможенные операции;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критерий "Наличие задолженности по таможенным платежам, налогам, специальным, антидемпинговым, компенсационным пошлинам, пеней, процентов" – наличие непогашенной задолженности по таможенным платежам, налогам, специальным, антидемпинговым, компенсационным пошлинам, пеней, процентов;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критерий "Доля условно выпущенных товаров, а также товаров, находящихся и (или) находившихся под таможенным контролем в соответствии с выбранной таможенной процедурой" – соотношение стоимости таких товаров к общей стоимости товаров, ввезенных лицом, совершающим таможенные операции;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критерий "Период осуществления внешнеэкономической деятельности" – общий период осуществления внешнеэкономической деятельности лицом, совершающим таможенные операции;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критерий "Организационно-правовая форма" – организационно-правовая форма лиц, совершающих таможенные операции, указанная в информационной системе органов государственных доходов, предназначенной для осуществления учета налогоплательщиков.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