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6bc73" w14:textId="236bc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совместный приказ Министра сельского хозяйства Республики Казахстан от 28 декабря 2015 года № 15-05/1135 и Министра национальной экономики Республики Казахстан от 29 декабря 2015 года № 821 "Об утверждении критериев оценки степени риска и проверочных листов в области защиты растений"</w:t>
      </w:r>
    </w:p>
    <w:p>
      <w:pPr>
        <w:spacing w:after="0"/>
        <w:ind w:left="0"/>
        <w:jc w:val="both"/>
      </w:pPr>
      <w:r>
        <w:rPr>
          <w:rFonts w:ascii="Times New Roman"/>
          <w:b w:val="false"/>
          <w:i w:val="false"/>
          <w:color w:val="000000"/>
          <w:sz w:val="28"/>
        </w:rPr>
        <w:t>Совместный приказ Министра сельского хозяйства Республики Казахстан от 5 апреля 2021 года № 108 и Министра национальной экономики Республики Казахстан от 6 апреля 2021 года № 37. Зарегистрирован в Министерстве юстиции Республики Казахстан 12 апреля 2021 года № 22530.</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совместный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28 декабря 2015 года № 15-05/1135 и Министра национальной экономики Республики Казахстан от 29 декабря 2015 года № 821 "Об утверждении критериев оценки степени риска и проверочных листов в области защиты растений" (зарегистрирован в Реестре государственной регистрации нормативных правовых актов № 12744, опубликован 3 февраля 2016 года в информационно-правовой системе "Әділет") следующие изменения и дополнение: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7" w:id="2"/>
    <w:p>
      <w:pPr>
        <w:spacing w:after="0"/>
        <w:ind w:left="0"/>
        <w:jc w:val="both"/>
      </w:pPr>
      <w:r>
        <w:rPr>
          <w:rFonts w:ascii="Times New Roman"/>
          <w:b w:val="false"/>
          <w:i w:val="false"/>
          <w:color w:val="000000"/>
          <w:sz w:val="28"/>
        </w:rPr>
        <w:t xml:space="preserve">
      "1. Утвердить: </w:t>
      </w:r>
    </w:p>
    <w:bookmarkEnd w:id="2"/>
    <w:bookmarkStart w:name="z8" w:id="3"/>
    <w:p>
      <w:pPr>
        <w:spacing w:after="0"/>
        <w:ind w:left="0"/>
        <w:jc w:val="both"/>
      </w:pPr>
      <w:r>
        <w:rPr>
          <w:rFonts w:ascii="Times New Roman"/>
          <w:b w:val="false"/>
          <w:i w:val="false"/>
          <w:color w:val="000000"/>
          <w:sz w:val="28"/>
        </w:rPr>
        <w:t xml:space="preserve">
      1) критерии оценки степени риска в области защиты растений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3"/>
    <w:bookmarkStart w:name="z9" w:id="4"/>
    <w:p>
      <w:pPr>
        <w:spacing w:after="0"/>
        <w:ind w:left="0"/>
        <w:jc w:val="both"/>
      </w:pPr>
      <w:r>
        <w:rPr>
          <w:rFonts w:ascii="Times New Roman"/>
          <w:b w:val="false"/>
          <w:i w:val="false"/>
          <w:color w:val="000000"/>
          <w:sz w:val="28"/>
        </w:rPr>
        <w:t xml:space="preserve">
      2) проверочный лист в области защиты растений в отношении субъектов (объектов) контроля, осуществляющих деятельность на объектах сельскохозяйственного назначения, а также полосах отвода и охранных зон автомобильных, железных дорог и иных территорий, являющихся местами обитания вредных и особо опасных вредных организмов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4"/>
    <w:bookmarkStart w:name="z10" w:id="5"/>
    <w:p>
      <w:pPr>
        <w:spacing w:after="0"/>
        <w:ind w:left="0"/>
        <w:jc w:val="both"/>
      </w:pPr>
      <w:r>
        <w:rPr>
          <w:rFonts w:ascii="Times New Roman"/>
          <w:b w:val="false"/>
          <w:i w:val="false"/>
          <w:color w:val="000000"/>
          <w:sz w:val="28"/>
        </w:rPr>
        <w:t xml:space="preserve">
      3) проверочный лист в области защиты растений в отношении субъектов (объектов) контроля, осуществляющих представление, а равно своевременное представление фитосанитарной отчетности в соответствии с формами фитосанитарного учета, утвержденными законодательством в области защиты растений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End w:id="5"/>
    <w:bookmarkStart w:name="z11" w:id="6"/>
    <w:p>
      <w:pPr>
        <w:spacing w:after="0"/>
        <w:ind w:left="0"/>
        <w:jc w:val="both"/>
      </w:pPr>
      <w:r>
        <w:rPr>
          <w:rFonts w:ascii="Times New Roman"/>
          <w:b w:val="false"/>
          <w:i w:val="false"/>
          <w:color w:val="000000"/>
          <w:sz w:val="28"/>
        </w:rPr>
        <w:t xml:space="preserve">
      4) проверочный лист в области защиты растений в отношении субъектов (объектов) контроля, осуществляющих деятельность по применению пестицидов аэрозольным и фумигационным способами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bookmarkEnd w:id="6"/>
    <w:bookmarkStart w:name="z12" w:id="7"/>
    <w:p>
      <w:pPr>
        <w:spacing w:after="0"/>
        <w:ind w:left="0"/>
        <w:jc w:val="both"/>
      </w:pPr>
      <w:r>
        <w:rPr>
          <w:rFonts w:ascii="Times New Roman"/>
          <w:b w:val="false"/>
          <w:i w:val="false"/>
          <w:color w:val="000000"/>
          <w:sz w:val="28"/>
        </w:rPr>
        <w:t xml:space="preserve">
      5) проверочный лист в области защиты растений в отношении субъектов (объектов) контроля, осуществляющих деятельность по применению пестицидов авиационным и наземным способами (за исключением аэрозольного и фумигационного способов)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bookmarkEnd w:id="7"/>
    <w:bookmarkStart w:name="z13" w:id="8"/>
    <w:p>
      <w:pPr>
        <w:spacing w:after="0"/>
        <w:ind w:left="0"/>
        <w:jc w:val="both"/>
      </w:pPr>
      <w:r>
        <w:rPr>
          <w:rFonts w:ascii="Times New Roman"/>
          <w:b w:val="false"/>
          <w:i w:val="false"/>
          <w:color w:val="000000"/>
          <w:sz w:val="28"/>
        </w:rPr>
        <w:t xml:space="preserve">
      6) проверочный лист в области защиты растений в отношении субъектов (объектов) контроля, осуществляющих деятельность по хранению пестицидов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совместному приказу;</w:t>
      </w:r>
    </w:p>
    <w:bookmarkEnd w:id="8"/>
    <w:bookmarkStart w:name="z14" w:id="9"/>
    <w:p>
      <w:pPr>
        <w:spacing w:after="0"/>
        <w:ind w:left="0"/>
        <w:jc w:val="both"/>
      </w:pPr>
      <w:r>
        <w:rPr>
          <w:rFonts w:ascii="Times New Roman"/>
          <w:b w:val="false"/>
          <w:i w:val="false"/>
          <w:color w:val="000000"/>
          <w:sz w:val="28"/>
        </w:rPr>
        <w:t xml:space="preserve">
      7) проверочный лист в области защиты растений в отношении субъектов (объектов) контроля, осуществляющих деятельность по обезвреживанию запрещенных и (или) пришедших в негодность пестицидов и тары из-под них, а также тары из-под использованных пестицидов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совместному приказу;</w:t>
      </w:r>
    </w:p>
    <w:bookmarkEnd w:id="9"/>
    <w:bookmarkStart w:name="z15" w:id="10"/>
    <w:p>
      <w:pPr>
        <w:spacing w:after="0"/>
        <w:ind w:left="0"/>
        <w:jc w:val="both"/>
      </w:pPr>
      <w:r>
        <w:rPr>
          <w:rFonts w:ascii="Times New Roman"/>
          <w:b w:val="false"/>
          <w:i w:val="false"/>
          <w:color w:val="000000"/>
          <w:sz w:val="28"/>
        </w:rPr>
        <w:t xml:space="preserve">
      8) проверочный лист в области защиты растений в отношении субъектов (объектов) контроля, осуществляющих строительство, содержание и поддержание в надлежащем состоянии специальных хранилищ (могильников)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совместному приказу;</w:t>
      </w:r>
    </w:p>
    <w:bookmarkEnd w:id="10"/>
    <w:bookmarkStart w:name="z16" w:id="11"/>
    <w:p>
      <w:pPr>
        <w:spacing w:after="0"/>
        <w:ind w:left="0"/>
        <w:jc w:val="both"/>
      </w:pPr>
      <w:r>
        <w:rPr>
          <w:rFonts w:ascii="Times New Roman"/>
          <w:b w:val="false"/>
          <w:i w:val="false"/>
          <w:color w:val="000000"/>
          <w:sz w:val="28"/>
        </w:rPr>
        <w:t xml:space="preserve">
      9) проверочный лист в области защиты растений в отношении субъектов (объектов) контроля, осуществляющих деятельность по проведению регистрационных (мелкоделяночных и производственных) испытаний пестицидов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совместному приказу;</w:t>
      </w:r>
    </w:p>
    <w:bookmarkEnd w:id="11"/>
    <w:bookmarkStart w:name="z17" w:id="12"/>
    <w:p>
      <w:pPr>
        <w:spacing w:after="0"/>
        <w:ind w:left="0"/>
        <w:jc w:val="both"/>
      </w:pPr>
      <w:r>
        <w:rPr>
          <w:rFonts w:ascii="Times New Roman"/>
          <w:b w:val="false"/>
          <w:i w:val="false"/>
          <w:color w:val="000000"/>
          <w:sz w:val="28"/>
        </w:rPr>
        <w:t>
      10) проверочный лист в области защиты растений в отношении субъектов (объектов) контроля, осуществляющих деятельность по реализации пестицидов, биоагентов согласно приложению 10 к настоящему совместному приказу.";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настоящему совместному приказу;</w:t>
      </w:r>
    </w:p>
    <w:bookmarkStart w:name="z19" w:id="13"/>
    <w:p>
      <w:pPr>
        <w:spacing w:after="0"/>
        <w:ind w:left="0"/>
        <w:jc w:val="both"/>
      </w:pPr>
      <w:r>
        <w:rPr>
          <w:rFonts w:ascii="Times New Roman"/>
          <w:b w:val="false"/>
          <w:i w:val="false"/>
          <w:color w:val="000000"/>
          <w:sz w:val="28"/>
        </w:rPr>
        <w:t xml:space="preserve">
      дополнить приложением 10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совместному приказу.</w:t>
      </w:r>
    </w:p>
    <w:bookmarkEnd w:id="13"/>
    <w:bookmarkStart w:name="z20" w:id="14"/>
    <w:p>
      <w:pPr>
        <w:spacing w:after="0"/>
        <w:ind w:left="0"/>
        <w:jc w:val="both"/>
      </w:pPr>
      <w:r>
        <w:rPr>
          <w:rFonts w:ascii="Times New Roman"/>
          <w:b w:val="false"/>
          <w:i w:val="false"/>
          <w:color w:val="000000"/>
          <w:sz w:val="28"/>
        </w:rPr>
        <w:t>
      2. Департаменту ветеринарной, фитосанитарной и пищевой безопасности Министерства сельского хозяйства Республики Казахстан в установленном законодательством порядке обеспечить:</w:t>
      </w:r>
    </w:p>
    <w:bookmarkEnd w:id="14"/>
    <w:bookmarkStart w:name="z21" w:id="15"/>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15"/>
    <w:bookmarkStart w:name="z22" w:id="16"/>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сельского хозяйства Республики Казахстан после его официального опубликования.</w:t>
      </w:r>
    </w:p>
    <w:bookmarkEnd w:id="16"/>
    <w:bookmarkStart w:name="z23" w:id="17"/>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сельского хозяйства Республики Казахстан.</w:t>
      </w:r>
    </w:p>
    <w:bookmarkEnd w:id="17"/>
    <w:bookmarkStart w:name="z24" w:id="18"/>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 __________А. Иргалиев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сельского хозяйства</w:t>
            </w:r>
            <w:r>
              <w:br/>
            </w:r>
            <w:r>
              <w:rPr>
                <w:rFonts w:ascii="Times New Roman"/>
                <w:b w:val="false"/>
                <w:i w:val="false"/>
                <w:color w:val="000000"/>
                <w:sz w:val="20"/>
              </w:rPr>
              <w:t>Республики Казахстан __________С. Омаров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25" w:id="1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Комитет по правовой</w:t>
      </w:r>
      <w:r>
        <w:br/>
      </w:r>
      <w:r>
        <w:rPr>
          <w:rFonts w:ascii="Times New Roman"/>
          <w:b w:val="false"/>
          <w:i w:val="false"/>
          <w:color w:val="000000"/>
          <w:sz w:val="28"/>
        </w:rPr>
        <w:t>статистике и специальным учетам</w:t>
      </w:r>
      <w:r>
        <w:br/>
      </w:r>
      <w:r>
        <w:rPr>
          <w:rFonts w:ascii="Times New Roman"/>
          <w:b w:val="false"/>
          <w:i w:val="false"/>
          <w:color w:val="000000"/>
          <w:sz w:val="28"/>
        </w:rPr>
        <w:t>Генеральной прокуратуры</w:t>
      </w:r>
      <w:r>
        <w:br/>
      </w:r>
      <w:r>
        <w:rPr>
          <w:rFonts w:ascii="Times New Roman"/>
          <w:b w:val="false"/>
          <w:i w:val="false"/>
          <w:color w:val="000000"/>
          <w:sz w:val="28"/>
        </w:rPr>
        <w:t>Республики Казахстан</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апреля 2021 года № 37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апреля 2021 года № 108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w:t>
            </w:r>
            <w:r>
              <w:br/>
            </w:r>
            <w:r>
              <w:rPr>
                <w:rFonts w:ascii="Times New Roman"/>
                <w:b w:val="false"/>
                <w:i w:val="false"/>
                <w:color w:val="000000"/>
                <w:sz w:val="20"/>
              </w:rPr>
              <w:t>№ 15-05/1135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821</w:t>
            </w:r>
          </w:p>
        </w:tc>
      </w:tr>
    </w:tbl>
    <w:bookmarkStart w:name="z30" w:id="20"/>
    <w:p>
      <w:pPr>
        <w:spacing w:after="0"/>
        <w:ind w:left="0"/>
        <w:jc w:val="left"/>
      </w:pPr>
      <w:r>
        <w:rPr>
          <w:rFonts w:ascii="Times New Roman"/>
          <w:b/>
          <w:i w:val="false"/>
          <w:color w:val="000000"/>
        </w:rPr>
        <w:t xml:space="preserve"> Критерии оценки степени риска в области защиты растений</w:t>
      </w:r>
    </w:p>
    <w:bookmarkEnd w:id="20"/>
    <w:bookmarkStart w:name="z31" w:id="21"/>
    <w:p>
      <w:pPr>
        <w:spacing w:after="0"/>
        <w:ind w:left="0"/>
        <w:jc w:val="left"/>
      </w:pPr>
      <w:r>
        <w:rPr>
          <w:rFonts w:ascii="Times New Roman"/>
          <w:b/>
          <w:i w:val="false"/>
          <w:color w:val="000000"/>
        </w:rPr>
        <w:t xml:space="preserve"> Глава 1. Общие положения</w:t>
      </w:r>
    </w:p>
    <w:bookmarkEnd w:id="21"/>
    <w:bookmarkStart w:name="z32" w:id="22"/>
    <w:p>
      <w:pPr>
        <w:spacing w:after="0"/>
        <w:ind w:left="0"/>
        <w:jc w:val="both"/>
      </w:pPr>
      <w:r>
        <w:rPr>
          <w:rFonts w:ascii="Times New Roman"/>
          <w:b w:val="false"/>
          <w:i w:val="false"/>
          <w:color w:val="000000"/>
          <w:sz w:val="28"/>
        </w:rPr>
        <w:t xml:space="preserve">
      1. Настоящие Критерии оценки степени риска в области защиты растений (далее – Критерии)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141 Предпринимательского кодекса Республики Казахстан от 29 октября 2015 года и </w:t>
      </w:r>
      <w:r>
        <w:rPr>
          <w:rFonts w:ascii="Times New Roman"/>
          <w:b w:val="false"/>
          <w:i w:val="false"/>
          <w:color w:val="000000"/>
          <w:sz w:val="28"/>
        </w:rPr>
        <w:t>Правилами</w:t>
      </w:r>
      <w:r>
        <w:rPr>
          <w:rFonts w:ascii="Times New Roman"/>
          <w:b w:val="false"/>
          <w:i w:val="false"/>
          <w:color w:val="000000"/>
          <w:sz w:val="28"/>
        </w:rPr>
        <w:t xml:space="preserve"> формирования государственными органами системы оценки рисков и формы проверочных листов, утвержденными приказом исполняющего обязанности Министра национальной экономики Республики Казахстан от 31 июля 2018 года № 3 (зарегистрирован в Реестре государственной регистрации нормативных правовых актов № 17371), для отнесения субъектов контроля к степеням риска и отбора субъектов контроля при проведении профилактического контроля с посещением субъекта (объекта) контроля.</w:t>
      </w:r>
    </w:p>
    <w:bookmarkEnd w:id="22"/>
    <w:bookmarkStart w:name="z33" w:id="23"/>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23"/>
    <w:bookmarkStart w:name="z34" w:id="24"/>
    <w:p>
      <w:pPr>
        <w:spacing w:after="0"/>
        <w:ind w:left="0"/>
        <w:jc w:val="both"/>
      </w:pPr>
      <w:r>
        <w:rPr>
          <w:rFonts w:ascii="Times New Roman"/>
          <w:b w:val="false"/>
          <w:i w:val="false"/>
          <w:color w:val="000000"/>
          <w:sz w:val="28"/>
        </w:rPr>
        <w:t>
      1) незначительное нарушение – нарушение требований, установленных законодательством Республики Казахстан в области защиты растений, в виде отсутствия документированного учета работ (прошнурованной и пронумерованной приходно-расходной книги, журнала учета пестицидов) при применении, хранении, реализации и ввоза пестицидов;</w:t>
      </w:r>
    </w:p>
    <w:bookmarkEnd w:id="24"/>
    <w:bookmarkStart w:name="z35" w:id="25"/>
    <w:p>
      <w:pPr>
        <w:spacing w:after="0"/>
        <w:ind w:left="0"/>
        <w:jc w:val="both"/>
      </w:pPr>
      <w:r>
        <w:rPr>
          <w:rFonts w:ascii="Times New Roman"/>
          <w:b w:val="false"/>
          <w:i w:val="false"/>
          <w:color w:val="000000"/>
          <w:sz w:val="28"/>
        </w:rPr>
        <w:t>
      2) значительное нарушение – нарушение требований, установленных законодательством Республики Казахстан в области защиты растений, в виде отсутствия средств индивидуальной защиты и специальной одежды у персонала при проведении работ по применению и хранению пестицидов, обезвреживанию пестицидов и тары из-под них, а также тары из-под использованных пестицидов, отсутствие квалифицированного специалиста, имеющего соответствующее (агрономическое) образование при реализации пестицидов, а также наличия жалоб, по рассмотрению которых субъекту контроля государственным инспектором по защите растений выписаны предписания по устранению выявленных нарушений законодательства Республики Казахстан в области защиты растений без привлечения к административной ответственности;</w:t>
      </w:r>
    </w:p>
    <w:bookmarkEnd w:id="25"/>
    <w:bookmarkStart w:name="z36" w:id="26"/>
    <w:p>
      <w:pPr>
        <w:spacing w:after="0"/>
        <w:ind w:left="0"/>
        <w:jc w:val="both"/>
      </w:pPr>
      <w:r>
        <w:rPr>
          <w:rFonts w:ascii="Times New Roman"/>
          <w:b w:val="false"/>
          <w:i w:val="false"/>
          <w:color w:val="000000"/>
          <w:sz w:val="28"/>
        </w:rPr>
        <w:t>
      3) риск – вероятность причинения вреда жизни или здоровью человека, окружающей среде, выраженное в виде развития и распространения вредных и (или) особо опасных вредных организмов с численностью выше экономического порога вредоносности, массового отравления людей и животных, гибели посевов при проведении химических обработок сельскохозяйственных посевов пестицидом, загрязнение почвы, воды и растительного покрова в результате аварий при применении, реализации и хранении пестицидов, сокращение численности объектов животного мира и ухудшение среды их обитания при нарушении условий обезвреживания пестицидов;</w:t>
      </w:r>
    </w:p>
    <w:bookmarkEnd w:id="26"/>
    <w:bookmarkStart w:name="z37" w:id="27"/>
    <w:p>
      <w:pPr>
        <w:spacing w:after="0"/>
        <w:ind w:left="0"/>
        <w:jc w:val="both"/>
      </w:pPr>
      <w:r>
        <w:rPr>
          <w:rFonts w:ascii="Times New Roman"/>
          <w:b w:val="false"/>
          <w:i w:val="false"/>
          <w:color w:val="000000"/>
          <w:sz w:val="28"/>
        </w:rPr>
        <w:t>
      4) система оценки риска – комплекс мероприятий, проводимый органом контроля с целью назначения профилактического контроля с посещением субъекта (объекта) контроля в области защиты растений;</w:t>
      </w:r>
    </w:p>
    <w:bookmarkEnd w:id="27"/>
    <w:bookmarkStart w:name="z38" w:id="28"/>
    <w:p>
      <w:pPr>
        <w:spacing w:after="0"/>
        <w:ind w:left="0"/>
        <w:jc w:val="both"/>
      </w:pPr>
      <w:r>
        <w:rPr>
          <w:rFonts w:ascii="Times New Roman"/>
          <w:b w:val="false"/>
          <w:i w:val="false"/>
          <w:color w:val="000000"/>
          <w:sz w:val="28"/>
        </w:rPr>
        <w:t>
      5)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сфере частного предпринимательства по государственному контролю в области защиты растений и не зависящие непосредственно от отдельного субъекта (объекта) контроля;</w:t>
      </w:r>
    </w:p>
    <w:bookmarkEnd w:id="28"/>
    <w:bookmarkStart w:name="z39" w:id="29"/>
    <w:p>
      <w:pPr>
        <w:spacing w:after="0"/>
        <w:ind w:left="0"/>
        <w:jc w:val="both"/>
      </w:pPr>
      <w:r>
        <w:rPr>
          <w:rFonts w:ascii="Times New Roman"/>
          <w:b w:val="false"/>
          <w:i w:val="false"/>
          <w:color w:val="000000"/>
          <w:sz w:val="28"/>
        </w:rPr>
        <w:t>
      6)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субъекта (объекта) контроля по проведению фитосанитарного мониторинга и фитосанитарных мероприятий с целью недопущения развития и распространения вредных и особо опасных вредных организмов с численностью выше экономического порога вредоносности для обеспечения благоприятной фитосанитарной обстановки, по хранению, реализации пестицидов, применению пестицидов аэрозольным, фумигационным, авиационным и наземным способами, проведению регистрационных (мелкоделяночных и производственных) испытаний пестицидов, а также обезвреживанию пестицидов, по представлению, а равно своевременному представлению фитосанитарной отчетности, по строительству, содержанию и поддержания в надлежащем состоянии специальных хранилищ (могильников), по реализации пестицидов, биоагентов;</w:t>
      </w:r>
    </w:p>
    <w:bookmarkEnd w:id="29"/>
    <w:bookmarkStart w:name="z40" w:id="30"/>
    <w:p>
      <w:pPr>
        <w:spacing w:after="0"/>
        <w:ind w:left="0"/>
        <w:jc w:val="both"/>
      </w:pPr>
      <w:r>
        <w:rPr>
          <w:rFonts w:ascii="Times New Roman"/>
          <w:b w:val="false"/>
          <w:i w:val="false"/>
          <w:color w:val="000000"/>
          <w:sz w:val="28"/>
        </w:rPr>
        <w:t>
      7) проверочный лист – перечень требований, включающий в себя требования к деятельности субъектов контроля в области защиты растений,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p>
    <w:bookmarkEnd w:id="30"/>
    <w:bookmarkStart w:name="z41" w:id="31"/>
    <w:p>
      <w:pPr>
        <w:spacing w:after="0"/>
        <w:ind w:left="0"/>
        <w:jc w:val="both"/>
      </w:pPr>
      <w:r>
        <w:rPr>
          <w:rFonts w:ascii="Times New Roman"/>
          <w:b w:val="false"/>
          <w:i w:val="false"/>
          <w:color w:val="000000"/>
          <w:sz w:val="28"/>
        </w:rPr>
        <w:t xml:space="preserve">
      8) грубое нарушение – нарушение требований, установленных законодательством Республики Казахстан в области защиты растений, безопасности химической продукции, влекущие административную ответственность, предусмотренную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5 июля 2014 года "Об административных правонарушениях", в виде непроведения фитосанитарного мониторинга и фитосанитарных мероприятий на объектах фитосанитарного контроля, повлекшее развитие и распространение вредных и (или) особо опасных вредных организмов с численностью выше экономического порога вредоносности, непредставления, а равно несвоевременного представления фитосанитарной отчетности в соответствии с формами фитосанитарного учета, утвержденными законодательством в области защиты растений, непроведения фитосанитарного мониторинга и фитосанитарных мероприятий на объектах фитосанитарного контроля, повлекшее развитие и распространение вредных организмов с численностью выше экономического порога вредоносности, непроведения обезвреживания пестицидов, отсутствия специальных хранилищ (могильников) для обезвреживания пестицидов и тары из-под них, а также тары из-под использованных пестицидов, отсутствия методов и технологий обезвреживания пришедших в негодность пестицидов и тары из-под них, а также тары из-под использованных пестицидов, разработанных и предоставляемых поставщиками (производителями, импортерами, продавцами) пестицидов, хранения пестицидов первого класса опасности, пришедших в негодность к дальнейшему использованию по назначению, в емкостях, не обеспечивающих герметичность и не исключающих возможность загрязнения пестицидами окружающей среды, упаковки пестицидов второго класса опасности при необходимости в многослойную тару из полимерных материалов без специальных вкладышей (в зависимости от специфики пестицида), переупаковки пестицидов с нарушенной целостностью упаковки, отсутствия средств механизации для загрузки, перевозки и выгрузки запрещенных, пришедших в негодность пестицидов и тары из-под них, а также тары из-под использованных пестицидов, непринятие мер по строительству специальных хранилищ (могильников), отсутствия лицензии на осуществление деятельности по реализации пестицидов, по применению пестицидов аэрозольным и фумигационным способами, отсутствия государственной регистрации пестицидов, реализуемых в Республики Казаxстан и включенных в список пестицидов, разрешенных к производству (формуляции), ввозу, хранению, транспортировке, реализации и применению на территории Республики Казаxстан, наличия фактов ввоза, реализации и хранения фальсифицированных пестицидов, отсутствия свидетельства о праве собственности на недвижимое имущество или иного законного основания, используемое для хранения пестицидов, отсутствия рекомендаций регистранта (производителя) по применению пестицидов, отсутствия паспорта безопасности пестицида, предоставляемого регистрантом (производителем, поставщиком, импортером), отпуска пестицидов потребителям не в таре производителя, отсутствия соответствующей информации на таре производителя о мерах безопасного использования пестицидов, включая сведения об обезвреживании пестицидов и тары из-под них, а также тары из-под использованныx пестицидов, нецелостности тары реализуемых пестицидов, непринятия мер по переупаковке пестицидов, при нарушении целостности тары и возвращения их поставщику.</w:t>
      </w:r>
    </w:p>
    <w:bookmarkEnd w:id="31"/>
    <w:bookmarkStart w:name="z42" w:id="32"/>
    <w:p>
      <w:pPr>
        <w:spacing w:after="0"/>
        <w:ind w:left="0"/>
        <w:jc w:val="both"/>
      </w:pPr>
      <w:r>
        <w:rPr>
          <w:rFonts w:ascii="Times New Roman"/>
          <w:b w:val="false"/>
          <w:i w:val="false"/>
          <w:color w:val="000000"/>
          <w:sz w:val="28"/>
        </w:rPr>
        <w:t>
      3. В отношении субъектов (объектов) контроля, отнесенных к высокой степени риска проводится профилактический контроль с посещением субъекта (объекта) контроля, а также внеплановые проверки и профилактический контроль без посещения субъекта (объекта) контроля.</w:t>
      </w:r>
    </w:p>
    <w:bookmarkEnd w:id="32"/>
    <w:bookmarkStart w:name="z43" w:id="33"/>
    <w:p>
      <w:pPr>
        <w:spacing w:after="0"/>
        <w:ind w:left="0"/>
        <w:jc w:val="both"/>
      </w:pPr>
      <w:r>
        <w:rPr>
          <w:rFonts w:ascii="Times New Roman"/>
          <w:b w:val="false"/>
          <w:i w:val="false"/>
          <w:color w:val="000000"/>
          <w:sz w:val="28"/>
        </w:rPr>
        <w:t xml:space="preserve">
      В отношении субъектов (объектов) контроля, не отнесенные к высокой степени риска проводится профилактический контроль без посещения субъекта (объекта) контроля и внеплановые проверки. </w:t>
      </w:r>
    </w:p>
    <w:bookmarkEnd w:id="33"/>
    <w:bookmarkStart w:name="z44" w:id="34"/>
    <w:p>
      <w:pPr>
        <w:spacing w:after="0"/>
        <w:ind w:left="0"/>
        <w:jc w:val="both"/>
      </w:pPr>
      <w:r>
        <w:rPr>
          <w:rFonts w:ascii="Times New Roman"/>
          <w:b w:val="false"/>
          <w:i w:val="false"/>
          <w:color w:val="000000"/>
          <w:sz w:val="28"/>
        </w:rPr>
        <w:t>
      4. Критерии для проведения профилактического контроля с посещением субъекта (объекта) контроля формируются посредством объективных и субъективных критериев.</w:t>
      </w:r>
    </w:p>
    <w:bookmarkEnd w:id="34"/>
    <w:bookmarkStart w:name="z45" w:id="35"/>
    <w:p>
      <w:pPr>
        <w:spacing w:after="0"/>
        <w:ind w:left="0"/>
        <w:jc w:val="left"/>
      </w:pPr>
      <w:r>
        <w:rPr>
          <w:rFonts w:ascii="Times New Roman"/>
          <w:b/>
          <w:i w:val="false"/>
          <w:color w:val="000000"/>
        </w:rPr>
        <w:t xml:space="preserve"> Глава 2. Объективные критерии</w:t>
      </w:r>
    </w:p>
    <w:bookmarkEnd w:id="35"/>
    <w:bookmarkStart w:name="z46" w:id="36"/>
    <w:p>
      <w:pPr>
        <w:spacing w:after="0"/>
        <w:ind w:left="0"/>
        <w:jc w:val="both"/>
      </w:pPr>
      <w:r>
        <w:rPr>
          <w:rFonts w:ascii="Times New Roman"/>
          <w:b w:val="false"/>
          <w:i w:val="false"/>
          <w:color w:val="000000"/>
          <w:sz w:val="28"/>
        </w:rPr>
        <w:t xml:space="preserve">
      5. Пестициды, используемые в сельскохозяйственном производстве, являются потенциально опасными химическими веществами, представляющими угрозу окружающей природной среде, жизни и здоровью людей и животных. </w:t>
      </w:r>
    </w:p>
    <w:bookmarkEnd w:id="36"/>
    <w:bookmarkStart w:name="z47" w:id="37"/>
    <w:p>
      <w:pPr>
        <w:spacing w:after="0"/>
        <w:ind w:left="0"/>
        <w:jc w:val="both"/>
      </w:pPr>
      <w:r>
        <w:rPr>
          <w:rFonts w:ascii="Times New Roman"/>
          <w:b w:val="false"/>
          <w:i w:val="false"/>
          <w:color w:val="000000"/>
          <w:sz w:val="28"/>
        </w:rPr>
        <w:t>
      В соответствии с оценкой степени риска по объективным критериям наибольшей вероятности причинения вреда жизни и здоровью человека, окружающей среде, законным интересам физических и юридических лиц, имущественным интересам государства в результате деятельности субъекта контроля с учетом степени тяжести ее возможных негативных последствий, субъекты контроля, деятельность которых связанна с применением, реализацией, хранением и обезвреживанием пестицидов, относятся к высокой степени риска.</w:t>
      </w:r>
    </w:p>
    <w:bookmarkEnd w:id="37"/>
    <w:bookmarkStart w:name="z48" w:id="38"/>
    <w:p>
      <w:pPr>
        <w:spacing w:after="0"/>
        <w:ind w:left="0"/>
        <w:jc w:val="both"/>
      </w:pPr>
      <w:r>
        <w:rPr>
          <w:rFonts w:ascii="Times New Roman"/>
          <w:b w:val="false"/>
          <w:i w:val="false"/>
          <w:color w:val="000000"/>
          <w:sz w:val="28"/>
        </w:rPr>
        <w:t>
      6. В области защиты растений с учетом наибольших потенциальных общественных рисков к высокой степени риска относятся следующие субъекты (объекты) контроля, осуществляющие деятельность по следующим направлениям:</w:t>
      </w:r>
    </w:p>
    <w:bookmarkEnd w:id="38"/>
    <w:bookmarkStart w:name="z49" w:id="39"/>
    <w:p>
      <w:pPr>
        <w:spacing w:after="0"/>
        <w:ind w:left="0"/>
        <w:jc w:val="both"/>
      </w:pPr>
      <w:r>
        <w:rPr>
          <w:rFonts w:ascii="Times New Roman"/>
          <w:b w:val="false"/>
          <w:i w:val="false"/>
          <w:color w:val="000000"/>
          <w:sz w:val="28"/>
        </w:rPr>
        <w:t xml:space="preserve">
      субъекты (объекты) контроля, осуществляющие деятельность на объектах сельскохозяйственного назначения, а также полосах отвода и охранных зон автомобильных, железных дорог и иных территорий, являющихся местами обитания вредных и особо опасных вредных организмов; </w:t>
      </w:r>
    </w:p>
    <w:bookmarkEnd w:id="39"/>
    <w:bookmarkStart w:name="z50" w:id="40"/>
    <w:p>
      <w:pPr>
        <w:spacing w:after="0"/>
        <w:ind w:left="0"/>
        <w:jc w:val="both"/>
      </w:pPr>
      <w:r>
        <w:rPr>
          <w:rFonts w:ascii="Times New Roman"/>
          <w:b w:val="false"/>
          <w:i w:val="false"/>
          <w:color w:val="000000"/>
          <w:sz w:val="28"/>
        </w:rPr>
        <w:t xml:space="preserve">
      субъекты (объекты) контроля, осуществляющие представление, а равно своевременное представление фитосанитарной отчетности в соответствии с формами фитосанитарного учета,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29 июня 2015 года № 15-02/584 (зарегистрирован в Реестре государственной регистрации нормативных правовых актов № 11913);</w:t>
      </w:r>
    </w:p>
    <w:bookmarkEnd w:id="40"/>
    <w:bookmarkStart w:name="z51" w:id="41"/>
    <w:p>
      <w:pPr>
        <w:spacing w:after="0"/>
        <w:ind w:left="0"/>
        <w:jc w:val="both"/>
      </w:pPr>
      <w:r>
        <w:rPr>
          <w:rFonts w:ascii="Times New Roman"/>
          <w:b w:val="false"/>
          <w:i w:val="false"/>
          <w:color w:val="000000"/>
          <w:sz w:val="28"/>
        </w:rPr>
        <w:t>
      субъекты (объекты) контроля, осуществляющие деятельность по применению пестицидов аэрозольным и фумигационным способами;</w:t>
      </w:r>
    </w:p>
    <w:bookmarkEnd w:id="41"/>
    <w:bookmarkStart w:name="z52" w:id="42"/>
    <w:p>
      <w:pPr>
        <w:spacing w:after="0"/>
        <w:ind w:left="0"/>
        <w:jc w:val="both"/>
      </w:pPr>
      <w:r>
        <w:rPr>
          <w:rFonts w:ascii="Times New Roman"/>
          <w:b w:val="false"/>
          <w:i w:val="false"/>
          <w:color w:val="000000"/>
          <w:sz w:val="28"/>
        </w:rPr>
        <w:t>
      субъекты (объекты) контроля, осуществляющие деятельность по применению пестицидов авиационным и наземным способами (за исключением аэрозольного и фумигационного способов);</w:t>
      </w:r>
    </w:p>
    <w:bookmarkEnd w:id="42"/>
    <w:bookmarkStart w:name="z53" w:id="43"/>
    <w:p>
      <w:pPr>
        <w:spacing w:after="0"/>
        <w:ind w:left="0"/>
        <w:jc w:val="both"/>
      </w:pPr>
      <w:r>
        <w:rPr>
          <w:rFonts w:ascii="Times New Roman"/>
          <w:b w:val="false"/>
          <w:i w:val="false"/>
          <w:color w:val="000000"/>
          <w:sz w:val="28"/>
        </w:rPr>
        <w:t>
      субъекты (объекты) контроля, осуществляющие деятельность по хранению пестицидов;</w:t>
      </w:r>
    </w:p>
    <w:bookmarkEnd w:id="43"/>
    <w:bookmarkStart w:name="z54" w:id="44"/>
    <w:p>
      <w:pPr>
        <w:spacing w:after="0"/>
        <w:ind w:left="0"/>
        <w:jc w:val="both"/>
      </w:pPr>
      <w:r>
        <w:rPr>
          <w:rFonts w:ascii="Times New Roman"/>
          <w:b w:val="false"/>
          <w:i w:val="false"/>
          <w:color w:val="000000"/>
          <w:sz w:val="28"/>
        </w:rPr>
        <w:t>
      субъекты (объекты) контроля, осуществляющие деятельность по обезвреживанию запрещенных и (или) пришедших в негодность пестицидов и тары из-под них, а также тары из-под использованных пестицидов;</w:t>
      </w:r>
    </w:p>
    <w:bookmarkEnd w:id="44"/>
    <w:bookmarkStart w:name="z55" w:id="45"/>
    <w:p>
      <w:pPr>
        <w:spacing w:after="0"/>
        <w:ind w:left="0"/>
        <w:jc w:val="both"/>
      </w:pPr>
      <w:r>
        <w:rPr>
          <w:rFonts w:ascii="Times New Roman"/>
          <w:b w:val="false"/>
          <w:i w:val="false"/>
          <w:color w:val="000000"/>
          <w:sz w:val="28"/>
        </w:rPr>
        <w:t>
      субъекты (объекты) контроля, осуществляющие строительство, содержание и поддержание в надлежащем состоянии специальных хранилищ (могильников);</w:t>
      </w:r>
    </w:p>
    <w:bookmarkEnd w:id="45"/>
    <w:bookmarkStart w:name="z56" w:id="46"/>
    <w:p>
      <w:pPr>
        <w:spacing w:after="0"/>
        <w:ind w:left="0"/>
        <w:jc w:val="both"/>
      </w:pPr>
      <w:r>
        <w:rPr>
          <w:rFonts w:ascii="Times New Roman"/>
          <w:b w:val="false"/>
          <w:i w:val="false"/>
          <w:color w:val="000000"/>
          <w:sz w:val="28"/>
        </w:rPr>
        <w:t xml:space="preserve">
      субъекты (объекты) контроля, осуществляющие деятельность по проведению регистрационных (мелкоделяночных и производственных) испытаний пестицидов; </w:t>
      </w:r>
    </w:p>
    <w:bookmarkEnd w:id="46"/>
    <w:bookmarkStart w:name="z57" w:id="47"/>
    <w:p>
      <w:pPr>
        <w:spacing w:after="0"/>
        <w:ind w:left="0"/>
        <w:jc w:val="both"/>
      </w:pPr>
      <w:r>
        <w:rPr>
          <w:rFonts w:ascii="Times New Roman"/>
          <w:b w:val="false"/>
          <w:i w:val="false"/>
          <w:color w:val="000000"/>
          <w:sz w:val="28"/>
        </w:rPr>
        <w:t>
      субъекты (объекты) контроля, осуществляющие деятельность по реализации пестицидов, биоагентов.</w:t>
      </w:r>
    </w:p>
    <w:bookmarkEnd w:id="47"/>
    <w:bookmarkStart w:name="z58" w:id="48"/>
    <w:p>
      <w:pPr>
        <w:spacing w:after="0"/>
        <w:ind w:left="0"/>
        <w:jc w:val="left"/>
      </w:pPr>
      <w:r>
        <w:rPr>
          <w:rFonts w:ascii="Times New Roman"/>
          <w:b/>
          <w:i w:val="false"/>
          <w:color w:val="000000"/>
        </w:rPr>
        <w:t xml:space="preserve"> Глава 3. Субъективные критерии</w:t>
      </w:r>
    </w:p>
    <w:bookmarkEnd w:id="48"/>
    <w:bookmarkStart w:name="z59" w:id="49"/>
    <w:p>
      <w:pPr>
        <w:spacing w:after="0"/>
        <w:ind w:left="0"/>
        <w:jc w:val="both"/>
      </w:pPr>
      <w:r>
        <w:rPr>
          <w:rFonts w:ascii="Times New Roman"/>
          <w:b w:val="false"/>
          <w:i w:val="false"/>
          <w:color w:val="000000"/>
          <w:sz w:val="28"/>
        </w:rPr>
        <w:t>
      7. В отношении субъектов (объектов) контроля, отнесенных по объективным критериям к высокой степени риска, применяются субъективные критерии.</w:t>
      </w:r>
    </w:p>
    <w:bookmarkEnd w:id="49"/>
    <w:bookmarkStart w:name="z60" w:id="50"/>
    <w:p>
      <w:pPr>
        <w:spacing w:after="0"/>
        <w:ind w:left="0"/>
        <w:jc w:val="both"/>
      </w:pPr>
      <w:r>
        <w:rPr>
          <w:rFonts w:ascii="Times New Roman"/>
          <w:b w:val="false"/>
          <w:i w:val="false"/>
          <w:color w:val="000000"/>
          <w:sz w:val="28"/>
        </w:rPr>
        <w:t>
      Определение субъективных критериев осуществляется с применением следующих этапов:</w:t>
      </w:r>
    </w:p>
    <w:bookmarkEnd w:id="50"/>
    <w:bookmarkStart w:name="z61" w:id="51"/>
    <w:p>
      <w:pPr>
        <w:spacing w:after="0"/>
        <w:ind w:left="0"/>
        <w:jc w:val="both"/>
      </w:pPr>
      <w:r>
        <w:rPr>
          <w:rFonts w:ascii="Times New Roman"/>
          <w:b w:val="false"/>
          <w:i w:val="false"/>
          <w:color w:val="000000"/>
          <w:sz w:val="28"/>
        </w:rPr>
        <w:t>
      1) формирование базы данных и сбор информации;</w:t>
      </w:r>
    </w:p>
    <w:bookmarkEnd w:id="51"/>
    <w:bookmarkStart w:name="z62" w:id="52"/>
    <w:p>
      <w:pPr>
        <w:spacing w:after="0"/>
        <w:ind w:left="0"/>
        <w:jc w:val="both"/>
      </w:pPr>
      <w:r>
        <w:rPr>
          <w:rFonts w:ascii="Times New Roman"/>
          <w:b w:val="false"/>
          <w:i w:val="false"/>
          <w:color w:val="000000"/>
          <w:sz w:val="28"/>
        </w:rPr>
        <w:t>
      2) анализ информации и оценка риска.</w:t>
      </w:r>
    </w:p>
    <w:bookmarkEnd w:id="52"/>
    <w:bookmarkStart w:name="z63" w:id="53"/>
    <w:p>
      <w:pPr>
        <w:spacing w:after="0"/>
        <w:ind w:left="0"/>
        <w:jc w:val="both"/>
      </w:pPr>
      <w:r>
        <w:rPr>
          <w:rFonts w:ascii="Times New Roman"/>
          <w:b w:val="false"/>
          <w:i w:val="false"/>
          <w:color w:val="000000"/>
          <w:sz w:val="28"/>
        </w:rPr>
        <w:t>
      8. Для оценки степени риска по субъективным критериям используются следующие источники информации:</w:t>
      </w:r>
    </w:p>
    <w:bookmarkEnd w:id="53"/>
    <w:bookmarkStart w:name="z64" w:id="54"/>
    <w:p>
      <w:pPr>
        <w:spacing w:after="0"/>
        <w:ind w:left="0"/>
        <w:jc w:val="both"/>
      </w:pPr>
      <w:r>
        <w:rPr>
          <w:rFonts w:ascii="Times New Roman"/>
          <w:b w:val="false"/>
          <w:i w:val="false"/>
          <w:color w:val="000000"/>
          <w:sz w:val="28"/>
        </w:rPr>
        <w:t>
      1) результаты мониторинга отчетности и сведений, представляемых субъектом контроля, в том числе посредством автоматизированных информационных систем, проводимого территориальными инспекциями Комитета государственной инспекции в агропромышленном комплексе Министерства сельского хозяйства Республики Казахстан;</w:t>
      </w:r>
    </w:p>
    <w:bookmarkEnd w:id="54"/>
    <w:bookmarkStart w:name="z65" w:id="55"/>
    <w:p>
      <w:pPr>
        <w:spacing w:after="0"/>
        <w:ind w:left="0"/>
        <w:jc w:val="both"/>
      </w:pPr>
      <w:r>
        <w:rPr>
          <w:rFonts w:ascii="Times New Roman"/>
          <w:b w:val="false"/>
          <w:i w:val="false"/>
          <w:color w:val="000000"/>
          <w:sz w:val="28"/>
        </w:rPr>
        <w:t>
      2) результаты предыдущих проверок и профилактического контроля с посещением субъектов (объектов) контроля;</w:t>
      </w:r>
    </w:p>
    <w:bookmarkEnd w:id="55"/>
    <w:bookmarkStart w:name="z66" w:id="56"/>
    <w:p>
      <w:pPr>
        <w:spacing w:after="0"/>
        <w:ind w:left="0"/>
        <w:jc w:val="both"/>
      </w:pPr>
      <w:r>
        <w:rPr>
          <w:rFonts w:ascii="Times New Roman"/>
          <w:b w:val="false"/>
          <w:i w:val="false"/>
          <w:color w:val="000000"/>
          <w:sz w:val="28"/>
        </w:rPr>
        <w:t xml:space="preserve">
      3) наличие неблагоприятных происшествий, возникших по вине субъекта контроля, в том числе выявление на территориях субъекта контроля вредных и (или) особо опасных вредных организмов с численностью выше экономического порога вредоносности, наличия фактов реализации, ввоза, хранения и применения пестицидов, не включенных в список пестицидов, разрешенных к производству (формуляции), ввозу, хранению, транспортировке, реализации и применению на территории Республики Казаxстан. </w:t>
      </w:r>
    </w:p>
    <w:bookmarkEnd w:id="56"/>
    <w:bookmarkStart w:name="z67" w:id="57"/>
    <w:p>
      <w:pPr>
        <w:spacing w:after="0"/>
        <w:ind w:left="0"/>
        <w:jc w:val="both"/>
      </w:pPr>
      <w:r>
        <w:rPr>
          <w:rFonts w:ascii="Times New Roman"/>
          <w:b w:val="false"/>
          <w:i w:val="false"/>
          <w:color w:val="000000"/>
          <w:sz w:val="28"/>
        </w:rPr>
        <w:t>
      4) наличие подтвержденных жалоб и (или) обращений физических и (или) юридических лиц;</w:t>
      </w:r>
    </w:p>
    <w:bookmarkEnd w:id="57"/>
    <w:bookmarkStart w:name="z68" w:id="58"/>
    <w:p>
      <w:pPr>
        <w:spacing w:after="0"/>
        <w:ind w:left="0"/>
        <w:jc w:val="both"/>
      </w:pPr>
      <w:r>
        <w:rPr>
          <w:rFonts w:ascii="Times New Roman"/>
          <w:b w:val="false"/>
          <w:i w:val="false"/>
          <w:color w:val="000000"/>
          <w:sz w:val="28"/>
        </w:rPr>
        <w:t>
      5) результаты профилактического контроля без посещения субъектов (объектов) контроля (итоговые документы, выданные по итогам профилактического контроля без посещения субъекта (объекта) контроля (справка, заключение, рекомендации) в области защиты растений);</w:t>
      </w:r>
    </w:p>
    <w:bookmarkEnd w:id="58"/>
    <w:bookmarkStart w:name="z69" w:id="59"/>
    <w:p>
      <w:pPr>
        <w:spacing w:after="0"/>
        <w:ind w:left="0"/>
        <w:jc w:val="both"/>
      </w:pPr>
      <w:r>
        <w:rPr>
          <w:rFonts w:ascii="Times New Roman"/>
          <w:b w:val="false"/>
          <w:i w:val="false"/>
          <w:color w:val="000000"/>
          <w:sz w:val="28"/>
        </w:rPr>
        <w:t xml:space="preserve">
      6) результаты анализа официальных интернет-ресурсов государственных органов, средств массовой информации; </w:t>
      </w:r>
    </w:p>
    <w:bookmarkEnd w:id="59"/>
    <w:bookmarkStart w:name="z70" w:id="60"/>
    <w:p>
      <w:pPr>
        <w:spacing w:after="0"/>
        <w:ind w:left="0"/>
        <w:jc w:val="both"/>
      </w:pPr>
      <w:r>
        <w:rPr>
          <w:rFonts w:ascii="Times New Roman"/>
          <w:b w:val="false"/>
          <w:i w:val="false"/>
          <w:color w:val="000000"/>
          <w:sz w:val="28"/>
        </w:rPr>
        <w:t>
      7) результаты анализа сведений, представляемых государственными органами, государственными учреждениями и организациями, субъектами предпринимательства.</w:t>
      </w:r>
    </w:p>
    <w:bookmarkEnd w:id="60"/>
    <w:bookmarkStart w:name="z71" w:id="61"/>
    <w:p>
      <w:pPr>
        <w:spacing w:after="0"/>
        <w:ind w:left="0"/>
        <w:jc w:val="both"/>
      </w:pPr>
      <w:r>
        <w:rPr>
          <w:rFonts w:ascii="Times New Roman"/>
          <w:b w:val="false"/>
          <w:i w:val="false"/>
          <w:color w:val="000000"/>
          <w:sz w:val="28"/>
        </w:rPr>
        <w:t>
      9. На основании имеющихся источников информации формируются субъективные критерии, подлежащие оценке.</w:t>
      </w:r>
    </w:p>
    <w:bookmarkEnd w:id="61"/>
    <w:bookmarkStart w:name="z72" w:id="62"/>
    <w:p>
      <w:pPr>
        <w:spacing w:after="0"/>
        <w:ind w:left="0"/>
        <w:jc w:val="both"/>
      </w:pPr>
      <w:r>
        <w:rPr>
          <w:rFonts w:ascii="Times New Roman"/>
          <w:b w:val="false"/>
          <w:i w:val="false"/>
          <w:color w:val="000000"/>
          <w:sz w:val="28"/>
        </w:rPr>
        <w:t xml:space="preserve">
      При этом, при анализе и оценке степени риска не применяются данные субъективных критериев, ранее учтенных и использованных в отношении конкретного субъекта контроля либо данные, по которым истек срок исковой давности в соответствии с гражданским законодательством Республики Казахстан. </w:t>
      </w:r>
    </w:p>
    <w:bookmarkEnd w:id="62"/>
    <w:bookmarkStart w:name="z73" w:id="63"/>
    <w:p>
      <w:pPr>
        <w:spacing w:after="0"/>
        <w:ind w:left="0"/>
        <w:jc w:val="both"/>
      </w:pPr>
      <w:r>
        <w:rPr>
          <w:rFonts w:ascii="Times New Roman"/>
          <w:b w:val="false"/>
          <w:i w:val="false"/>
          <w:color w:val="000000"/>
          <w:sz w:val="28"/>
        </w:rPr>
        <w:t>
      10. В зависимости от возможного риска и значимости проблемы, единичности или системности нарушения, анализа принятых ранее решений по каждому источнику информации, указанных в пункте 8 настоящих Критериев, определяются субъективные критерии.</w:t>
      </w:r>
    </w:p>
    <w:bookmarkEnd w:id="63"/>
    <w:bookmarkStart w:name="z74" w:id="64"/>
    <w:p>
      <w:pPr>
        <w:spacing w:after="0"/>
        <w:ind w:left="0"/>
        <w:jc w:val="both"/>
      </w:pPr>
      <w:r>
        <w:rPr>
          <w:rFonts w:ascii="Times New Roman"/>
          <w:b w:val="false"/>
          <w:i w:val="false"/>
          <w:color w:val="000000"/>
          <w:sz w:val="28"/>
        </w:rPr>
        <w:t>
      Субъективные критерии разработаны на основании требований в области защиты растений (далее – требования), перечисленных в проверочных листах, которые подразделены на три степени: грубые, значительные, незначительные.</w:t>
      </w:r>
    </w:p>
    <w:bookmarkEnd w:id="64"/>
    <w:bookmarkStart w:name="z75" w:id="65"/>
    <w:p>
      <w:pPr>
        <w:spacing w:after="0"/>
        <w:ind w:left="0"/>
        <w:jc w:val="both"/>
      </w:pPr>
      <w:r>
        <w:rPr>
          <w:rFonts w:ascii="Times New Roman"/>
          <w:b w:val="false"/>
          <w:i w:val="false"/>
          <w:color w:val="000000"/>
          <w:sz w:val="28"/>
        </w:rPr>
        <w:t>
      Распределение нарушения требований в области защиты растений на грубые, значительные и незначительные степени приведены в субъективных критериях в области защиты растений:</w:t>
      </w:r>
    </w:p>
    <w:bookmarkEnd w:id="65"/>
    <w:bookmarkStart w:name="z76" w:id="66"/>
    <w:p>
      <w:pPr>
        <w:spacing w:after="0"/>
        <w:ind w:left="0"/>
        <w:jc w:val="both"/>
      </w:pPr>
      <w:r>
        <w:rPr>
          <w:rFonts w:ascii="Times New Roman"/>
          <w:b w:val="false"/>
          <w:i w:val="false"/>
          <w:color w:val="000000"/>
          <w:sz w:val="28"/>
        </w:rPr>
        <w:t>
      1) для субъектов (объектов) контроля, осуществляющих деятельность на объектах сельскохозяйственного назначения, а также полосах отвода и охранных зон автомобильных, железных дорог и иных территорий, являющихся местами обитания вредных и особо опасных вредных организмов согласно приложению 1 к настоящим Критериям;</w:t>
      </w:r>
    </w:p>
    <w:bookmarkEnd w:id="66"/>
    <w:bookmarkStart w:name="z77" w:id="67"/>
    <w:p>
      <w:pPr>
        <w:spacing w:after="0"/>
        <w:ind w:left="0"/>
        <w:jc w:val="both"/>
      </w:pPr>
      <w:r>
        <w:rPr>
          <w:rFonts w:ascii="Times New Roman"/>
          <w:b w:val="false"/>
          <w:i w:val="false"/>
          <w:color w:val="000000"/>
          <w:sz w:val="28"/>
        </w:rPr>
        <w:t>
      2) для субъектов (объектов) контроля, осуществляющих представление, а равно своевременное представление фитосанитарной отчетности в соответствии с формами фитосанитарного учета, утвержденными законодательством в области защиты растений согласно приложению 2 к настоящим Критериям;</w:t>
      </w:r>
    </w:p>
    <w:bookmarkEnd w:id="67"/>
    <w:bookmarkStart w:name="z78" w:id="68"/>
    <w:p>
      <w:pPr>
        <w:spacing w:after="0"/>
        <w:ind w:left="0"/>
        <w:jc w:val="both"/>
      </w:pPr>
      <w:r>
        <w:rPr>
          <w:rFonts w:ascii="Times New Roman"/>
          <w:b w:val="false"/>
          <w:i w:val="false"/>
          <w:color w:val="000000"/>
          <w:sz w:val="28"/>
        </w:rPr>
        <w:t>
      3) для субъектов (объектов) контроля, осуществляющих деятельность по применению пестицидов аэрозольным и фумигационным способами согласно приложению 3 к настоящим Критериям;</w:t>
      </w:r>
    </w:p>
    <w:bookmarkEnd w:id="68"/>
    <w:bookmarkStart w:name="z79" w:id="69"/>
    <w:p>
      <w:pPr>
        <w:spacing w:after="0"/>
        <w:ind w:left="0"/>
        <w:jc w:val="both"/>
      </w:pPr>
      <w:r>
        <w:rPr>
          <w:rFonts w:ascii="Times New Roman"/>
          <w:b w:val="false"/>
          <w:i w:val="false"/>
          <w:color w:val="000000"/>
          <w:sz w:val="28"/>
        </w:rPr>
        <w:t xml:space="preserve">
      4) для субъектов (объектов) контроля, осуществляющих деятельность по применению пестицидов авиационным и наземным способами (за исключением аэрозольного и фумигационного способов) согласно приложению 4 к настоящим Критериям; </w:t>
      </w:r>
    </w:p>
    <w:bookmarkEnd w:id="69"/>
    <w:bookmarkStart w:name="z80" w:id="70"/>
    <w:p>
      <w:pPr>
        <w:spacing w:after="0"/>
        <w:ind w:left="0"/>
        <w:jc w:val="both"/>
      </w:pPr>
      <w:r>
        <w:rPr>
          <w:rFonts w:ascii="Times New Roman"/>
          <w:b w:val="false"/>
          <w:i w:val="false"/>
          <w:color w:val="000000"/>
          <w:sz w:val="28"/>
        </w:rPr>
        <w:t xml:space="preserve">
      5) для субъектов (объектов) контроля, осуществляющих деятельность по хранению пестицидов согласно приложению 5 к настоящим Критериям; </w:t>
      </w:r>
    </w:p>
    <w:bookmarkEnd w:id="70"/>
    <w:bookmarkStart w:name="z81" w:id="71"/>
    <w:p>
      <w:pPr>
        <w:spacing w:after="0"/>
        <w:ind w:left="0"/>
        <w:jc w:val="both"/>
      </w:pPr>
      <w:r>
        <w:rPr>
          <w:rFonts w:ascii="Times New Roman"/>
          <w:b w:val="false"/>
          <w:i w:val="false"/>
          <w:color w:val="000000"/>
          <w:sz w:val="28"/>
        </w:rPr>
        <w:t xml:space="preserve">
      6) для субъектов (объектов) контроля, осуществляющих деятельность по обезвреживанию запрещенных и (или) пришедших в негодность пестицидов и тары из-под них, а также тары из-под использованных пестицидов согласно приложению 6 к настоящим Критериям; </w:t>
      </w:r>
    </w:p>
    <w:bookmarkEnd w:id="71"/>
    <w:bookmarkStart w:name="z82" w:id="72"/>
    <w:p>
      <w:pPr>
        <w:spacing w:after="0"/>
        <w:ind w:left="0"/>
        <w:jc w:val="both"/>
      </w:pPr>
      <w:r>
        <w:rPr>
          <w:rFonts w:ascii="Times New Roman"/>
          <w:b w:val="false"/>
          <w:i w:val="false"/>
          <w:color w:val="000000"/>
          <w:sz w:val="28"/>
        </w:rPr>
        <w:t xml:space="preserve">
      7) для субъектов (объектов) контроля, осуществляющих строительство, содержание и поддержание в надлежащем состоянии специальных хранилищ (могильников) согласно приложению 7 к настоящим Критериям; </w:t>
      </w:r>
    </w:p>
    <w:bookmarkEnd w:id="72"/>
    <w:bookmarkStart w:name="z83" w:id="73"/>
    <w:p>
      <w:pPr>
        <w:spacing w:after="0"/>
        <w:ind w:left="0"/>
        <w:jc w:val="both"/>
      </w:pPr>
      <w:r>
        <w:rPr>
          <w:rFonts w:ascii="Times New Roman"/>
          <w:b w:val="false"/>
          <w:i w:val="false"/>
          <w:color w:val="000000"/>
          <w:sz w:val="28"/>
        </w:rPr>
        <w:t>
      8) для субъектов (объектов) контроля, осуществляющих деятельность по проведению регистрационных (мелкоделяночных и производственных) испытаний пестицидов согласно приложению 8 к настоящим Критериям;</w:t>
      </w:r>
    </w:p>
    <w:bookmarkEnd w:id="73"/>
    <w:bookmarkStart w:name="z84" w:id="74"/>
    <w:p>
      <w:pPr>
        <w:spacing w:after="0"/>
        <w:ind w:left="0"/>
        <w:jc w:val="both"/>
      </w:pPr>
      <w:r>
        <w:rPr>
          <w:rFonts w:ascii="Times New Roman"/>
          <w:b w:val="false"/>
          <w:i w:val="false"/>
          <w:color w:val="000000"/>
          <w:sz w:val="28"/>
        </w:rPr>
        <w:t>
      9) для субъектов (объектов) контроля, осуществляющих деятельность по реализации пестицидов, биоагентов согласно приложению 9 к настоящим Критериям.</w:t>
      </w:r>
    </w:p>
    <w:bookmarkEnd w:id="74"/>
    <w:bookmarkStart w:name="z85" w:id="75"/>
    <w:p>
      <w:pPr>
        <w:spacing w:after="0"/>
        <w:ind w:left="0"/>
        <w:jc w:val="both"/>
      </w:pPr>
      <w:r>
        <w:rPr>
          <w:rFonts w:ascii="Times New Roman"/>
          <w:b w:val="false"/>
          <w:i w:val="false"/>
          <w:color w:val="000000"/>
          <w:sz w:val="28"/>
        </w:rPr>
        <w:t>
      11. Для отнесения субъекта контроля к степени риска применяется следующий порядок расчета показателя степени риска.</w:t>
      </w:r>
    </w:p>
    <w:bookmarkEnd w:id="75"/>
    <w:bookmarkStart w:name="z86" w:id="76"/>
    <w:p>
      <w:pPr>
        <w:spacing w:after="0"/>
        <w:ind w:left="0"/>
        <w:jc w:val="both"/>
      </w:pPr>
      <w:r>
        <w:rPr>
          <w:rFonts w:ascii="Times New Roman"/>
          <w:b w:val="false"/>
          <w:i w:val="false"/>
          <w:color w:val="000000"/>
          <w:sz w:val="28"/>
        </w:rPr>
        <w:t>
      При выявлении одного грубого нарушения, субъекту контроля приравнивается показатель степени риска 100 и в отношении него проводится профилактический контроль с посещением субъекта (объекта) контроля.</w:t>
      </w:r>
    </w:p>
    <w:bookmarkEnd w:id="76"/>
    <w:bookmarkStart w:name="z87" w:id="77"/>
    <w:p>
      <w:pPr>
        <w:spacing w:after="0"/>
        <w:ind w:left="0"/>
        <w:jc w:val="both"/>
      </w:pPr>
      <w:r>
        <w:rPr>
          <w:rFonts w:ascii="Times New Roman"/>
          <w:b w:val="false"/>
          <w:i w:val="false"/>
          <w:color w:val="000000"/>
          <w:sz w:val="28"/>
        </w:rPr>
        <w:t xml:space="preserve">
      В случае, если грубых нарушений не выявлено, для определения показателя степени риска рассчитывается суммарный показатель по нарушениям значительной и незначительной степени. </w:t>
      </w:r>
    </w:p>
    <w:bookmarkEnd w:id="77"/>
    <w:bookmarkStart w:name="z88" w:id="78"/>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78"/>
    <w:bookmarkStart w:name="z89"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w:t>
      </w:r>
      <w:r>
        <w:rPr>
          <w:rFonts w:ascii="Times New Roman"/>
          <w:b w:val="false"/>
          <w:i w:val="false"/>
          <w:color w:val="000000"/>
          <w:sz w:val="28"/>
        </w:rPr>
        <w:t>S</w:t>
      </w:r>
      <w:r>
        <w:rPr>
          <w:rFonts w:ascii="Times New Roman"/>
          <w:b w:val="false"/>
          <w:i w:val="false"/>
          <w:color w:val="000000"/>
          <w:sz w:val="28"/>
        </w:rPr>
        <w:t>Р2 х 100/</w:t>
      </w:r>
      <w:r>
        <w:rPr>
          <w:rFonts w:ascii="Times New Roman"/>
          <w:b w:val="false"/>
          <w:i w:val="false"/>
          <w:color w:val="000000"/>
          <w:sz w:val="28"/>
        </w:rPr>
        <w:t>S</w:t>
      </w:r>
      <w:r>
        <w:rPr>
          <w:rFonts w:ascii="Times New Roman"/>
          <w:b w:val="false"/>
          <w:i w:val="false"/>
          <w:color w:val="000000"/>
          <w:sz w:val="28"/>
        </w:rPr>
        <w:t>Р1) х 0,7,</w:t>
      </w:r>
    </w:p>
    <w:bookmarkEnd w:id="79"/>
    <w:bookmarkStart w:name="z90" w:id="80"/>
    <w:p>
      <w:pPr>
        <w:spacing w:after="0"/>
        <w:ind w:left="0"/>
        <w:jc w:val="both"/>
      </w:pPr>
      <w:r>
        <w:rPr>
          <w:rFonts w:ascii="Times New Roman"/>
          <w:b w:val="false"/>
          <w:i w:val="false"/>
          <w:color w:val="000000"/>
          <w:sz w:val="28"/>
        </w:rPr>
        <w:t>
      где:</w:t>
      </w:r>
    </w:p>
    <w:bookmarkEnd w:id="80"/>
    <w:bookmarkStart w:name="z91" w:id="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показатель значительных нарушений;</w:t>
      </w:r>
    </w:p>
    <w:bookmarkEnd w:id="81"/>
    <w:bookmarkStart w:name="z92" w:id="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Р1 – общее количество значительных нарушений;</w:t>
      </w:r>
    </w:p>
    <w:bookmarkEnd w:id="82"/>
    <w:bookmarkStart w:name="z93" w:id="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Р2 - количество выявленных значительных нарушений.</w:t>
      </w:r>
    </w:p>
    <w:bookmarkEnd w:id="83"/>
    <w:bookmarkStart w:name="z94" w:id="84"/>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84"/>
    <w:bookmarkStart w:name="z95" w:id="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w:t>
      </w:r>
      <w:r>
        <w:rPr>
          <w:rFonts w:ascii="Times New Roman"/>
          <w:b w:val="false"/>
          <w:i w:val="false"/>
          <w:color w:val="000000"/>
          <w:sz w:val="28"/>
        </w:rPr>
        <w:t>S</w:t>
      </w:r>
      <w:r>
        <w:rPr>
          <w:rFonts w:ascii="Times New Roman"/>
          <w:b w:val="false"/>
          <w:i w:val="false"/>
          <w:color w:val="000000"/>
          <w:sz w:val="28"/>
        </w:rPr>
        <w:t>Р2 х 100/</w:t>
      </w:r>
      <w:r>
        <w:rPr>
          <w:rFonts w:ascii="Times New Roman"/>
          <w:b w:val="false"/>
          <w:i w:val="false"/>
          <w:color w:val="000000"/>
          <w:sz w:val="28"/>
        </w:rPr>
        <w:t>S</w:t>
      </w:r>
      <w:r>
        <w:rPr>
          <w:rFonts w:ascii="Times New Roman"/>
          <w:b w:val="false"/>
          <w:i w:val="false"/>
          <w:color w:val="000000"/>
          <w:sz w:val="28"/>
        </w:rPr>
        <w:t>Р1) х 0,3,</w:t>
      </w:r>
    </w:p>
    <w:bookmarkEnd w:id="85"/>
    <w:bookmarkStart w:name="z96" w:id="86"/>
    <w:p>
      <w:pPr>
        <w:spacing w:after="0"/>
        <w:ind w:left="0"/>
        <w:jc w:val="both"/>
      </w:pPr>
      <w:r>
        <w:rPr>
          <w:rFonts w:ascii="Times New Roman"/>
          <w:b w:val="false"/>
          <w:i w:val="false"/>
          <w:color w:val="000000"/>
          <w:sz w:val="28"/>
        </w:rPr>
        <w:t>
      где:</w:t>
      </w:r>
    </w:p>
    <w:bookmarkEnd w:id="86"/>
    <w:bookmarkStart w:name="z97" w:id="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показатель незначительных нарушений;</w:t>
      </w:r>
    </w:p>
    <w:bookmarkEnd w:id="87"/>
    <w:bookmarkStart w:name="z98" w:id="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Р1 – общее количество незначительных нарушений;</w:t>
      </w:r>
    </w:p>
    <w:bookmarkEnd w:id="88"/>
    <w:bookmarkStart w:name="z99" w:id="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Р2 - количество выявленных незначительных нарушений. </w:t>
      </w:r>
    </w:p>
    <w:bookmarkEnd w:id="89"/>
    <w:bookmarkStart w:name="z100" w:id="90"/>
    <w:p>
      <w:pPr>
        <w:spacing w:after="0"/>
        <w:ind w:left="0"/>
        <w:jc w:val="both"/>
      </w:pPr>
      <w:r>
        <w:rPr>
          <w:rFonts w:ascii="Times New Roman"/>
          <w:b w:val="false"/>
          <w:i w:val="false"/>
          <w:color w:val="000000"/>
          <w:sz w:val="28"/>
        </w:rPr>
        <w:t>
      Общий показатель степени риска (</w:t>
      </w:r>
      <w:r>
        <w:rPr>
          <w:rFonts w:ascii="Times New Roman"/>
          <w:b w:val="false"/>
          <w:i w:val="false"/>
          <w:color w:val="000000"/>
          <w:sz w:val="28"/>
        </w:rPr>
        <w:t>S</w:t>
      </w:r>
      <w:r>
        <w:rPr>
          <w:rFonts w:ascii="Times New Roman"/>
          <w:b w:val="false"/>
          <w:i w:val="false"/>
          <w:color w:val="000000"/>
          <w:sz w:val="28"/>
        </w:rPr>
        <w:t>Р) рассчитывается по шкале от 0 до 100 и определяется путем суммирования показателей значительных и незначительных нарушений по следующей формуле:</w:t>
      </w:r>
    </w:p>
    <w:bookmarkEnd w:id="90"/>
    <w:bookmarkStart w:name="z101" w:id="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 = </w:t>
      </w:r>
      <w:r>
        <w:rPr>
          <w:rFonts w:ascii="Times New Roman"/>
          <w:b w:val="false"/>
          <w:i w:val="false"/>
          <w:color w:val="000000"/>
          <w:sz w:val="28"/>
        </w:rPr>
        <w:t>S</w:t>
      </w:r>
      <w:r>
        <w:rPr>
          <w:rFonts w:ascii="Times New Roman"/>
          <w:b w:val="false"/>
          <w:i w:val="false"/>
          <w:color w:val="000000"/>
          <w:sz w:val="28"/>
        </w:rPr>
        <w:t xml:space="preserve">Рз + </w:t>
      </w:r>
      <w:r>
        <w:rPr>
          <w:rFonts w:ascii="Times New Roman"/>
          <w:b w:val="false"/>
          <w:i w:val="false"/>
          <w:color w:val="000000"/>
          <w:sz w:val="28"/>
        </w:rPr>
        <w:t>S</w:t>
      </w:r>
      <w:r>
        <w:rPr>
          <w:rFonts w:ascii="Times New Roman"/>
          <w:b w:val="false"/>
          <w:i w:val="false"/>
          <w:color w:val="000000"/>
          <w:sz w:val="28"/>
        </w:rPr>
        <w:t>Рн,</w:t>
      </w:r>
    </w:p>
    <w:bookmarkEnd w:id="91"/>
    <w:bookmarkStart w:name="z102" w:id="92"/>
    <w:p>
      <w:pPr>
        <w:spacing w:after="0"/>
        <w:ind w:left="0"/>
        <w:jc w:val="both"/>
      </w:pPr>
      <w:r>
        <w:rPr>
          <w:rFonts w:ascii="Times New Roman"/>
          <w:b w:val="false"/>
          <w:i w:val="false"/>
          <w:color w:val="000000"/>
          <w:sz w:val="28"/>
        </w:rPr>
        <w:t>
      где:</w:t>
      </w:r>
    </w:p>
    <w:bookmarkEnd w:id="92"/>
    <w:bookmarkStart w:name="z103" w:id="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 - общий показатель степени риска;</w:t>
      </w:r>
    </w:p>
    <w:bookmarkEnd w:id="93"/>
    <w:bookmarkStart w:name="z104" w:id="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Рз - показатель значительных нарушений; </w:t>
      </w:r>
    </w:p>
    <w:bookmarkEnd w:id="94"/>
    <w:bookmarkStart w:name="z105" w:id="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показатель незначительных нарушений.</w:t>
      </w:r>
    </w:p>
    <w:bookmarkEnd w:id="95"/>
    <w:bookmarkStart w:name="z106" w:id="96"/>
    <w:p>
      <w:pPr>
        <w:spacing w:after="0"/>
        <w:ind w:left="0"/>
        <w:jc w:val="both"/>
      </w:pPr>
      <w:r>
        <w:rPr>
          <w:rFonts w:ascii="Times New Roman"/>
          <w:b w:val="false"/>
          <w:i w:val="false"/>
          <w:color w:val="000000"/>
          <w:sz w:val="28"/>
        </w:rPr>
        <w:t>
      12. По общему показателю степени риска субъект контроля относится:</w:t>
      </w:r>
    </w:p>
    <w:bookmarkEnd w:id="96"/>
    <w:bookmarkStart w:name="z107" w:id="97"/>
    <w:p>
      <w:pPr>
        <w:spacing w:after="0"/>
        <w:ind w:left="0"/>
        <w:jc w:val="both"/>
      </w:pPr>
      <w:r>
        <w:rPr>
          <w:rFonts w:ascii="Times New Roman"/>
          <w:b w:val="false"/>
          <w:i w:val="false"/>
          <w:color w:val="000000"/>
          <w:sz w:val="28"/>
        </w:rPr>
        <w:t>
      1) к высокой степени риска – при показателе степени риска от 60 до 100 и в отношении него проводится профилактический контроль с посещением субъекта (объекта) контроля;</w:t>
      </w:r>
    </w:p>
    <w:bookmarkEnd w:id="97"/>
    <w:bookmarkStart w:name="z108" w:id="98"/>
    <w:p>
      <w:pPr>
        <w:spacing w:after="0"/>
        <w:ind w:left="0"/>
        <w:jc w:val="both"/>
      </w:pPr>
      <w:r>
        <w:rPr>
          <w:rFonts w:ascii="Times New Roman"/>
          <w:b w:val="false"/>
          <w:i w:val="false"/>
          <w:color w:val="000000"/>
          <w:sz w:val="28"/>
        </w:rPr>
        <w:t xml:space="preserve">
      2) не отнесенной к высокой степени риска – при показателе степени риска от 0 до 60 и в отношении него профилактический контроль с посещением субъекта (объекта) контроля не проводится. </w:t>
      </w:r>
    </w:p>
    <w:bookmarkEnd w:id="98"/>
    <w:bookmarkStart w:name="z109" w:id="99"/>
    <w:p>
      <w:pPr>
        <w:spacing w:after="0"/>
        <w:ind w:left="0"/>
        <w:jc w:val="both"/>
      </w:pPr>
      <w:r>
        <w:rPr>
          <w:rFonts w:ascii="Times New Roman"/>
          <w:b w:val="false"/>
          <w:i w:val="false"/>
          <w:color w:val="000000"/>
          <w:sz w:val="28"/>
        </w:rPr>
        <w:t xml:space="preserve">
      13. Кратность проведения профилактического контроля с посещением субъекта (объекта) определяется по результатам проводимого анализа и оценки получаемых сведений по субъективным критериям и не может быть чаще одного раза в год. </w:t>
      </w:r>
    </w:p>
    <w:bookmarkEnd w:id="99"/>
    <w:bookmarkStart w:name="z110" w:id="100"/>
    <w:p>
      <w:pPr>
        <w:spacing w:after="0"/>
        <w:ind w:left="0"/>
        <w:jc w:val="both"/>
      </w:pPr>
      <w:r>
        <w:rPr>
          <w:rFonts w:ascii="Times New Roman"/>
          <w:b w:val="false"/>
          <w:i w:val="false"/>
          <w:color w:val="000000"/>
          <w:sz w:val="28"/>
        </w:rPr>
        <w:t>
      14. Профилактический контроль с посещением субъекта (объекта) контроля проводится на основании полугодовых списков проведения профилактического контроля с посещением субъекта (объекта) контроля, формируемых на полугодие по результатам проводимого анализа и оценки степени риска, утвержденных первым руководителем регулирующего государственного органа в соответствии с пунктом 3 статьи 141 Кодекса.</w:t>
      </w:r>
    </w:p>
    <w:bookmarkEnd w:id="100"/>
    <w:bookmarkStart w:name="z111" w:id="101"/>
    <w:p>
      <w:pPr>
        <w:spacing w:after="0"/>
        <w:ind w:left="0"/>
        <w:jc w:val="both"/>
      </w:pPr>
      <w:r>
        <w:rPr>
          <w:rFonts w:ascii="Times New Roman"/>
          <w:b w:val="false"/>
          <w:i w:val="false"/>
          <w:color w:val="000000"/>
          <w:sz w:val="28"/>
        </w:rPr>
        <w:t>
      15. Списки проведения профилактического контроля с посещением субъекта (объекта) контроля составляются с учетом приоритетности субъекта контроля с наибольшим показателем степени риска по субъективным критериям.</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в области защиты растений</w:t>
            </w:r>
          </w:p>
        </w:tc>
      </w:tr>
    </w:tbl>
    <w:bookmarkStart w:name="z113" w:id="102"/>
    <w:p>
      <w:pPr>
        <w:spacing w:after="0"/>
        <w:ind w:left="0"/>
        <w:jc w:val="left"/>
      </w:pPr>
      <w:r>
        <w:rPr>
          <w:rFonts w:ascii="Times New Roman"/>
          <w:b/>
          <w:i w:val="false"/>
          <w:color w:val="000000"/>
        </w:rPr>
        <w:t xml:space="preserve"> Субъективные критерии в области защиты растений для субъектов (объектов) контроля, осуществляющих деятельность на объектах сельскохозяйственного назначения, а также полосах отвода и охранных зон автомобильных, железных дорог и иных территорий, являющихся местами обитания вредных и особо опасных вредных организмов</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10892"/>
        <w:gridCol w:w="693"/>
      </w:tblGrid>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нарушения</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 в том числе посредством автоматизированных информационных систем, проводимого территориальными инспекциями Комитета государственной инспекции в агропромышленном комплексе Министерства сельского хозяйства Республики Казахстан</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фитосанитарной отчетности в соответствии с формами фитосанитарного учета, утвержденными законодательством в области защиты растений</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 посещением субъектов (объектов) контроля (степень тяжести устанавливается при несоблюдении нижеперечисленных требований)</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вредных и особо опасных вредных организмов на объектах контроля с численностью выше экономического порога вредоносности, являющихся местами обитания вредных и особо опасных вредных организмов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 объектах контроля фитосанитарного мониторинга, в целях исключения распространения вредных и особо опасных вредных организмов с численностью выше экономического порога вредоносности</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 объектах контроля фитосанитарных мероприятий, в частности химических обработок, в целях недопущения распространения вредных и особо опасных вредных организмов с численностью выше экономического порога вредоносности</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неблагоприятных происшествий, возникших  по вине субъекта (объекта) контроля</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фактов применения субъектом (объектом) контроля пестицидов, не включенных в список пестицидов, разрешенных к производству (формуляции), ввозу, хранению, транспортировке, реализации и применению на территории Республики Казаxстан, установленных при проведении фитосанитарных мероприятий по химической обработке территорий субъекта (объекта) контроля</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фактов нарушения субъектом (объектом) контроля регламентов и технологии применения разрешенных на территории Республики Казахстан пестицидов, установленных при проведении фитосанитарных мероприятий по химической обработке территорий субъекта (объекта) контроля, повлекших массовое отравление людей и животных, гибель сельскохозяйственных посевов, загрязнение почвы, воды и растительного покрова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фактов нарушения субъектом (объектом) контроля регламентов и технологии применения разрешенных на территории Республики Казахстан пестицидов, установленных при проведении фитосанитарных мероприятий по химической обработке территорий субъекта (объекта) контроля, повлекших массовое распространение вредных и особо опасных вредных организмов</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подтвержденных фактов выявления и распространения вредных и особо опасных вредных организмов с численностью выше экономического порога вредоносности на территориях субъекта (объекта) контроля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и более подтвержденной жалобы и (или) обращения о непроведении фитосанитарного мониторинга и (или) фитосанитарных мероприятий, допустивших развитие и распространение вредных и особо опасных вредных организмов с численностью выше экономического порога вредоносности</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по исполнению рекомендации, выданной в рамках проведенного профилактического контроля без посещения субъектов (объектов) контроля</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фактов применения субъектом (объектом) контроля пестицидов, не включенных в список пестицидов, разрешенных к производству (формуляции), ввозу, хранению, транспортировке, реализации и применению на территории Республики Казаxстан, установленных при проведении фитосанитарных мероприятий по химической обработке территорий субъекта (объекта) контроля</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фактов нарушения субъектом (объектом) контроля регламентов и технологии применения разрешенных на территории Республики Казахстан пестицидов, установленных при проведении фитосанитарных мероприятий по химической обработке территорий субъекта (объекта) контроля</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фактов выявления и распространения вредных и особо опасных вредных организмов с численностью выше экономического порога вредоносности на территориях субъекта (объекта) контроля</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 официальных интернет-ресурсов государственных органов, средств массовой информации</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подтвержденных сведений, размещенных на интернет-ресурсах государственных органов, о фактах непроведения субъектом (объектом) контроля фитосанитарного мониторинга и (или) фитосанитарных мероприятий, повлекших развитие и распространение вредных и особо опасных вредных организмов с численностью выше экономического порога вредоносности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подтвержденных сведений, полученных из средств массовой информации, о фактах непроведения субъектом (объектом) контроля фитосанитарного мониторинга и (или) фитосанитарных мероприятий, повлекших развитие и распространение вредных и особо опасных вредных организмов с численностью выше экономического порога вредоносности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государственными учреждениями и организациями, субъектами предпринимательства</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официальной информации об установленных фактах непроведения субъектом (объектом) контроля фитосанитарных мероприятий, повлекших распространение вредных и особо опасных вредных организмов с численностью выше экономического порога вредоносности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официальной информации об установленных фактах применения субъектом (объектом) контроля незарегистрированных или контрафактных пестицидов</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 защиты</w:t>
            </w:r>
            <w:r>
              <w:br/>
            </w:r>
            <w:r>
              <w:rPr>
                <w:rFonts w:ascii="Times New Roman"/>
                <w:b w:val="false"/>
                <w:i w:val="false"/>
                <w:color w:val="000000"/>
                <w:sz w:val="20"/>
              </w:rPr>
              <w:t>растений</w:t>
            </w:r>
          </w:p>
        </w:tc>
      </w:tr>
    </w:tbl>
    <w:bookmarkStart w:name="z115" w:id="103"/>
    <w:p>
      <w:pPr>
        <w:spacing w:after="0"/>
        <w:ind w:left="0"/>
        <w:jc w:val="left"/>
      </w:pPr>
      <w:r>
        <w:rPr>
          <w:rFonts w:ascii="Times New Roman"/>
          <w:b/>
          <w:i w:val="false"/>
          <w:color w:val="000000"/>
        </w:rPr>
        <w:t xml:space="preserve"> Субъективные критерии в области защиты растений для субъектов (объектов) контроля, осуществляющих представление, а равно своевременное представление фитосанитарной отчетности в соответствии с формами фитосанитарного учета, утвержденными законодательством в области защиты растений</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11252"/>
        <w:gridCol w:w="516"/>
      </w:tblGrid>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нарушения</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 в том числе посредством автоматизированных информационных систем, проводимого территориальными инспекциями Комитета государственной инспекции в агропромышленном комплексе Министерства сельского хозяйства Республики Казахстан</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фитосанитарной отчетности в соответствии с формами фитосанитарного учета, утвержденными законодательством в области защиты растений</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 посещением субъектов (объектов) контроля (степень тяжести устанавливается при несоблюдении нижеперечисленных требований)</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 равно своевременное представление субъектами (объектами) контроля, осуществляющими производство (формуляцию), закуп и реализацию пестицидов, разведение и реализацию биоагентов, формы фитосанитарного учета (ФУ-1), а именно отчета о производстве и (или) реализации пестицидов, биоагентов два раза в год, один раз до 20 июля и один раз до 20 января</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 равно своевременное представление субъектом (объектом) контроля формы фитосанитарного учета (ФУ-2), а именно отчета о движении пестицидов, биоагентов два раза в год, один раз до 10 июля и один раз до 10 января по месту фактического движения</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 равно своевременное представление субъектом (объектом) контроля формы фитосанитарного учета (ФУ-3), а именно отчета о хранении пестицидов, биоагентов ежегодно, до 10 января по месту фактического хранения</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 равно своевременное представление субъектами (объектами) контроля, имеющими в наличии опрыскивающую и протравливающую технику и оборудование (сельскохозяйственную авиацию, аэрозольные генераторы, атомайзерные, штанговые, вентиляторные опрыскиватели, иные виды опрыскивающей и протравливающей техники), формы фитосанитарного учета (ФУ-4), а именно отчета о наличии опрыскивающей и протравливающей техники ежегодно, до 10 января</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 равно своевременное представление субъектами (объектами) контроля, осуществляющими применение пестицидов, биоагентов для производства собственной растениеводческой продукции, формы фитосанитарного учета (ФУ-5), а именно отчета о проведении химических обработок ежемесячно, с марта по сентябрь, до 5 числа каждого месяца, следующего за отчетным</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 равно своевременное представление субъектами (объектами) контроля, оказывающими услуги по химической обработке, формы фитосанитарного учета (ФУ-6), а именно отчета об оказании услуг по химической обработке, ежемесячно, с марта по сентябрь, до 5 числа, следующего за отчетным периодом</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 равно своевременное представление субъектами (объектами) контроля, осуществляющими обезвреживанию запрещенных и непригодных пестицидов и тары из-под них, а также тары из-под использованных пестицидов, формы фитосанитарного учета (ФУ-7), а именно отчета по обезвреживанию запрещенных и непригодных пестицидов и тары из-под них, а также тары из-под использованных пестицидов ежегодно, до 10 января</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 равно своевременное представление субъектами (объектами) контроля, осуществляющими хранение пестицидов, биоагентов, формы фитосанитарного учета (ФУ-8), а именно отчета о наличии складских помещений ежегодно, до 10 января</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неблагоприятных происшествий, возникших по вине субъекта (объекта) контроля</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фактов применения субъектом (объектом) контроля пестицидов, не включенных в список пестицидов, разрешенных к производству (формуляции), ввозу, хранению, транспортировке, реализации и применению на территории Республики Казаxстан</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фактов нарушения субъектом (объектом) контроля регламентов и технологии применения разрешенных на территории Республики Казахстан пестицидов при проведении фитосанитарных мероприятий по химической обработке территорий субъекта (объекта) контроля, повлекших массовое отравление людей и животных, гибель сельскохозяйственных посевов, загрязнение почвы, воды и растительного покрова</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фактов нарушения субъектом (объектом) контроля регламентов и технологии применения разрешенных на территории Республики Казахстан пестицидов при проведении химической обработки территорий субъекта (объекта) контроля, повлекших массовое распространение вредных и особо опасных вредных организмов</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фактов распространения на территориях субъекта (объекта) контроля вредных и особо опасных вредных организмов с численностью выше экономического порога вредоносности, повлекших гибель сельскохозяйственных посевов</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и более подтвержденной жалобы и (или) обращения о непредставлении, а равно несвоевременном представлении фитосанитарной отчетности в соответствии с формами фитосанитарного учета, утвержденными законодательством в области защиты растений</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по исполнению рекомендации, выданной в рамках проведенного профилактического контроля без посещения субъектов (объектов) контроля</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 официальных интернет-ресурсов государственных органов, средств массовой информации</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сведений, размещенных на интернет-ресурсах государственных органов, о нарушениях, допущенных субъектом (объектом) контроля по непредставлению, а равно несвоевременному представлению форм фитосанитарного учета в соответствии с формами фитосанитарного учета, утвержденными законодательством в области защиты растений</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сведений, полученных из средств массовой информации, о фактах непредставления, а равно несвоевременного представления субъектами (объектами) контроля форм фитосанитарного учета</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государственными учреждениями и организациями, субъектами предпринимательства</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официальной информации об установленных фактах не проведения субъектом (объектом) контроля фитосанитарного мониторинга и (или) фитосанитарных мероприятий, повлекших распространение вредных и особо опасных вредных организмов с численностью выше экономического порога вредоносности на территориях субъекта (объекта) контроля</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официальной информации об установленных фактах применения субъектом (объектом) контроля незарегистрированных или контрафактных пестицидов на территориях субъекта (объекта) контроля</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 защиты</w:t>
            </w:r>
            <w:r>
              <w:br/>
            </w:r>
            <w:r>
              <w:rPr>
                <w:rFonts w:ascii="Times New Roman"/>
                <w:b w:val="false"/>
                <w:i w:val="false"/>
                <w:color w:val="000000"/>
                <w:sz w:val="20"/>
              </w:rPr>
              <w:t>растений</w:t>
            </w:r>
          </w:p>
        </w:tc>
      </w:tr>
    </w:tbl>
    <w:bookmarkStart w:name="z117" w:id="104"/>
    <w:p>
      <w:pPr>
        <w:spacing w:after="0"/>
        <w:ind w:left="0"/>
        <w:jc w:val="left"/>
      </w:pPr>
      <w:r>
        <w:rPr>
          <w:rFonts w:ascii="Times New Roman"/>
          <w:b/>
          <w:i w:val="false"/>
          <w:color w:val="000000"/>
        </w:rPr>
        <w:t xml:space="preserve"> Субъективные критерии в области защиты растений для субъектов (объектов) контроля, осуществляющих деятельность по применению пестицидов аэрозольным и фумигационным способами</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10681"/>
        <w:gridCol w:w="635"/>
      </w:tblGrid>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нарушения</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 в том числе посредством автоматизированных информационных систем, проводимого территориальными инспекциями Комитета государственной инспекции в агропромышленном комплексе Министерства сельского хозяйства Республики Казахстан</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фитосанитарной отчетности в соответствии с формами фитосанитарного учета, утвержденными законодательством в области защиты растений</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представленных фитосанитарных отчетах сведений по применению субъектом (объектом) контроля пестицидов, не включенных в список пестицидов, разрешенных к производству (формуляции), ввозу, хранению, транспортировке, реализации и применению на территории Республики Казаxстан, установленных при проведении фитосанитарных мероприятий по химической обработке территорий субъекта (объекта) контроля</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представленных фитосанитарных отчетах сведений по нарушениям субъектом (объектом) контроля регламентов и технологии применения разрешенных на территории Республики Казахстан пестицидов, установленных при проведении фитосанитарных мероприятий по химической обработке территорий субъекта (объекта) контроля</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 посещением субъектов (объектов) контроля (степень тяжести устанавливается при несоблюдении нижеперечисленных требований)</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подвид деятельности по применению пестицидов аэрозольным и фумигационным способами</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субъектом контроля пестицидов, включенных в список пестицидов, разрешенных к производству (формуляции), ввозу, хранению, транспортировке, реализации и применению на территории Республики Казаxстан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пестицидов в соответствии с регламентами и технологиями (нормой расхода, способом и кратностью обработки, ограничениями), указанными в списке пестицидов, разрешенных к производству (формуляции), ввозу, хранению, транспортировке, реализации и применению на территории Республики Казаxстан</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специальной техники для применения пестицидов аэрозольным и фумигационным способами на праве собственности или ином законном основании</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транспортного средства, используемого для специальной техники по применению пестицидов аэрозольным и фумигационным способами на праве собственности или ином законном основании</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рекомендаций по применению пестицидов аэрозольным и фумигационным способами регистранта (производителя)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безопасного применения пестицидов аэрозольным и фумигационным способами, указанных в рекомендациях по применению пестицидов регистранта (производителя)</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пестицида, предоставляемого регистрантом (производителем, поставщиком, импортером)</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по обеспечению безопасности при применении пестицидов, указанных в паспорте безопасности пестицида регистранта (производителя)</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средств индивидуальной защиты и специальной одежды при проведении работ по применению пестицидов</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прошнурованного и пронумерованного журнала учета пестицидов</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неблагоприятных происшествий, возникших  по вине субъекта (объекта) контроля</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фактов применения субъектом (объектом) контроля пестицидов, не включенных в список пестицидов, разрешенных к производству (формуляции), ввозу, хранению, транспортировке, реализации и применению на территории Республики Казаxстан</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фактов нарушения субъектом (объектом) контроля регламентов и технологии применения разрешенных на территории Республики Казахстан пестицидов при проведении химической обработки аэрозольным и фумигационным способами, повлекших массовое отравление людей и (или) животных, гибель сельскохозяйственных посевов, загрязнение почвы, воды и растительного покрова</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фактов нарушения субъектом (объектом) контроля регламентов и технологии применения разрешенных на территории Республики Казахстан пестицидов при проведении химической обработки аэрозольным и фумигационным способами, повлекших массовое распространение вредных и особо опасных вредных организмов</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одной и более подтвержденной жалобы и (или) обращения по применению пестицидов аэрозольным и фумигационным способами, по рассмотрению которой субъект (объект) контроля привлечен государственным инспектором по защите растений к административной ответственности в случае нарушения законодательства Республики Казахстан о защите растений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и более подтвержденной жалобы и (или) обращения по применению пестицидов аэрозольным и фумигационным способами, по рассмотрению которой государственным инспектором по защите растений приостановлена или запрещена деятельность субъекта (объекта) контроля без судебного решения в исключительных случаях на срок не более трех дней с обязательным предъявлением в указанный срок искового заявления в суд</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и более подтвержденной жалобы и (или) обращения по применению пестицидов аэрозольным и фумигационным способами, по рассмотрению которой субъекту контроля государственным инспектором по защите растений выписано предписание по устранению выявленных нарушений законодательства Республики Казахстан в области защиты растений без привлечения к административной ответственности</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по исполнению рекомендации, выданной в рамках проведенного профилактического контроля без посещения субъектов (объектов) контроля</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официальных интернет-ресурсов государственных органов, средств массовой информации</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сведений, размещенных на интернет-ресурсах государственных органов, о фактах нарушений, допущенных субъектом (объектом) контроля при применении пестицидов аэрозольным и фумигационным способами, повлекших массовое отравление людей и животных, гибель сельскохозяйственных посевов и (или) развитие и распространение вредных и особо опасных вредных организмов с численностью выше экономического порога вредоносности</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сведений, полученных из средств массовой информации, о фактах нарушений, допущенных субъектом (объектом) контроля при применении пестицидов аэрозольным и фумигационным способами, повлекших массовое отравление людей и животных, гибель сельскохозяйственных посевов и (или) развитие и распространение вредных и особо опасных вредных организмов с численностью выше экономического порога вредоносности</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государственными учреждениями и организациями, субъектами предпринимательства</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официальной информации об установленных фактах применения пестицидов аэрозольным и фумигационным способами, повлекших массовое отравление людей и животных, гибель сельскохозяйственных посевов и (или) развитие и распространение вредных и особо опасных вредных организмов с численностью выше экономического порога вредоносности</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официальной информации об установленных фактах применения аэрозольным и фумигационным способами на территориях субъекта (объекта) контроля незарегистрированных или контрафактных пестицидов</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 защиты</w:t>
            </w:r>
            <w:r>
              <w:br/>
            </w:r>
            <w:r>
              <w:rPr>
                <w:rFonts w:ascii="Times New Roman"/>
                <w:b w:val="false"/>
                <w:i w:val="false"/>
                <w:color w:val="000000"/>
                <w:sz w:val="20"/>
              </w:rPr>
              <w:t>растений</w:t>
            </w:r>
          </w:p>
        </w:tc>
      </w:tr>
    </w:tbl>
    <w:bookmarkStart w:name="z119" w:id="105"/>
    <w:p>
      <w:pPr>
        <w:spacing w:after="0"/>
        <w:ind w:left="0"/>
        <w:jc w:val="left"/>
      </w:pPr>
      <w:r>
        <w:rPr>
          <w:rFonts w:ascii="Times New Roman"/>
          <w:b/>
          <w:i w:val="false"/>
          <w:color w:val="000000"/>
        </w:rPr>
        <w:t xml:space="preserve"> Субъективные критерии в области защиты растений для субъектов (объектов) контроля, осуществляющих деятельность по применению пестицидов авиационным и наземным способами (за исключением аэрозольного и фумигационного способов)</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10681"/>
        <w:gridCol w:w="635"/>
      </w:tblGrid>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нарушения</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 в том числе посредством автоматизированных информационных систем, проводимого территориальными инспекциями Комитета государственной инспекции в агропромышленном комплексе Министерства сельского хозяйства Республики Казахстан</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фитосанитарной отчетности в соответствии с формами фитосанитарного учета, утвержденными законодательством в области защиты растений</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представленных фитосанитарных отчетах сведений по применению субъектом (объектом) контроля пестицидов, не включенных в список пестицидов, разрешенных к производству (формуляции), ввозу, хранению, транспортировке, реализации и применению на территории Республики Казаxстан, установленных при проведении фитосанитарных мероприятий по химической обработке территорий субъекта (объекта) контроля</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представленных фитосанитарных отчетах сведений по нарушениям субъектом (объектом) контроля регламентов и технологии применения разрешенных на территории Республики Казахстан пестицидов, установленных при проведении фитосанитарных мероприятий по химической обработке территорий субъекта (объекта) контроля</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 посещением субъектов (объектов) контроля (степень тяжести устанавливается при несоблюдении нижеперечисленных требований)</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субъектом (объектом) контроля пестицидов, включенных в список пестицидов, разрешенных к производству (формуляции), ввозу, хранению, транспортировке, реализации и применению на территории Республики Казаxстан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субъектом (объектом) контроля пестицидов в соответствии с регламентами и технологиями (нормой расхода, способом и кратностью обработки, ограничениями), указанными в списке пестицидов, разрешенных к производству (формуляции), ввозу, хранению, транспортировке, реализации и применению на территории Республики Казаxстан</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специальной техники для применения пестицидов авиационным и наземным способами на праве собственности или ином законном основании</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транспортного средства, используемого для специальной техники по применению пестицидов авиационным и наземным способами на праве собственности или ином законном основании</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рекомендаций по применению пестицидов регистранта (производителя) авиационным и наземным способами</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безопасного применения пестицидов авиационным и наземным способами, указанных в рекомендациях по применению пестицидов регистранта (производителя)</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пестицида, предоставляемого регистрантом (производителем, поставщиком, импортером)</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по обеспечению безопасности при применении пестицидов, указанных в паспорте безопасности пестицида регистранта (производителя)</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персонала средств индивидуальной защиты и специальной одежды при проведении работ по применению пестицидов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прошнурованного и пронумерованного журнала учета пестицидов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неблагоприятных происшествий, возникших  по вине субъекта контроля</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фактов применения субъектом (объектом) контроля пестицидов, не включенных в список пестицидов, разрешенных к производству (формуляции), ввозу, хранению, транспортировке, реализации и применению на территории Республики Казаxстан</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фактов нарушения субъектом (объектом) контроля регламентов и технологии применения разрешенных на территории Республики Казахстан пестицидов при проведении химической обработки авиационным и наземным способами, повлекших массовое отравление людей и животных, гибель сельскохозяйственных посевов, загрязнение почвы, воды и растительного покрова</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фактов нарушения субъектом (объектом) контроля регламентов и технологии применения разрешенных на территории Республики Казахстан пестицидов при проведении химической обработки авиационным и наземным способами, повлекших массовое распространение вредных и особо опасных вредных организмов</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одной и более подтвержденной жалобы и (или) обращения по применению пестицидов авиационным и наземным способами, по рассмотрению которой субъект (объект) контроля привлечен государственным инспектором по защите растений к административной ответственности в случае нарушения законодательства Республики Казахстан о защите растений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и более подтвержденной жалобы и (или) обращения по применению пестицидов авиационным и наземным способами, по рассмотрению которой государственным инспектором по защите растений приостановлена или запрещена деятельность субъекта (объекта) контроля без судебного решения в исключительных случаях на срок не более трех дней с обязательным предъявлением в указанный срок искового заявления в суд</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и более подтвержденной жалобы и (или) обращения по применению пестицидов авиационным и наземным способами, по рассмотрению которой субъекту (объекту) контроля государственным инспектором по защите растений выписано предписание по устранению выявленных нарушений законодательства Республики Казахстан в области защиты растений без привлечения к административной ответственности</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по исполнению рекомендации, выданной в рамках проведенного профилактического контроля без посещения субъектов (объектов) контроля</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официальных интернет-ресурсов государственных органов, средств массовой информации</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сведений, размещенных на интернет-ресурсах государственных органов, о фактах нарушений, допущенных субъектом (объектом) контроля при применении пестицидов авиационным и наземным способами, повлекших массовое отравление людей и животных, гибель сельскохозяйственных посевов и (или) развитие и распространение вредных и особо опасных вредных организмов с численностью выше экономического порога вредоносности</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сведений, полученных из средств массовой информации, о фактах нарушений, допущенных субъектом (объектом) контроля при применении пестицидов авиационным и наземным способами, повлекших массовое отравление людей и животных, гибель сельскохозяйственных посевов и (или) развитие и распространение вредных и особо опасных вредных организмов с численностью выше экономического порога вредоносности</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государственными учреждениями и организациями, субъектами предпринимательства</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официальной информации об установленных фактах применения пестицидов авиационным и наземным способами, повлекших массовое отравление людей и животных, гибель сельскохозяйственных посевов и (или) развитие и распространение вредных и особо опасных вредных организмов с численностью выше экономического порога вредоносности</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официальной информации об установленных фактах применения авиационным и наземным способами на территориях субъекта (объекта) контроля незарегистрированных или контрафактных пестицидов</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 защиты</w:t>
            </w:r>
            <w:r>
              <w:br/>
            </w:r>
            <w:r>
              <w:rPr>
                <w:rFonts w:ascii="Times New Roman"/>
                <w:b w:val="false"/>
                <w:i w:val="false"/>
                <w:color w:val="000000"/>
                <w:sz w:val="20"/>
              </w:rPr>
              <w:t>растений</w:t>
            </w:r>
          </w:p>
        </w:tc>
      </w:tr>
    </w:tbl>
    <w:bookmarkStart w:name="z121" w:id="106"/>
    <w:p>
      <w:pPr>
        <w:spacing w:after="0"/>
        <w:ind w:left="0"/>
        <w:jc w:val="left"/>
      </w:pPr>
      <w:r>
        <w:rPr>
          <w:rFonts w:ascii="Times New Roman"/>
          <w:b/>
          <w:i w:val="false"/>
          <w:color w:val="000000"/>
        </w:rPr>
        <w:t xml:space="preserve"> Субъективные критерии в области защиты растений для субъектов (объектов) контроля, осуществляющих деятельность по хранению пестицидов </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11117"/>
        <w:gridCol w:w="464"/>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нарушения</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 в том числе посредством автоматизированных информационных систем, проводимого территориальными инспекциями Комитета государственной инспекции в агропромышленном комплексе Министерства сельского хозяйства Республики Казахстан</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фитосанитарной отчетности в соответствии с формами фитосанитарного учета, утвержденными законодательством в области защиты растений</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 посещением субъектов (объектов) контроля (степень тяжести устанавливается при несоблюдении нижеперечисленных требований)</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складских помещений, специально предназначенных для хранения пестицидов на праве собственности или ином законном основании</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пестицидов, не прошедших государственную регистрацию, а также исходных компонентов для производства (формуляции) незарегистрированных пестицидов, за исключением опытных образцов, ввозимых для проведения регистрационных (мелкоделяночных и производственных) испытаний и (или) научных исследований на основании заключения (разрешительного документа) на ввоз образцов незарегистрированных средств защиты растений (пестицидов) для проведения регистрационных (мелкоделяночных и производственных) испытаний и (или) научных исследований в соответствии с решениями Коллегии Евразийской экономической комиссии</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рекомендаций по хранению пестицидов регистранта (производителя)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безопасного хранения пестицидов, указанных в техническом регламенте о безопасности средств защиты растений (пестицидов)</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безопасного хранения пестицидов, указанных в рекомендациях по хранению пестицидов регистранта (производителя)</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пестицида, предоставляемого регистрантом (производителем, поставщиком, импортером)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по обеспечению безопасности при хранении пестицидов, указанных в паспорте безопасности пестицида регистранта (производителя)</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безопасного хранения пестицидов, предусмотренных тарными этикетками хранящихся пестицидов</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пестицидов в количествах, не превышающих емкость склада, предусмотренных проектной документацией склада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раздельного хранения пестицидов, несовместимых по своим физико-химическим свойствам (летучесть, окисляемость), пожароопасности и взрывоопасности, реакционной активности, температурным режимам хранения</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склада приточной и вытяжной вентиляцией с сухими фильтрующими элементами</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необходимого количества дезактивирующих средств для нейтрализации пестицидов, в случае их пролива, указанных на тарных этикетках хранящихся пестицидов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персонала средств индивидуальной защиты и специальной одежды при проведении работ по хранению пестицидов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прошнурованной и пронумерованной приходно-расходной книги учета пестицидов</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неблагоприятных происшествий, возникших  по вине субъекта (объекта) контроля</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фактов хранения субъектом (объектом) контроля пестицидов, не включенных в список пестицидов, разрешенных к производству (формуляции), ввозу, хранению, транспортировке, реализации и применению на территории Республики Казаxстан</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подтвержденных фактов нарушения субъектом (объектом) контроля требований безопасного хранения пестицидов, повлекших отравление людей и животных, гибель сельскохозяйственных растений, загрязнение почвы, воды и растительного покрова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одной и более подтвержденной жалобы и (или) обращения о нарушении требований по безопасному хранению пестицидов, по рассмотрению которой субъект (объект) контроля привлечен государственным инспектором по защите растений к административной ответственности в случае нарушения законодательства Республики Казахстан о защите растений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и более подтвержденной жалобы и (или) обращения о нарушении требований по безопасному хранению пестицидов, по рассмотрению которой государственным инспектором по защите растений приостановлена или запрещена деятельность субъекта (объекта) контроля без судебного решения в исключительных случаях на срок не более трех дней с обязательным предъявлением в указанный срок искового заявления в суд</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и более подтвержденной жалобы и (или) обращения о нарушении требований по безопасному хранению пестицидов, по рассмотрению которой субъекту контроля государственным инспектором по защите растений выписано предписание по устранению выявленных нарушений законодательства Республики Казахстан в области защиты растений без привлечения к административной ответственности</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по исполнению рекомендации, выданной в рамках проведенного профилактического контроля без посещения субъектов (объектов) контроля</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официальных интернет-ресурсов государственных органов, средств массовой информации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подтвержденных сведений, размещенных на интернет-ресурсах государственных органов, о фактах нарушений, допущенных субъектом (объектом) контроля при хранении пестицидов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сведений, полученных из средств массовой информации, о фактах нарушений, допущенных субъектом (объектом) контроля при хранении пестицидов</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государственными учреждениями и организациями, субъектами (объектами) предпринимательства</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официальной информации об установленных фактах хранения субъектом (объектом) контроля незарегистрированных или контрафактных пестицидов</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официальной информации об установленных фактах нарушения субъектом (объектом) контроля требований по безопасному хранению пестицидов</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 защиты</w:t>
            </w:r>
            <w:r>
              <w:br/>
            </w:r>
            <w:r>
              <w:rPr>
                <w:rFonts w:ascii="Times New Roman"/>
                <w:b w:val="false"/>
                <w:i w:val="false"/>
                <w:color w:val="000000"/>
                <w:sz w:val="20"/>
              </w:rPr>
              <w:t>растений</w:t>
            </w:r>
          </w:p>
        </w:tc>
      </w:tr>
    </w:tbl>
    <w:bookmarkStart w:name="z123" w:id="107"/>
    <w:p>
      <w:pPr>
        <w:spacing w:after="0"/>
        <w:ind w:left="0"/>
        <w:jc w:val="left"/>
      </w:pPr>
      <w:r>
        <w:rPr>
          <w:rFonts w:ascii="Times New Roman"/>
          <w:b/>
          <w:i w:val="false"/>
          <w:color w:val="000000"/>
        </w:rPr>
        <w:t xml:space="preserve"> Субъективные критерии в области защиты растений для субъектов (объектов) контроля, осуществляющих деятельность по обезвреживанию запрещенных и (или) пришедших в негодность пестицидов и тары из-под них, а также тары из-под использованных пестицидов</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10862"/>
        <w:gridCol w:w="708"/>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нарушения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 в том числе посредством автоматизированных информационных систем, проводимого территориальными инспекциями Комитета государственной инспекции в агропромышленном комплексе Министерства сельского хозяйства Республики Казахстан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фитосанитарной отчетности в соответствии с формами фитосанитарного учета, утвержденными законодательством в области защиты растений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 посещением субъектов (объектов) контроля (степень тяжести устанавливается при несоблюдении нижеперечисленных требований)</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рекомендаций регистранта (производителя) по обезвреживанию пестицидов и тары из-под них, а также тары из-под использованных пестицидов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способов обезвреживания пестицидов и тары из-под них, а также тары из-под использованных пестицидов, указанных в рекомендациях по обезвреживанию пестицидов регистранта (производителя)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паспорта безопасности пестицида, предоставляемого регистрантом (производителем, поставщиком, импортером) пестицидов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способов обезвреживания пестицидов и тары из-под них, а также тары из-под использованных пестицидов, указанных в паспорте безопасности пестицида регистранта (производителя)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пестицидов первого класса опасности, пришедших в негодность к дальнейшему использованию по назначению, в емкостях, обеспечивающих герметичность и исключающих возможность загрязнения пестицида окружающей среды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Упаковка пестицидов второго класса опасности при необходимости в многослойную тару из полимерных материалов со специальными вкладышами (в зависимости от специфики пестицида)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механизации для загрузки, перевозки и выгрузки запрещенных, пришедших в негодность пестицидов и тары из-под них, а также тары из-под использованных пестицидов на праве собственности или ином законном основании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средств индивидуальной защиты и специальной одежды при проведении работ по обезвреживанию пестицидов и тары из-под них, а также тары из-под использованных пестицидов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неблагоприятных происшествий, возникших  по вине субъекта (объекта) контроля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фактов несоблюдения субъектом (объектом) контроля требований по обезвреживанию пестицидов, повлекших загрязнение пестицидами, отравление людей и животных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фактов несоблюдения субъектом (объектом) контроля условий хранения пестицидов на территориях специальных хранилищ (могильников), повлекших загрязнение почвы, воды и растительного покрова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одной и более подтвержденной жалобы и (или) обращения о нарушении требований по обезвреживанию пестицидов, по рассмотрению которой субъект (объект) контроля привлечен государственным инспектором по защите растений к административной ответственности в случае нарушения законодательства Республики Казахстан о защите растений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и более подтвержденной жалобы и (или) обращения о нарушении требований по обезвреживанию пестицидов, по рассмотрению которой государственным инспектором по защите растений приостановлена или запрещена деятельность субъекта контроля без судебного решения в исключительных случаях на срок не более трех дней с обязательным предъявлением в указанный срок искового заявления в суд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и более подтвержденной жалобы и (или) обращения о нарушении требований по обезвреживанию пестицидов, по рассмотрению которой субъекту (объекту) контроля государственным инспектором по защите растений выписано предписание по устранению выявленных нарушений законодательства Республики Казахстан в области защиты растений без привлечения к административной ответственности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по исполнению рекомендации, выданной в рамках проведенного профилактического контроля без посещения субъектов (объектов) контроля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официальных интернет-ресурсов государственных органов, средств массовой информации</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сведений, размещенных на интернет-ресурсах государственных органов, о фактах нарушений, допущенных субъектом (объектом) контроля при обезвреживании пестицидов, повлекших массовое отравление людей и животных, гибель растений, загрязнение почвы, воды и растительного покрова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сведений, полученных из средств массовой информации, о фактах нарушений, допущенных субъектом (объектом) контроля при обезвреживании пестицидов, повлекших массовое отравление людей и животных, гибель растений, загрязнение почвы, воды и растительного покрова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государственными учреждениями и организациями, субъектами (объектами) предпринимательства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официальной информации об установленных фактах нарушения субъектом (объектом) контроля требований по обезвреживанию пестицидов, повлекших массовое отравление людей и животных, гибель растений, загрязнение почвы, воды и растительного покрова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 защиты</w:t>
            </w:r>
            <w:r>
              <w:br/>
            </w:r>
            <w:r>
              <w:rPr>
                <w:rFonts w:ascii="Times New Roman"/>
                <w:b w:val="false"/>
                <w:i w:val="false"/>
                <w:color w:val="000000"/>
                <w:sz w:val="20"/>
              </w:rPr>
              <w:t>растений</w:t>
            </w:r>
          </w:p>
        </w:tc>
      </w:tr>
    </w:tbl>
    <w:bookmarkStart w:name="z125" w:id="108"/>
    <w:p>
      <w:pPr>
        <w:spacing w:after="0"/>
        <w:ind w:left="0"/>
        <w:jc w:val="left"/>
      </w:pPr>
      <w:r>
        <w:rPr>
          <w:rFonts w:ascii="Times New Roman"/>
          <w:b/>
          <w:i w:val="false"/>
          <w:color w:val="000000"/>
        </w:rPr>
        <w:t xml:space="preserve"> Субъективные критерии в области защиты растений для субъектов (объектов) контроля, осуществляющих строительство, содержание и поддержание в надлежащем состоянии специальных хранилищ (могильников)</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10815"/>
        <w:gridCol w:w="731"/>
      </w:tblGrid>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нарушения</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 в том числе посредством автоматизированных информационных систем, проводимого территориальными инспекциями Комитета государственной инспекции в агропромышленном комплексе Министерства сельского хозяйства Республики Казахстан</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информации местных исполнительных органов областей (города республиканского значения, столицы) об организации работ по обезвреживанию пестицидов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информации местных исполнительных органов областей (города республиканского значения, столицы) о строительстве специальных хранилищ (могильников)</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информации местных исполнительных органов областей (города республиканского значения, столицы) о содержании и поддержании в надлежащем состоянии специальных хранилищ (могильников)</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 посещением субъектов (объектов) контроля (степень тяжести устанавливается при несоблюдении нижеперечисленных требований)</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официальной информации местных исполнительных органов областей (городов республиканского значения, столицы) об организации работ по обезвреживанию пестицидов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официальной информации местных исполнительных органов областей (городов республиканского значения, столицы) о строительстве специальных хранилищ (могильников)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официальной информации местных исполнительных органов областей (городов республиканского значения, столицы) о содержании и поддержании в надлежащем состоянии специальных хранилищ (могильников)</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неблагоприятных происшествий, возникших по вине субъекта (объекта) контроля</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фактов отсутствия строительства специальных хранилищ (могильников), повлекших загрязнение пестицидами и тарой из-под них, а также тарой из-под использованных пестицидов окружающей среды</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фактов содержания и поддержания специальных хранилищ (могильников) в ненадлежащем состоянии, повлекших отравление людей и животных, загрязнение почвы, воды и растительного покрова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и более подтвержденной жалобы и (или) обращения о непринятии мер по строительству, содержанию и поддержанию в ненадлежащем состоянии специальных хранилищ (могильников)</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по исполнению рекомендации, выданной в рамках проведенного профилактического контроля без посещения субъектов (объектов) контроля</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официальных интернет-ресурсов государственных органов, средств массовой информации</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сведений, размещенных на интернет-ресурсах государственных органов, о фактах непринятия субъектом (объектом) контроля мер по строительству, содержанию и поддержанию в ненадлежащем состоянии специальных хранилищ (могильников), повлекших отравление людей и животных, гибель растений, загрязнение почвы, воды и растительного покрова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сведений, полученных из средств массовой информации, о фактах непринятия субъектом (объектом) контроля мер по строительству, содержанию и поддержанию в ненадлежащем состоянии специальных хранилищ (могильников), повлекших отравление людей и животных, гибель растений, загрязнение почвы, воды и растительного покрова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государственными учреждениями и организациями, субъектами (объектами) предпринимательства</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официальной информации об установленных фактах отсутствия строительства, содержания и поддержания в ненадлежащем состоянии специальных хранилищ (могильников), повлекших массовое отравление людей и животных, гибель растений, загрязнение почвы, воды и растительного покрова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 защиты</w:t>
            </w:r>
            <w:r>
              <w:br/>
            </w:r>
            <w:r>
              <w:rPr>
                <w:rFonts w:ascii="Times New Roman"/>
                <w:b w:val="false"/>
                <w:i w:val="false"/>
                <w:color w:val="000000"/>
                <w:sz w:val="20"/>
              </w:rPr>
              <w:t>растений</w:t>
            </w:r>
          </w:p>
        </w:tc>
      </w:tr>
    </w:tbl>
    <w:bookmarkStart w:name="z127" w:id="109"/>
    <w:p>
      <w:pPr>
        <w:spacing w:after="0"/>
        <w:ind w:left="0"/>
        <w:jc w:val="left"/>
      </w:pPr>
      <w:r>
        <w:rPr>
          <w:rFonts w:ascii="Times New Roman"/>
          <w:b/>
          <w:i w:val="false"/>
          <w:color w:val="000000"/>
        </w:rPr>
        <w:t xml:space="preserve"> Субъективные критерии в области защиты растений для субъектов (объектов) контроля, осуществляющих деятельность по проведению регистрационных (мелкоделяночных и производственных) испытаний пестицидов</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10962"/>
        <w:gridCol w:w="659"/>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нарушения</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 в том числе посредством автоматизированных информационных систем, проводимого территориальными инспекциями Комитета государственной инспекции в агропромышленном комплексе Министерства сельского хозяйства Республики Казахстан</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контроля фитосанитарной отчетности в соответствии с формами фитосанитарного учета, утвержденными законодательством в области защиты растений</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 посещением субъектов (объектов) контроля (степень тяжести устанавливается при несоблюдении нижеперечисленных требований)</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опытных образцов и эталонных пестицидов для проведения регистрационных (мелкоделяночных и производственных) испытаний пестицидов в заводской упаковке с сертификатом соответствия, представляемых регистрантом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заявленных регистрантом регламентов применения пестицидов в соответствии с планами проведения регистрационных (мелкоделяночных и производственных) испытаний пестицидов, утвержденными ведомством уполномоченного органа в области защиты растений</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регистрационных (мелкоделяночных и производственных) испытаний пестицидов в основных почвенно-климатических зонах возделывания культур с учетом особенностей вредных организмов (ареал распространения, экономическое значение, количество поколений, патогенность, резистентность) в соответствии с планами проведения регистрационных (мелкоделяночных и производственных) испытаний пестицидов, утвержденными ведомством уполномоченного органа в области защиты растений</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организации-исполнителя акта фитосанитарного мониторинга на наличие вредных и особо опасных вредных организмов, а также результатов учета и сведений по обследованию на наличие вредных организмов в зоне проведения регистрационных (мелкоделяночных и производственных) испытаний пестицидов, представляемых ведомством уполномоченного органа в области защиты растений</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методик и сроков проведения регистрационных (мелкоделяночных и производственных) испытаний пестицидов</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по обеспечению безопасности при применении пестицидов, указанных в паспорте безопасности пестицида регистранта (производителя)</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персонала средств индивидуальной защиты и специальной одежды при проведении работ по применению пестицидов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прошнурованного и пронумерованного журнала учета пестицидов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неблагоприятных происшествий, возникших  по вине субъекта (объекта) контроля</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фактов несоблюдения субъектом (объектом) контроля заявленных регистрантом регламентов применения пестицидов, повлекших отравление людей и животных, гибель сельскохозяйственных растений, загрязнение почвы, воды и растительного покрова</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фактов нарушения субъектом (объектом) контроля требований безопасного применения, хранения и обезвреживания пестицидов, указанных в рекомендациях и паспорте безопасности пестицида, предоставляемого регистрантом (производителем, поставщиком, импортером), повлекших отравление людей и животных, гибель сельскохозяйственных растений, загрязнение почвы, воды и растительного покрова</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одной и более подтвержденной жалобы и (или) обращения о нарушении требований по безопасному применению пестицидов, по рассмотрению которой субъект (объект) контроля привлечен государственным инспектором по защите растений к административной ответственности в случае нарушения законодательства Республики Казахстан о защите растений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и более подтвержденной жалобы и (или) обращения о нарушении требований по безопасному применению пестицидов, по рассмотрению которой государственным инспектором по защите растений приостановлена или запрещена деятельность субъекта (объекта) контроля без судебного решения в исключительных случаях на срок не более трех дней с обязательным предъявлением в указанный срок искового заявления в суд</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и более подтвержденной жалобы и (или) обращения о нарушении требований по безопасному применению пестицидов, по рассмотрению которой субъекту (объекту) контроля государственным инспектором по защите растений выписано предписание по устранению выявленных нарушений законодательства Республики Казахстан в области защиты растений без привлечения к административной ответственности</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по исполнению рекомендации, выданной в рамках проведенного профилактического контроля без посещения субъектов (объектов) контроля</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официальных интернет-ресурсов государственных органов, средств массовой информации</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подтвержденных сведений, размещенных на интернет-ресурсах государственных органов, о фактах нарушения требований по безопасному применению пестицидов, допущенных субъектом (объектом) контроля при проведении регистрационных (мелкоделяночных и производственных) испытаний пестицидов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подтвержденных сведений, полученных из средств массовой информации, о фактах нарушения требований по безопасному применению пестицидов, допущенных субъектом (объектом) контроля при проведении регистрационных (мелкоделяночных и производственных) испытаний пестицидов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государственными учреждениями и организациями, субъектами предпринимательства</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официальной информации об установленных фактах нарушения субъектом (объектом) контроля требований безопасного применения, хранения и обезвреживания пестицидов, указанных в рекомендациях и паспорте безопасности пестицида, предоставляемого регистрантом (производителем, поставщиком, импортером), повлекших отравление людей и животных, гибель растений, загрязнение почвы, воды и растительного покрова</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 защиты</w:t>
            </w:r>
            <w:r>
              <w:br/>
            </w:r>
            <w:r>
              <w:rPr>
                <w:rFonts w:ascii="Times New Roman"/>
                <w:b w:val="false"/>
                <w:i w:val="false"/>
                <w:color w:val="000000"/>
                <w:sz w:val="20"/>
              </w:rPr>
              <w:t>растений</w:t>
            </w:r>
          </w:p>
        </w:tc>
      </w:tr>
    </w:tbl>
    <w:bookmarkStart w:name="z129" w:id="110"/>
    <w:p>
      <w:pPr>
        <w:spacing w:after="0"/>
        <w:ind w:left="0"/>
        <w:jc w:val="left"/>
      </w:pPr>
      <w:r>
        <w:rPr>
          <w:rFonts w:ascii="Times New Roman"/>
          <w:b/>
          <w:i w:val="false"/>
          <w:color w:val="000000"/>
        </w:rPr>
        <w:t xml:space="preserve"> Субъективные критерии в области защиты растений для субъектов (объектов) контроля, осуществляющих деятельность по реализации пестицидов, биоагентов</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0666"/>
        <w:gridCol w:w="641"/>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нарушения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 в том числе посредством автоматизированных информационных систем, проводимого территориальными инспекциями Комитета государственной инспекции в агропромышленном комплексе Министерства сельского хозяйства Республики Казахстан</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фитосанитарной отчетности субъектов (объектом) контроля в соответствии с формами фитосанитарного учета, утвержденными законодательством в области защиты растений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 посещением субъектов (объектов) контроля (степень тяжести устанавливается при несоблюдении нижеперечисленных требований)</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осуществление деятельности по реализации пестицидов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государственной регистрации пестицидов, реализуемых в Республики Казаxстан и включенных в список пестицидов, разрешенных к производству (формуляции), ввозу, хранению, транспортировке, реализации и применению на территории Республики Казаxстан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пестицидов со склада, специально предназначенных для хранения и отпуска пестицидов, отвечающих требованиям, установленным в соответствии с техническим регламентом о безопасности средств защиты растений (пестицидов) или через непродовольственные специализированные магазины розничной торговли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складских помещений для хранения пестицидов на праве собственности или ином законном основании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рекомендаций регистранта (производителя) по применению пестицидов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пестицида, предоставляемого регистрантом (производителем, поставщиком, импортером)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пестицидов потребителям в таре производителя при наличии соответствующей информации на таре производителя о мерах безопасного использования пестицидов, включая сведения об обезвреживании пестицидов и тары из-под них, а также тары из-под использованных пестицидов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целостности тары реализуемых пестицидов, принятие мер по переупаковке пестицидов, при нарушении целостности тары и возвращения их поставщику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квалифицированного специалиста, имеющего соответствующее (агрономическое) образование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прошнурованной и пронумерованной приходно-расходной книги учета пестицидов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неблагоприятных происшествий, возникших по вине  субъекта (объекта) контроля</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фактов несоблюдения субъектом (объектом) контроля реализации пестицидов, не включенных в список пестицидов, разрешенных к производству (формуляции), ввозу, хранению, транспортировке, реализации и применению на территории Республики Казаxстан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фактов нарушения субъектом (объектом) контроля требований безопасности при реализации пестицидов повлекших отравление людей и животных, гибель сельскохозяйственных растений, загрязнение почвы, воды и растительного покрова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одной и более подтвержденной жалобы и (или) обращения о нарушении требований безопасности при реализации пестицидов, по рассмотрению которой субъект (объект) контроля привлечен государственным инспектором по защите растений к административной ответственности в случае нарушения законодательства Республики Казахстан о защите растений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и более подтвержденной жалобы и (или) обращения о нарушении требований безопасности при реализации пестицидов, по рассмотрению которой государственным инспектором по защите растений приостановлена или запрещена деятельность субъекта (объекта) контроля без судебного решения в исключительных случаях на срок не более трех дней с обязательным предъявлением в указанный срок искового заявления в суд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и более подтвержденной жалобы и (или) обращения о нарушении требований безопасности при реализации пестицидов, по рассмотрению которой субъекту (объекту) контроля государственным инспектором по защите растений выписано предписание по устранению выявленных нарушений законодательства Республики Казахстан в области защиты растений без привлечения к административной ответственности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и более подтвержденной жалобы и (или) обращения о фактах ввоза, реализации и хранения фальсифицированных пестицидов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по исполнению рекомендации, выданной в рамках проведенного профилактического контроля без посещения субъектов (объектов) контроля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официальных интернет-ресурсов государственных органов, средств массовой информации</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подтвержденных сведений, размещенных на интернет-ресурсах государственных органов, о фактах нарушения требований безопасности при реализации пестицидов, допущенных субъектом (объектом) контроля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сведений, полученных из средств массовой информации, о фактах нарушения требований безопасности при реализации пестицидов, допущенных субъектом (объектом) контроля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государственными учреждениями и организациями, субъектами предпринимательства</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официальной информации об установленных фактах нарушения требований безопасности при реализации пестицидов, допущенных субъектом (объектом) контроля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апреля 2021 года № 37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апреля 2021 года № 108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w:t>
            </w:r>
            <w:r>
              <w:br/>
            </w:r>
            <w:r>
              <w:rPr>
                <w:rFonts w:ascii="Times New Roman"/>
                <w:b w:val="false"/>
                <w:i w:val="false"/>
                <w:color w:val="000000"/>
                <w:sz w:val="20"/>
              </w:rPr>
              <w:t>№ 15-05/1135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821</w:t>
            </w:r>
          </w:p>
        </w:tc>
      </w:tr>
    </w:tbl>
    <w:bookmarkStart w:name="z134" w:id="111"/>
    <w:p>
      <w:pPr>
        <w:spacing w:after="0"/>
        <w:ind w:left="0"/>
        <w:jc w:val="left"/>
      </w:pPr>
      <w:r>
        <w:rPr>
          <w:rFonts w:ascii="Times New Roman"/>
          <w:b/>
          <w:i w:val="false"/>
          <w:color w:val="000000"/>
        </w:rPr>
        <w:t xml:space="preserve"> Проверочный лист в области защиты растений в отношении субъектов (объектов) контроля, осуществляющих деятельность на объектах сельскохозяйственного назначения, а также полосах отвода и охранных зон автомобильных, железных дорог и иных территорий, являющихся местами обитания вредных и особо опасных вредных организмов</w:t>
      </w:r>
    </w:p>
    <w:bookmarkEnd w:id="111"/>
    <w:bookmarkStart w:name="z135" w:id="112"/>
    <w:p>
      <w:pPr>
        <w:spacing w:after="0"/>
        <w:ind w:left="0"/>
        <w:jc w:val="both"/>
      </w:pPr>
      <w:r>
        <w:rPr>
          <w:rFonts w:ascii="Times New Roman"/>
          <w:b w:val="false"/>
          <w:i w:val="false"/>
          <w:color w:val="000000"/>
          <w:sz w:val="28"/>
        </w:rPr>
        <w:t>
      Государственный орган, назначивший проверку________________________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Акт о назначении проверки/профилактического контроля с посещением</w:t>
      </w:r>
      <w:r>
        <w:br/>
      </w:r>
      <w:r>
        <w:rPr>
          <w:rFonts w:ascii="Times New Roman"/>
          <w:b w:val="false"/>
          <w:i w:val="false"/>
          <w:color w:val="000000"/>
          <w:sz w:val="28"/>
        </w:rPr>
        <w:t xml:space="preserve">       субъекта (объекта) контроля 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 xml:space="preserve">       Наименование субъекта (объекта) контроля ___________________________</w:t>
      </w:r>
      <w:r>
        <w:br/>
      </w:r>
      <w:r>
        <w:rPr>
          <w:rFonts w:ascii="Times New Roman"/>
          <w:b w:val="false"/>
          <w:i w:val="false"/>
          <w:color w:val="000000"/>
          <w:sz w:val="28"/>
        </w:rPr>
        <w:t xml:space="preserve">       Индивидуальный идентификационный номер/бизнес-идентификационный</w:t>
      </w:r>
      <w:r>
        <w:br/>
      </w:r>
      <w:r>
        <w:rPr>
          <w:rFonts w:ascii="Times New Roman"/>
          <w:b w:val="false"/>
          <w:i w:val="false"/>
          <w:color w:val="000000"/>
          <w:sz w:val="28"/>
        </w:rPr>
        <w:t xml:space="preserve">       номер субъекта (объекта) контроля __________________________________</w:t>
      </w:r>
      <w:r>
        <w:br/>
      </w:r>
      <w:r>
        <w:rPr>
          <w:rFonts w:ascii="Times New Roman"/>
          <w:b w:val="false"/>
          <w:i w:val="false"/>
          <w:color w:val="000000"/>
          <w:sz w:val="28"/>
        </w:rPr>
        <w:t xml:space="preserve">       Адрес места нахождения ___________________________________________</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9129"/>
        <w:gridCol w:w="359"/>
        <w:gridCol w:w="584"/>
        <w:gridCol w:w="584"/>
        <w:gridCol w:w="809"/>
      </w:tblGrid>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вредных и особо опасных вредных организмов на объектах контроля с численностью выше экономического порога вредоносности, являющихся местами обитания вредных и особо опасных вредных организмов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 объектах контроля фитосанитарного мониторинга, в целях исключения распространения вредных и особо опасных вредных организмов с численностью выше экономического порога вредоносности, установленного фитосанитарными нормативами, утвержденными уполномоченным органом в области защиты растений</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 объектах контроля фитосанитарных мероприятий, в частности химических обработок, в целях исключения распространения вредных и особо опасных вредных организмов с численностью выше экономического порога вредоносности, установленного фитосанитарными нормативами, утвержденными уполномоченным органом в области защиты растений</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 w:id="113"/>
    <w:p>
      <w:pPr>
        <w:spacing w:after="0"/>
        <w:ind w:left="0"/>
        <w:jc w:val="both"/>
      </w:pPr>
      <w:r>
        <w:rPr>
          <w:rFonts w:ascii="Times New Roman"/>
          <w:b w:val="false"/>
          <w:i w:val="false"/>
          <w:color w:val="000000"/>
          <w:sz w:val="28"/>
        </w:rPr>
        <w:t>
      Должностное (ые) лицо (а)</w:t>
      </w:r>
      <w:r>
        <w:br/>
      </w:r>
      <w:r>
        <w:rPr>
          <w:rFonts w:ascii="Times New Roman"/>
          <w:b w:val="false"/>
          <w:i w:val="false"/>
          <w:color w:val="000000"/>
          <w:sz w:val="28"/>
        </w:rPr>
        <w:t xml:space="preserve">       ______________ __________ _______________________________________</w:t>
      </w:r>
      <w:r>
        <w:br/>
      </w:r>
      <w:r>
        <w:rPr>
          <w:rFonts w:ascii="Times New Roman"/>
          <w:b w:val="false"/>
          <w:i w:val="false"/>
          <w:color w:val="000000"/>
          <w:sz w:val="28"/>
        </w:rPr>
        <w:t xml:space="preserve">       (должность)             (подпись) (фамилия, имя, отчество (при его наличии))</w:t>
      </w:r>
      <w:r>
        <w:br/>
      </w:r>
      <w:r>
        <w:rPr>
          <w:rFonts w:ascii="Times New Roman"/>
          <w:b w:val="false"/>
          <w:i w:val="false"/>
          <w:color w:val="000000"/>
          <w:sz w:val="28"/>
        </w:rPr>
        <w:t xml:space="preserve">       ______________ __________ _______________________________________</w:t>
      </w:r>
      <w:r>
        <w:br/>
      </w:r>
      <w:r>
        <w:rPr>
          <w:rFonts w:ascii="Times New Roman"/>
          <w:b w:val="false"/>
          <w:i w:val="false"/>
          <w:color w:val="000000"/>
          <w:sz w:val="28"/>
        </w:rPr>
        <w:t xml:space="preserve">       (должность)             (подпись) (фамилия, имя, отчество (при его наличии))</w:t>
      </w:r>
      <w:r>
        <w:br/>
      </w:r>
      <w:r>
        <w:rPr>
          <w:rFonts w:ascii="Times New Roman"/>
          <w:b w:val="false"/>
          <w:i w:val="false"/>
          <w:color w:val="000000"/>
          <w:sz w:val="28"/>
        </w:rPr>
        <w:t xml:space="preserve">       Руководитель субъекта контроля</w:t>
      </w:r>
      <w:r>
        <w:br/>
      </w:r>
      <w:r>
        <w:rPr>
          <w:rFonts w:ascii="Times New Roman"/>
          <w:b w:val="false"/>
          <w:i w:val="false"/>
          <w:color w:val="000000"/>
          <w:sz w:val="28"/>
        </w:rPr>
        <w:t xml:space="preserve">       ______________ __________ _______________________________________</w:t>
      </w:r>
      <w:r>
        <w:br/>
      </w:r>
      <w:r>
        <w:rPr>
          <w:rFonts w:ascii="Times New Roman"/>
          <w:b w:val="false"/>
          <w:i w:val="false"/>
          <w:color w:val="000000"/>
          <w:sz w:val="28"/>
        </w:rPr>
        <w:t xml:space="preserve">       (должность)             (подпись) (фамилия, имя, отчество (при его наличии))</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апреля 2021 года № 37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апреля 2021 года № 108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w:t>
            </w:r>
            <w:r>
              <w:br/>
            </w:r>
            <w:r>
              <w:rPr>
                <w:rFonts w:ascii="Times New Roman"/>
                <w:b w:val="false"/>
                <w:i w:val="false"/>
                <w:color w:val="000000"/>
                <w:sz w:val="20"/>
              </w:rPr>
              <w:t>№ 15-05/1135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821</w:t>
            </w:r>
          </w:p>
        </w:tc>
      </w:tr>
    </w:tbl>
    <w:bookmarkStart w:name="z141" w:id="114"/>
    <w:p>
      <w:pPr>
        <w:spacing w:after="0"/>
        <w:ind w:left="0"/>
        <w:jc w:val="left"/>
      </w:pPr>
      <w:r>
        <w:rPr>
          <w:rFonts w:ascii="Times New Roman"/>
          <w:b/>
          <w:i w:val="false"/>
          <w:color w:val="000000"/>
        </w:rPr>
        <w:t xml:space="preserve"> Проверочный лист в области защиты растений в отношении субъектов (объектов) контроля, осуществляющих представление, а равно своевременное представление фитосанитарной отчетности в соответствии с формами фитосанитарного учета, утвержденными законодательством в области защиты растений</w:t>
      </w:r>
    </w:p>
    <w:bookmarkEnd w:id="114"/>
    <w:bookmarkStart w:name="z142" w:id="115"/>
    <w:p>
      <w:pPr>
        <w:spacing w:after="0"/>
        <w:ind w:left="0"/>
        <w:jc w:val="both"/>
      </w:pPr>
      <w:r>
        <w:rPr>
          <w:rFonts w:ascii="Times New Roman"/>
          <w:b w:val="false"/>
          <w:i w:val="false"/>
          <w:color w:val="000000"/>
          <w:sz w:val="28"/>
        </w:rPr>
        <w:t>
      Государственный орган, назначивший проверку ________________________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Акт о назначении проверки/профилактического контроля с посещением</w:t>
      </w:r>
      <w:r>
        <w:br/>
      </w:r>
      <w:r>
        <w:rPr>
          <w:rFonts w:ascii="Times New Roman"/>
          <w:b w:val="false"/>
          <w:i w:val="false"/>
          <w:color w:val="000000"/>
          <w:sz w:val="28"/>
        </w:rPr>
        <w:t xml:space="preserve">       субъекта (объекта) контроля 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 xml:space="preserve">       Наименование субъекта (объекта) контроля ___________________________</w:t>
      </w:r>
      <w:r>
        <w:br/>
      </w:r>
      <w:r>
        <w:rPr>
          <w:rFonts w:ascii="Times New Roman"/>
          <w:b w:val="false"/>
          <w:i w:val="false"/>
          <w:color w:val="000000"/>
          <w:sz w:val="28"/>
        </w:rPr>
        <w:t xml:space="preserve">       Индивидуальный идентификационный номер/бизнес-идентификационный</w:t>
      </w:r>
      <w:r>
        <w:br/>
      </w:r>
      <w:r>
        <w:rPr>
          <w:rFonts w:ascii="Times New Roman"/>
          <w:b w:val="false"/>
          <w:i w:val="false"/>
          <w:color w:val="000000"/>
          <w:sz w:val="28"/>
        </w:rPr>
        <w:t xml:space="preserve">       номер субъекта (объекта) контроля __________________________________</w:t>
      </w:r>
      <w:r>
        <w:br/>
      </w:r>
      <w:r>
        <w:rPr>
          <w:rFonts w:ascii="Times New Roman"/>
          <w:b w:val="false"/>
          <w:i w:val="false"/>
          <w:color w:val="000000"/>
          <w:sz w:val="28"/>
        </w:rPr>
        <w:t xml:space="preserve">       Адрес места нахождения ___________________________________________</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10427"/>
        <w:gridCol w:w="212"/>
        <w:gridCol w:w="345"/>
        <w:gridCol w:w="345"/>
        <w:gridCol w:w="478"/>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 равно своевременное представление субъектами (объектами) контроля, осуществляющими производство (формуляцию), закуп и реализацию пестицидов, разведение и реализацию биоагентов, формы фитосанитарного учета (ФУ-1), а именно отчета о производстве и (или) реализации пестицидов, биоагентов два раза в год, один раз до 20 июля и один раз до 20 января</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 равно своевременное представление субъектом (объектом) контроля формы фитосанитарного учета (ФУ-2), а именно отчета о движении пестицидов, биоагентов два раза в год, один раз до 10 июля и один раз до 10 января по месту фактического движения</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 равно своевременное представление субъектом (объектом) контроля формы фитосанитарного учета (ФУ-3), а именно отчета о хранении пестицидов, биоагентов ежегодно, до 10 января по месту фактического хранения</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 равно своевременное представление субъектами (объектами) контроля, имеющими в наличии опрыскивающую и протравливающую технику и оборудование (сельскохозяйственную авиацию, аэрозольные генераторы, атомайзерные, штанговые, вентиляторные опрыскиватели, иные виды опрыскивающей и протравливающей техники, формы фитосанитарного учета (ФУ-4), а именно отчета о наличии опрыскивающей и протравливающей техники ежегодно, до 10 января</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 равно своевременное представление субъектами (объектами) контроля, осуществляющими применение пестицидов, биоагентов для производства собственной растениеводческой продукции, формы фитосанитарного учета (ФУ-5), а именно отчета о проведении химических обработок ежемесячно, с марта по сентябрь, до 5 числа каждого месяца, следующего за отчетным</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 равно своевременное представление субъектами (объектами) контроля, оказывающими услуги по химической обработке, формы фитосанитарного учета (ФУ-6), а именно отчета об оказании услуг по химической обработке ежемесячно, с марта по сентябрь, до 5 числа, следующего за отчетным периодом</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 равно своевременное представление субъектами (объектами) контроля, осуществляющими обезвреживанию запрещенных и непригодных пестицидов и тары из под них, а также тары из-под использованных пестицидов формы фитосанитарного учета (ФУ-7), а именно отчета по обезвреживанию запрещенных и непригодных пестицидов и тары из под них, а также тары из-под использованных пестицидов ежегодно, до 10 января</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 равно своевременное представление субъектами (объектами) контроля, осуществляющими хранение пестицидов, биоагентов, формы фитосанитарного учета (ФУ-8), а именно отчета о наличии складских помещений ежегодно, до 10 января</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 w:id="116"/>
    <w:p>
      <w:pPr>
        <w:spacing w:after="0"/>
        <w:ind w:left="0"/>
        <w:jc w:val="both"/>
      </w:pPr>
      <w:r>
        <w:rPr>
          <w:rFonts w:ascii="Times New Roman"/>
          <w:b w:val="false"/>
          <w:i w:val="false"/>
          <w:color w:val="000000"/>
          <w:sz w:val="28"/>
        </w:rPr>
        <w:t>
      Должностное (ые) лицо (а)</w:t>
      </w:r>
      <w:r>
        <w:br/>
      </w:r>
      <w:r>
        <w:rPr>
          <w:rFonts w:ascii="Times New Roman"/>
          <w:b w:val="false"/>
          <w:i w:val="false"/>
          <w:color w:val="000000"/>
          <w:sz w:val="28"/>
        </w:rPr>
        <w:t xml:space="preserve">       _____________ ___________ ________________________________________</w:t>
      </w:r>
      <w:r>
        <w:br/>
      </w:r>
      <w:r>
        <w:rPr>
          <w:rFonts w:ascii="Times New Roman"/>
          <w:b w:val="false"/>
          <w:i w:val="false"/>
          <w:color w:val="000000"/>
          <w:sz w:val="28"/>
        </w:rPr>
        <w:t xml:space="preserve">       (должность)             (подпись) (фамилия, имя, отчество (при его наличии))</w:t>
      </w:r>
      <w:r>
        <w:br/>
      </w:r>
      <w:r>
        <w:rPr>
          <w:rFonts w:ascii="Times New Roman"/>
          <w:b w:val="false"/>
          <w:i w:val="false"/>
          <w:color w:val="000000"/>
          <w:sz w:val="28"/>
        </w:rPr>
        <w:t xml:space="preserve">       _____________ ___________ ________________________________________</w:t>
      </w:r>
      <w:r>
        <w:br/>
      </w:r>
      <w:r>
        <w:rPr>
          <w:rFonts w:ascii="Times New Roman"/>
          <w:b w:val="false"/>
          <w:i w:val="false"/>
          <w:color w:val="000000"/>
          <w:sz w:val="28"/>
        </w:rPr>
        <w:t xml:space="preserve">       (должность)             (подпись) (фамилия, имя, отчество (при его наличии))</w:t>
      </w:r>
      <w:r>
        <w:br/>
      </w:r>
      <w:r>
        <w:rPr>
          <w:rFonts w:ascii="Times New Roman"/>
          <w:b w:val="false"/>
          <w:i w:val="false"/>
          <w:color w:val="000000"/>
          <w:sz w:val="28"/>
        </w:rPr>
        <w:t xml:space="preserve">       Руководитель субъекта контроля</w:t>
      </w:r>
      <w:r>
        <w:br/>
      </w:r>
      <w:r>
        <w:rPr>
          <w:rFonts w:ascii="Times New Roman"/>
          <w:b w:val="false"/>
          <w:i w:val="false"/>
          <w:color w:val="000000"/>
          <w:sz w:val="28"/>
        </w:rPr>
        <w:t xml:space="preserve">       _____________ ___________ ________________________________________</w:t>
      </w:r>
      <w:r>
        <w:br/>
      </w:r>
      <w:r>
        <w:rPr>
          <w:rFonts w:ascii="Times New Roman"/>
          <w:b w:val="false"/>
          <w:i w:val="false"/>
          <w:color w:val="000000"/>
          <w:sz w:val="28"/>
        </w:rPr>
        <w:t xml:space="preserve">       (должность)             (подпись) (фамилия, имя, отчество (при его наличии))</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апреля 2021 года № 37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апреля 2021 года № 108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w:t>
            </w:r>
            <w:r>
              <w:br/>
            </w:r>
            <w:r>
              <w:rPr>
                <w:rFonts w:ascii="Times New Roman"/>
                <w:b w:val="false"/>
                <w:i w:val="false"/>
                <w:color w:val="000000"/>
                <w:sz w:val="20"/>
              </w:rPr>
              <w:t>№ 15-05/1135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821</w:t>
            </w:r>
          </w:p>
        </w:tc>
      </w:tr>
    </w:tbl>
    <w:bookmarkStart w:name="z149" w:id="117"/>
    <w:p>
      <w:pPr>
        <w:spacing w:after="0"/>
        <w:ind w:left="0"/>
        <w:jc w:val="left"/>
      </w:pPr>
      <w:r>
        <w:rPr>
          <w:rFonts w:ascii="Times New Roman"/>
          <w:b/>
          <w:i w:val="false"/>
          <w:color w:val="000000"/>
        </w:rPr>
        <w:t xml:space="preserve"> Проверочный лист в области защиты растений в отношении субъектов (объектов) контроля, осуществляющих деятельность по применению пестицидов аэрозольным и фумигационным способами</w:t>
      </w:r>
    </w:p>
    <w:bookmarkEnd w:id="117"/>
    <w:bookmarkStart w:name="z150" w:id="118"/>
    <w:p>
      <w:pPr>
        <w:spacing w:after="0"/>
        <w:ind w:left="0"/>
        <w:jc w:val="both"/>
      </w:pPr>
      <w:r>
        <w:rPr>
          <w:rFonts w:ascii="Times New Roman"/>
          <w:b w:val="false"/>
          <w:i w:val="false"/>
          <w:color w:val="000000"/>
          <w:sz w:val="28"/>
        </w:rPr>
        <w:t>
      Государственный орган, назначивший проверку________________________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Акт о назначении проверки/профилактического контроля с посещением</w:t>
      </w:r>
      <w:r>
        <w:br/>
      </w:r>
      <w:r>
        <w:rPr>
          <w:rFonts w:ascii="Times New Roman"/>
          <w:b w:val="false"/>
          <w:i w:val="false"/>
          <w:color w:val="000000"/>
          <w:sz w:val="28"/>
        </w:rPr>
        <w:t xml:space="preserve">       субъекта (объекта) контроля 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 xml:space="preserve">       Наименование субъекта (объекта) контроля ___________________________</w:t>
      </w:r>
      <w:r>
        <w:br/>
      </w:r>
      <w:r>
        <w:rPr>
          <w:rFonts w:ascii="Times New Roman"/>
          <w:b w:val="false"/>
          <w:i w:val="false"/>
          <w:color w:val="000000"/>
          <w:sz w:val="28"/>
        </w:rPr>
        <w:t xml:space="preserve">       Индивидуальный идентификационный номер/бизнес-идентификационный</w:t>
      </w:r>
      <w:r>
        <w:br/>
      </w:r>
      <w:r>
        <w:rPr>
          <w:rFonts w:ascii="Times New Roman"/>
          <w:b w:val="false"/>
          <w:i w:val="false"/>
          <w:color w:val="000000"/>
          <w:sz w:val="28"/>
        </w:rPr>
        <w:t xml:space="preserve">       номер субъекта (объекта) контроля __________________________________</w:t>
      </w:r>
      <w:r>
        <w:br/>
      </w:r>
      <w:r>
        <w:rPr>
          <w:rFonts w:ascii="Times New Roman"/>
          <w:b w:val="false"/>
          <w:i w:val="false"/>
          <w:color w:val="000000"/>
          <w:sz w:val="28"/>
        </w:rPr>
        <w:t xml:space="preserve">       Адрес места нахождения ___________________________________________</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8"/>
        <w:gridCol w:w="9272"/>
        <w:gridCol w:w="302"/>
        <w:gridCol w:w="492"/>
        <w:gridCol w:w="493"/>
        <w:gridCol w:w="683"/>
      </w:tblGrid>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подвид деятельности по применению пестицидов аэрозольным и фумигационным способами</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субъектом (объектом) контроля пестицидов, включенных в список пестицидов, разрешенных к производству (формуляции), ввозу, хранению, транспортировке, реализации и применению на территории Республики Казаxстан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пестицидов в соответствии с регламентами и технологиями (нормой расхода, способом и кратностью обработки, ограничениями), указанными в списке пестицидов, разрешенных к производству (формуляции), ввозу, хранению, транспортировке, реализации и применению на территории Республики Казаxстан</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специальной техники для применения пестицидов аэрозольным и фумигационным способами на праве собственности или ином законном основании</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транспортного средства, используемого для специальной техники по применению пестицидов аэрозольным и фумигационным способами на праве собственности или ином законном основании</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рекомендаций по применению пестицидов регистранта (производителя) аэрозольным и фумигационным способами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безопасного применения пестицидов, указанных в рекомендациях по применению пестицидов регистранта (производителя)</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пестицида, предоставляемого регистрантом (производителем, поставщиком, импортером)</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по обеспечению безопасности при применении пестицидов, указанных в паспорте безопасности пестицида регистранта (производителя)</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средств индивидуальной защиты и специальной одежды при проведении работ по применению пестицидов</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прошнурованного и пронумерованного журнала учета пестицидов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 w:id="119"/>
    <w:p>
      <w:pPr>
        <w:spacing w:after="0"/>
        <w:ind w:left="0"/>
        <w:jc w:val="both"/>
      </w:pPr>
      <w:r>
        <w:rPr>
          <w:rFonts w:ascii="Times New Roman"/>
          <w:b w:val="false"/>
          <w:i w:val="false"/>
          <w:color w:val="000000"/>
          <w:sz w:val="28"/>
        </w:rPr>
        <w:t>
      Должностное (ые) лицо (а)</w:t>
      </w:r>
      <w:r>
        <w:br/>
      </w:r>
      <w:r>
        <w:rPr>
          <w:rFonts w:ascii="Times New Roman"/>
          <w:b w:val="false"/>
          <w:i w:val="false"/>
          <w:color w:val="000000"/>
          <w:sz w:val="28"/>
        </w:rPr>
        <w:t xml:space="preserve">       _____________ ___________ _______________________________________</w:t>
      </w:r>
      <w:r>
        <w:br/>
      </w:r>
      <w:r>
        <w:rPr>
          <w:rFonts w:ascii="Times New Roman"/>
          <w:b w:val="false"/>
          <w:i w:val="false"/>
          <w:color w:val="000000"/>
          <w:sz w:val="28"/>
        </w:rPr>
        <w:t xml:space="preserve">       (должность)             (подпись) (фамилия, имя, отчество (при его наличии))</w:t>
      </w:r>
      <w:r>
        <w:br/>
      </w:r>
      <w:r>
        <w:rPr>
          <w:rFonts w:ascii="Times New Roman"/>
          <w:b w:val="false"/>
          <w:i w:val="false"/>
          <w:color w:val="000000"/>
          <w:sz w:val="28"/>
        </w:rPr>
        <w:t xml:space="preserve">       _____________ ___________ _______________________________________</w:t>
      </w:r>
      <w:r>
        <w:br/>
      </w:r>
      <w:r>
        <w:rPr>
          <w:rFonts w:ascii="Times New Roman"/>
          <w:b w:val="false"/>
          <w:i w:val="false"/>
          <w:color w:val="000000"/>
          <w:sz w:val="28"/>
        </w:rPr>
        <w:t xml:space="preserve">       (должность)             (подпись) (фамилия, имя, отчество (при его наличии))</w:t>
      </w:r>
      <w:r>
        <w:br/>
      </w:r>
      <w:r>
        <w:rPr>
          <w:rFonts w:ascii="Times New Roman"/>
          <w:b w:val="false"/>
          <w:i w:val="false"/>
          <w:color w:val="000000"/>
          <w:sz w:val="28"/>
        </w:rPr>
        <w:t xml:space="preserve">       Руководитель субъекта контроля</w:t>
      </w:r>
      <w:r>
        <w:br/>
      </w:r>
      <w:r>
        <w:rPr>
          <w:rFonts w:ascii="Times New Roman"/>
          <w:b w:val="false"/>
          <w:i w:val="false"/>
          <w:color w:val="000000"/>
          <w:sz w:val="28"/>
        </w:rPr>
        <w:t xml:space="preserve">       _____________ ___________ _______________________________________</w:t>
      </w:r>
      <w:r>
        <w:br/>
      </w:r>
      <w:r>
        <w:rPr>
          <w:rFonts w:ascii="Times New Roman"/>
          <w:b w:val="false"/>
          <w:i w:val="false"/>
          <w:color w:val="000000"/>
          <w:sz w:val="28"/>
        </w:rPr>
        <w:t xml:space="preserve">       (должность)             (подпись) (фамилия, имя, отчество (при его наличии))</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апреля 2021 года № 37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апреля 2021 года № 108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w:t>
            </w:r>
            <w:r>
              <w:br/>
            </w:r>
            <w:r>
              <w:rPr>
                <w:rFonts w:ascii="Times New Roman"/>
                <w:b w:val="false"/>
                <w:i w:val="false"/>
                <w:color w:val="000000"/>
                <w:sz w:val="20"/>
              </w:rPr>
              <w:t>№ 15-05/1135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821</w:t>
            </w:r>
          </w:p>
        </w:tc>
      </w:tr>
    </w:tbl>
    <w:bookmarkStart w:name="z156" w:id="120"/>
    <w:p>
      <w:pPr>
        <w:spacing w:after="0"/>
        <w:ind w:left="0"/>
        <w:jc w:val="left"/>
      </w:pPr>
      <w:r>
        <w:rPr>
          <w:rFonts w:ascii="Times New Roman"/>
          <w:b/>
          <w:i w:val="false"/>
          <w:color w:val="000000"/>
        </w:rPr>
        <w:t xml:space="preserve"> Проверочный лист в области защиты растений в отношении субъектов (объектов) контроля, осуществляющих деятельность по применению пестицидов авиационным и наземным способами (за исключением аэрозольного и фумигационного способов)</w:t>
      </w:r>
    </w:p>
    <w:bookmarkEnd w:id="120"/>
    <w:bookmarkStart w:name="z157" w:id="121"/>
    <w:p>
      <w:pPr>
        <w:spacing w:after="0"/>
        <w:ind w:left="0"/>
        <w:jc w:val="both"/>
      </w:pPr>
      <w:r>
        <w:rPr>
          <w:rFonts w:ascii="Times New Roman"/>
          <w:b w:val="false"/>
          <w:i w:val="false"/>
          <w:color w:val="000000"/>
          <w:sz w:val="28"/>
        </w:rPr>
        <w:t>
      Государственный орган, назначивший проверку ________________________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Акт о назначении проверки/профилактического контроля с посещением</w:t>
      </w:r>
      <w:r>
        <w:br/>
      </w:r>
      <w:r>
        <w:rPr>
          <w:rFonts w:ascii="Times New Roman"/>
          <w:b w:val="false"/>
          <w:i w:val="false"/>
          <w:color w:val="000000"/>
          <w:sz w:val="28"/>
        </w:rPr>
        <w:t xml:space="preserve">       субъекта (объекта) контроля 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 xml:space="preserve">       Наименование субъекта (объекта) контроля ___________________________</w:t>
      </w:r>
      <w:r>
        <w:br/>
      </w:r>
      <w:r>
        <w:rPr>
          <w:rFonts w:ascii="Times New Roman"/>
          <w:b w:val="false"/>
          <w:i w:val="false"/>
          <w:color w:val="000000"/>
          <w:sz w:val="28"/>
        </w:rPr>
        <w:t xml:space="preserve">       Индивидуальный идентификационный номер/бизнес-идентификационный</w:t>
      </w:r>
      <w:r>
        <w:br/>
      </w:r>
      <w:r>
        <w:rPr>
          <w:rFonts w:ascii="Times New Roman"/>
          <w:b w:val="false"/>
          <w:i w:val="false"/>
          <w:color w:val="000000"/>
          <w:sz w:val="28"/>
        </w:rPr>
        <w:t xml:space="preserve">       номер субъекта (объекта) контроля __________________________________</w:t>
      </w:r>
      <w:r>
        <w:br/>
      </w:r>
      <w:r>
        <w:rPr>
          <w:rFonts w:ascii="Times New Roman"/>
          <w:b w:val="false"/>
          <w:i w:val="false"/>
          <w:color w:val="000000"/>
          <w:sz w:val="28"/>
        </w:rPr>
        <w:t xml:space="preserve">       Адрес места нахождения ___________________________________________</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515"/>
        <w:gridCol w:w="278"/>
        <w:gridCol w:w="453"/>
        <w:gridCol w:w="453"/>
        <w:gridCol w:w="628"/>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субъектом (объектом) контроля пестицидов, включенных в список пестицидов, разрешенных к производству (формуляции), ввозу, хранению, транспортировке, реализации и применению на территории Республики Казаxстан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субъектом (объектом) контроля пестицидов в соответствии с регламентами и технологиями (нормой расхода, способом и кратностью обработки, ограничениями), указанными в списке пестицидов, разрешенных к производству (формуляции), ввозу, хранению, транспортировке, реализации и применению на территории Республики Казаxстан</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специальной техники для применения пестицидов авиационным и наземным способами на праве собственности или ином законном основании</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транспортного средства, используемого для специальной техники по применению пестицидов авиационным и наземным способами на праве собственности или ином законном основании</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рекомендаций по применению пестицидов регистранта (производителя) авиационным и наземным способами</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безопасного применения пестицидов авиационным и (или) наземным способами, указанных в рекомендациях по применению пестицидов регистранта (производителя)</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пестицида, предоставляемого регистрантом (производителем, поставщиком, импортером)</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по обеспечению безопасности при применении пестицидов, указанных в паспорте безопасности пестицида регистранта (производителя)</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персонала средств индивидуальной защиты и специальной одежды при проведении работ по применению пестицидов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прошнурованного и пронумерованного журнала учета пестицидов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 w:id="122"/>
    <w:p>
      <w:pPr>
        <w:spacing w:after="0"/>
        <w:ind w:left="0"/>
        <w:jc w:val="both"/>
      </w:pPr>
      <w:r>
        <w:rPr>
          <w:rFonts w:ascii="Times New Roman"/>
          <w:b w:val="false"/>
          <w:i w:val="false"/>
          <w:color w:val="000000"/>
          <w:sz w:val="28"/>
        </w:rPr>
        <w:t>
      Должностное (ые) лицо (а)</w:t>
      </w:r>
      <w:r>
        <w:br/>
      </w:r>
      <w:r>
        <w:rPr>
          <w:rFonts w:ascii="Times New Roman"/>
          <w:b w:val="false"/>
          <w:i w:val="false"/>
          <w:color w:val="000000"/>
          <w:sz w:val="28"/>
        </w:rPr>
        <w:t xml:space="preserve">       _____________ ___________ ________________________________________</w:t>
      </w:r>
      <w:r>
        <w:br/>
      </w:r>
      <w:r>
        <w:rPr>
          <w:rFonts w:ascii="Times New Roman"/>
          <w:b w:val="false"/>
          <w:i w:val="false"/>
          <w:color w:val="000000"/>
          <w:sz w:val="28"/>
        </w:rPr>
        <w:t xml:space="preserve">       (должность)             (подпись) (фамилия, имя, отчество (при его наличии))</w:t>
      </w:r>
      <w:r>
        <w:br/>
      </w:r>
      <w:r>
        <w:rPr>
          <w:rFonts w:ascii="Times New Roman"/>
          <w:b w:val="false"/>
          <w:i w:val="false"/>
          <w:color w:val="000000"/>
          <w:sz w:val="28"/>
        </w:rPr>
        <w:t xml:space="preserve">       _____________ ___________ ________________________________________</w:t>
      </w:r>
      <w:r>
        <w:br/>
      </w:r>
      <w:r>
        <w:rPr>
          <w:rFonts w:ascii="Times New Roman"/>
          <w:b w:val="false"/>
          <w:i w:val="false"/>
          <w:color w:val="000000"/>
          <w:sz w:val="28"/>
        </w:rPr>
        <w:t xml:space="preserve">       (должность)             (подпись) (фамилия, имя, отчество (при его наличии))</w:t>
      </w:r>
      <w:r>
        <w:br/>
      </w:r>
      <w:r>
        <w:rPr>
          <w:rFonts w:ascii="Times New Roman"/>
          <w:b w:val="false"/>
          <w:i w:val="false"/>
          <w:color w:val="000000"/>
          <w:sz w:val="28"/>
        </w:rPr>
        <w:t xml:space="preserve">       Руководитель субъекта контроля</w:t>
      </w:r>
      <w:r>
        <w:br/>
      </w:r>
      <w:r>
        <w:rPr>
          <w:rFonts w:ascii="Times New Roman"/>
          <w:b w:val="false"/>
          <w:i w:val="false"/>
          <w:color w:val="000000"/>
          <w:sz w:val="28"/>
        </w:rPr>
        <w:t xml:space="preserve">       _____________ ___________ ________________________________________</w:t>
      </w:r>
      <w:r>
        <w:br/>
      </w:r>
      <w:r>
        <w:rPr>
          <w:rFonts w:ascii="Times New Roman"/>
          <w:b w:val="false"/>
          <w:i w:val="false"/>
          <w:color w:val="000000"/>
          <w:sz w:val="28"/>
        </w:rPr>
        <w:t xml:space="preserve">       (должность)             (подпись) (фамилия, имя, отчество (при его наличии))</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апреля 2021 года № 37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апреля 2021 года № 108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w:t>
            </w:r>
            <w:r>
              <w:br/>
            </w:r>
            <w:r>
              <w:rPr>
                <w:rFonts w:ascii="Times New Roman"/>
                <w:b w:val="false"/>
                <w:i w:val="false"/>
                <w:color w:val="000000"/>
                <w:sz w:val="20"/>
              </w:rPr>
              <w:t>№ 15-05/1135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821</w:t>
            </w:r>
          </w:p>
        </w:tc>
      </w:tr>
    </w:tbl>
    <w:bookmarkStart w:name="z163" w:id="123"/>
    <w:p>
      <w:pPr>
        <w:spacing w:after="0"/>
        <w:ind w:left="0"/>
        <w:jc w:val="left"/>
      </w:pPr>
      <w:r>
        <w:rPr>
          <w:rFonts w:ascii="Times New Roman"/>
          <w:b/>
          <w:i w:val="false"/>
          <w:color w:val="000000"/>
        </w:rPr>
        <w:t xml:space="preserve"> Проверочный лист в области защиты растений в отношении субъектов (объектов) контроля, осуществляющих деятельность по хранению пестицидов</w:t>
      </w:r>
    </w:p>
    <w:bookmarkEnd w:id="123"/>
    <w:bookmarkStart w:name="z164" w:id="124"/>
    <w:p>
      <w:pPr>
        <w:spacing w:after="0"/>
        <w:ind w:left="0"/>
        <w:jc w:val="both"/>
      </w:pPr>
      <w:r>
        <w:rPr>
          <w:rFonts w:ascii="Times New Roman"/>
          <w:b w:val="false"/>
          <w:i w:val="false"/>
          <w:color w:val="000000"/>
          <w:sz w:val="28"/>
        </w:rPr>
        <w:t>
      Государственный орган, назначивший проверку________________________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Акт о назначении проверки/профилактического контроля с посещением</w:t>
      </w:r>
      <w:r>
        <w:br/>
      </w:r>
      <w:r>
        <w:rPr>
          <w:rFonts w:ascii="Times New Roman"/>
          <w:b w:val="false"/>
          <w:i w:val="false"/>
          <w:color w:val="000000"/>
          <w:sz w:val="28"/>
        </w:rPr>
        <w:t xml:space="preserve">       субъекта (объекта) контроля 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 xml:space="preserve">       Наименование субъекта (объекта) контроля ___________________________</w:t>
      </w:r>
      <w:r>
        <w:br/>
      </w:r>
      <w:r>
        <w:rPr>
          <w:rFonts w:ascii="Times New Roman"/>
          <w:b w:val="false"/>
          <w:i w:val="false"/>
          <w:color w:val="000000"/>
          <w:sz w:val="28"/>
        </w:rPr>
        <w:t xml:space="preserve">       Индивидуальный идентификационный номер/бизнес-идентификационный</w:t>
      </w:r>
      <w:r>
        <w:br/>
      </w:r>
      <w:r>
        <w:rPr>
          <w:rFonts w:ascii="Times New Roman"/>
          <w:b w:val="false"/>
          <w:i w:val="false"/>
          <w:color w:val="000000"/>
          <w:sz w:val="28"/>
        </w:rPr>
        <w:t xml:space="preserve">       номер субъекта (объекта) контроля __________________________________</w:t>
      </w:r>
      <w:r>
        <w:br/>
      </w:r>
      <w:r>
        <w:rPr>
          <w:rFonts w:ascii="Times New Roman"/>
          <w:b w:val="false"/>
          <w:i w:val="false"/>
          <w:color w:val="000000"/>
          <w:sz w:val="28"/>
        </w:rPr>
        <w:t xml:space="preserve">       Адрес места нахождения ___________________________________________</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10377"/>
        <w:gridCol w:w="192"/>
        <w:gridCol w:w="312"/>
        <w:gridCol w:w="313"/>
        <w:gridCol w:w="434"/>
      </w:tblGrid>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складских помещений, специально предназначенных для хранения пестицидов на праве собственности или ином законном основании</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пестицидов, не прошедших государственную регистрацию, а также исходных компонентов для производства (формуляции) незарегистрированных пестицидов, за исключением опытных образцов, ввозимых для проведения регистрационных (мелкоделяночных и производственных) испытаний и (или) научных исследований на основании заключения (разрешительного документа) на ввоз образцов незарегистрированных средств защиты растений (пестицидов) для проведения регистрационных (мелкоделяночных и производственных) испытаний и (или) научных исследований в соответствии с решениями Коллегии Евразийской экономической комиссии</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рекомендаций по хранению пестицидов регистранта (производителя)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безопасного хранения пестицидов, указанных в техническом регламенте о безопасности средств защиты растений (пестицидов)</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пестицида, предоставляемого регистрантом (производителем, поставщиком, импортером)</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по обеспечению безопасности при применении пестицидов, указанных в паспорте безопасности пестицида регистранта (производителя)</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безопасного хранения пестицидов, предусмотренных тарными этикетками хранящихся пестицидов</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пестицидов в количествах, не превышающих емкость склада, предусмотренных проектной документацией склада</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раздельного хранения пестицидов, несовместимых по своим физико-химическим свойствам (летучесть, окисляемость), пожароопасности и взрывоопасности, реакционной активности, температурным режимам хранения</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склада приточной и вытяжной вентиляцией с сухими фильтрующими элементами</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необходимого количества дезактивирующих средств для нейтрализации пестицидов в случае их пролива, указанных на тарных этикетках хранящихся пестицидов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персонала средств индивидуальной защиты и специальной одежды при проведении работ по хранению пестицидов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прошнурованной и пронумерованной приходно-расходной книги учета пестицидов</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5" w:id="125"/>
    <w:p>
      <w:pPr>
        <w:spacing w:after="0"/>
        <w:ind w:left="0"/>
        <w:jc w:val="both"/>
      </w:pPr>
      <w:r>
        <w:rPr>
          <w:rFonts w:ascii="Times New Roman"/>
          <w:b w:val="false"/>
          <w:i w:val="false"/>
          <w:color w:val="000000"/>
          <w:sz w:val="28"/>
        </w:rPr>
        <w:t>
      Должностное (ые) лицо (а)</w:t>
      </w:r>
      <w:r>
        <w:br/>
      </w:r>
      <w:r>
        <w:rPr>
          <w:rFonts w:ascii="Times New Roman"/>
          <w:b w:val="false"/>
          <w:i w:val="false"/>
          <w:color w:val="000000"/>
          <w:sz w:val="28"/>
        </w:rPr>
        <w:t xml:space="preserve">       _____________ ___________ ________________________________________</w:t>
      </w:r>
      <w:r>
        <w:br/>
      </w:r>
      <w:r>
        <w:rPr>
          <w:rFonts w:ascii="Times New Roman"/>
          <w:b w:val="false"/>
          <w:i w:val="false"/>
          <w:color w:val="000000"/>
          <w:sz w:val="28"/>
        </w:rPr>
        <w:t xml:space="preserve">       (должность)             (подпись) (фамилия, имя, отчество (при его наличии))</w:t>
      </w:r>
      <w:r>
        <w:br/>
      </w:r>
      <w:r>
        <w:rPr>
          <w:rFonts w:ascii="Times New Roman"/>
          <w:b w:val="false"/>
          <w:i w:val="false"/>
          <w:color w:val="000000"/>
          <w:sz w:val="28"/>
        </w:rPr>
        <w:t xml:space="preserve">       _____________ ___________ ________________________________________</w:t>
      </w:r>
      <w:r>
        <w:br/>
      </w:r>
      <w:r>
        <w:rPr>
          <w:rFonts w:ascii="Times New Roman"/>
          <w:b w:val="false"/>
          <w:i w:val="false"/>
          <w:color w:val="000000"/>
          <w:sz w:val="28"/>
        </w:rPr>
        <w:t xml:space="preserve">       (должность)             (подпись) (фамилия, имя, отчество (при его наличии))</w:t>
      </w:r>
      <w:r>
        <w:br/>
      </w:r>
      <w:r>
        <w:rPr>
          <w:rFonts w:ascii="Times New Roman"/>
          <w:b w:val="false"/>
          <w:i w:val="false"/>
          <w:color w:val="000000"/>
          <w:sz w:val="28"/>
        </w:rPr>
        <w:t xml:space="preserve">       Руководитель субъекта контроля</w:t>
      </w:r>
      <w:r>
        <w:br/>
      </w:r>
      <w:r>
        <w:rPr>
          <w:rFonts w:ascii="Times New Roman"/>
          <w:b w:val="false"/>
          <w:i w:val="false"/>
          <w:color w:val="000000"/>
          <w:sz w:val="28"/>
        </w:rPr>
        <w:t xml:space="preserve">       _____________ ___________ ________________________________________</w:t>
      </w:r>
      <w:r>
        <w:br/>
      </w:r>
      <w:r>
        <w:rPr>
          <w:rFonts w:ascii="Times New Roman"/>
          <w:b w:val="false"/>
          <w:i w:val="false"/>
          <w:color w:val="000000"/>
          <w:sz w:val="28"/>
        </w:rPr>
        <w:t xml:space="preserve">       (должность)             (подпись) (фамилия, имя, отчество (при его наличии))</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апреля 2021 года № 37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апреля 2021 года № 108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w:t>
            </w:r>
            <w:r>
              <w:br/>
            </w:r>
            <w:r>
              <w:rPr>
                <w:rFonts w:ascii="Times New Roman"/>
                <w:b w:val="false"/>
                <w:i w:val="false"/>
                <w:color w:val="000000"/>
                <w:sz w:val="20"/>
              </w:rPr>
              <w:t>№ 15-05/1135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821</w:t>
            </w:r>
          </w:p>
        </w:tc>
      </w:tr>
    </w:tbl>
    <w:bookmarkStart w:name="z170" w:id="126"/>
    <w:p>
      <w:pPr>
        <w:spacing w:after="0"/>
        <w:ind w:left="0"/>
        <w:jc w:val="left"/>
      </w:pPr>
      <w:r>
        <w:rPr>
          <w:rFonts w:ascii="Times New Roman"/>
          <w:b/>
          <w:i w:val="false"/>
          <w:color w:val="000000"/>
        </w:rPr>
        <w:t xml:space="preserve"> Проверочный лист в области защиты растений в отношении субъектов (объектов) контроля, осуществляющих деятельность по обезвреживанию запрещенных и (или) пришедших в негодность пестицидов и тары из-под них, а также тары из-под использованных пестицидов</w:t>
      </w:r>
    </w:p>
    <w:bookmarkEnd w:id="126"/>
    <w:bookmarkStart w:name="z171" w:id="127"/>
    <w:p>
      <w:pPr>
        <w:spacing w:after="0"/>
        <w:ind w:left="0"/>
        <w:jc w:val="both"/>
      </w:pPr>
      <w:r>
        <w:rPr>
          <w:rFonts w:ascii="Times New Roman"/>
          <w:b w:val="false"/>
          <w:i w:val="false"/>
          <w:color w:val="000000"/>
          <w:sz w:val="28"/>
        </w:rPr>
        <w:t>
      Государственный орган, назначивший проверку _______________________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Акт о назначении проверки/профилактического контроля с посещением</w:t>
      </w:r>
      <w:r>
        <w:br/>
      </w:r>
      <w:r>
        <w:rPr>
          <w:rFonts w:ascii="Times New Roman"/>
          <w:b w:val="false"/>
          <w:i w:val="false"/>
          <w:color w:val="000000"/>
          <w:sz w:val="28"/>
        </w:rPr>
        <w:t xml:space="preserve">       субъекта (объекта) контроля 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 xml:space="preserve">       Наименование субъекта (объекта) контроля ___________________________</w:t>
      </w:r>
      <w:r>
        <w:br/>
      </w:r>
      <w:r>
        <w:rPr>
          <w:rFonts w:ascii="Times New Roman"/>
          <w:b w:val="false"/>
          <w:i w:val="false"/>
          <w:color w:val="000000"/>
          <w:sz w:val="28"/>
        </w:rPr>
        <w:t xml:space="preserve">       Индивидуальный идентификационный номер/бизнес-идентификационный</w:t>
      </w:r>
      <w:r>
        <w:br/>
      </w:r>
      <w:r>
        <w:rPr>
          <w:rFonts w:ascii="Times New Roman"/>
          <w:b w:val="false"/>
          <w:i w:val="false"/>
          <w:color w:val="000000"/>
          <w:sz w:val="28"/>
        </w:rPr>
        <w:t xml:space="preserve">       номер субъекта (объекта) контроля __________________________________</w:t>
      </w:r>
      <w:r>
        <w:br/>
      </w:r>
      <w:r>
        <w:rPr>
          <w:rFonts w:ascii="Times New Roman"/>
          <w:b w:val="false"/>
          <w:i w:val="false"/>
          <w:color w:val="000000"/>
          <w:sz w:val="28"/>
        </w:rPr>
        <w:t xml:space="preserve">       Адрес места нахождения ___________________________________________</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8855"/>
        <w:gridCol w:w="390"/>
        <w:gridCol w:w="634"/>
        <w:gridCol w:w="634"/>
        <w:gridCol w:w="880"/>
      </w:tblGrid>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рекомендаций регистранта (производителя) по обезвреживанию пестицидов и тары из-под них, а также тары из-под использованных пестицидов</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способов обезвреживания пестицидов и тары из-под них, а также тары из-под использованных пестицидов, указанных в рекомендациях по обезвреживанию пестицидов регистранта (производителя)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паспорта безопасности пестицида, предоставляемого регистрантом (производителем, поставщиком, импортером) пестицидов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способов обезвреживания пестицидов и тары из-под них, а также тары из-под использованных пестицидов, указанных в паспорте безопасности пестицида регистранта (производителя)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пестицидов первого класса опасности, пришедших в негодность к дальнейшему использованию по назначению, в емкостях, обеспечивающих герметичность и исключающих возможность загрязнения пестицида окружающей среды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пестицидов 2 класса опасности упаковываются в многослойную тару из полимерных материалов со специальными вкладышами (в зависимости от специфики пестицида)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механизации для загрузки, перевозки и выгрузки запрещенных, пришедших в негодность пестицидов и тары из-под них, а также тары из-под использованных пестицидов на праве собственности или ином законном основании</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средств индивидуальной защиты и специальной одежды при проведении работ по обезвреживанию пестицидов и тары из-под них, а также тары из-под использованных пестицидов</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2" w:id="128"/>
    <w:p>
      <w:pPr>
        <w:spacing w:after="0"/>
        <w:ind w:left="0"/>
        <w:jc w:val="both"/>
      </w:pPr>
      <w:r>
        <w:rPr>
          <w:rFonts w:ascii="Times New Roman"/>
          <w:b w:val="false"/>
          <w:i w:val="false"/>
          <w:color w:val="000000"/>
          <w:sz w:val="28"/>
        </w:rPr>
        <w:t>
      Должностное (ые) лицо (а)</w:t>
      </w:r>
      <w:r>
        <w:br/>
      </w:r>
      <w:r>
        <w:rPr>
          <w:rFonts w:ascii="Times New Roman"/>
          <w:b w:val="false"/>
          <w:i w:val="false"/>
          <w:color w:val="000000"/>
          <w:sz w:val="28"/>
        </w:rPr>
        <w:t xml:space="preserve">       _____________ __________ _________________________________________</w:t>
      </w:r>
      <w:r>
        <w:br/>
      </w:r>
      <w:r>
        <w:rPr>
          <w:rFonts w:ascii="Times New Roman"/>
          <w:b w:val="false"/>
          <w:i w:val="false"/>
          <w:color w:val="000000"/>
          <w:sz w:val="28"/>
        </w:rPr>
        <w:t xml:space="preserve">       (должность)             (подпись) (фамилия, имя, отчество (при его наличии))</w:t>
      </w:r>
      <w:r>
        <w:br/>
      </w:r>
      <w:r>
        <w:rPr>
          <w:rFonts w:ascii="Times New Roman"/>
          <w:b w:val="false"/>
          <w:i w:val="false"/>
          <w:color w:val="000000"/>
          <w:sz w:val="28"/>
        </w:rPr>
        <w:t xml:space="preserve">       _____________ __________ _________________________________________</w:t>
      </w:r>
      <w:r>
        <w:br/>
      </w:r>
      <w:r>
        <w:rPr>
          <w:rFonts w:ascii="Times New Roman"/>
          <w:b w:val="false"/>
          <w:i w:val="false"/>
          <w:color w:val="000000"/>
          <w:sz w:val="28"/>
        </w:rPr>
        <w:t xml:space="preserve">       (должность)             (подпись) (фамилия, имя, отчество (при его наличии))</w:t>
      </w:r>
      <w:r>
        <w:br/>
      </w:r>
      <w:r>
        <w:rPr>
          <w:rFonts w:ascii="Times New Roman"/>
          <w:b w:val="false"/>
          <w:i w:val="false"/>
          <w:color w:val="000000"/>
          <w:sz w:val="28"/>
        </w:rPr>
        <w:t xml:space="preserve">       Руководитель субъекта контроля</w:t>
      </w:r>
      <w:r>
        <w:br/>
      </w:r>
      <w:r>
        <w:rPr>
          <w:rFonts w:ascii="Times New Roman"/>
          <w:b w:val="false"/>
          <w:i w:val="false"/>
          <w:color w:val="000000"/>
          <w:sz w:val="28"/>
        </w:rPr>
        <w:t xml:space="preserve">       _____________ __________ _________________________________________</w:t>
      </w:r>
      <w:r>
        <w:br/>
      </w:r>
      <w:r>
        <w:rPr>
          <w:rFonts w:ascii="Times New Roman"/>
          <w:b w:val="false"/>
          <w:i w:val="false"/>
          <w:color w:val="000000"/>
          <w:sz w:val="28"/>
        </w:rPr>
        <w:t xml:space="preserve">       (должность)             (подпись) (фамилия, имя, отчество (при его наличии))</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апреля 2021 года № 37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апреля 2021 года № 108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w:t>
            </w:r>
            <w:r>
              <w:br/>
            </w:r>
            <w:r>
              <w:rPr>
                <w:rFonts w:ascii="Times New Roman"/>
                <w:b w:val="false"/>
                <w:i w:val="false"/>
                <w:color w:val="000000"/>
                <w:sz w:val="20"/>
              </w:rPr>
              <w:t>№ 15-05/1135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821</w:t>
            </w:r>
          </w:p>
        </w:tc>
      </w:tr>
    </w:tbl>
    <w:bookmarkStart w:name="z177" w:id="129"/>
    <w:p>
      <w:pPr>
        <w:spacing w:after="0"/>
        <w:ind w:left="0"/>
        <w:jc w:val="left"/>
      </w:pPr>
      <w:r>
        <w:rPr>
          <w:rFonts w:ascii="Times New Roman"/>
          <w:b/>
          <w:i w:val="false"/>
          <w:color w:val="000000"/>
        </w:rPr>
        <w:t xml:space="preserve"> Проверочный лист в области защиты растений в отношении субъектов (объектов) контроля, осуществляющих строительство, содержание и поддержание в надлежащем состоянии специальных хранилищ (могильников)</w:t>
      </w:r>
    </w:p>
    <w:bookmarkEnd w:id="129"/>
    <w:bookmarkStart w:name="z178" w:id="130"/>
    <w:p>
      <w:pPr>
        <w:spacing w:after="0"/>
        <w:ind w:left="0"/>
        <w:jc w:val="both"/>
      </w:pPr>
      <w:r>
        <w:rPr>
          <w:rFonts w:ascii="Times New Roman"/>
          <w:b w:val="false"/>
          <w:i w:val="false"/>
          <w:color w:val="000000"/>
          <w:sz w:val="28"/>
        </w:rPr>
        <w:t>
      Государственный орган, назначивший проверку________________________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Акт о назначении проверки/профилактического контроля с посещением</w:t>
      </w:r>
      <w:r>
        <w:br/>
      </w:r>
      <w:r>
        <w:rPr>
          <w:rFonts w:ascii="Times New Roman"/>
          <w:b w:val="false"/>
          <w:i w:val="false"/>
          <w:color w:val="000000"/>
          <w:sz w:val="28"/>
        </w:rPr>
        <w:t xml:space="preserve">       субъекта (объекта) контроля 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 xml:space="preserve">       Наименование субъекта (объекта) контроля ___________________________</w:t>
      </w:r>
      <w:r>
        <w:br/>
      </w:r>
      <w:r>
        <w:rPr>
          <w:rFonts w:ascii="Times New Roman"/>
          <w:b w:val="false"/>
          <w:i w:val="false"/>
          <w:color w:val="000000"/>
          <w:sz w:val="28"/>
        </w:rPr>
        <w:t xml:space="preserve">       Индивидуальный идентификационный номер/бизнес-идентификационный</w:t>
      </w:r>
      <w:r>
        <w:br/>
      </w:r>
      <w:r>
        <w:rPr>
          <w:rFonts w:ascii="Times New Roman"/>
          <w:b w:val="false"/>
          <w:i w:val="false"/>
          <w:color w:val="000000"/>
          <w:sz w:val="28"/>
        </w:rPr>
        <w:t xml:space="preserve">       номер субъекта (объекта) контроля __________________________________</w:t>
      </w:r>
      <w:r>
        <w:br/>
      </w:r>
      <w:r>
        <w:rPr>
          <w:rFonts w:ascii="Times New Roman"/>
          <w:b w:val="false"/>
          <w:i w:val="false"/>
          <w:color w:val="000000"/>
          <w:sz w:val="28"/>
        </w:rPr>
        <w:t xml:space="preserve">       Адрес места нахождения ___________________________________________</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441"/>
        <w:gridCol w:w="323"/>
        <w:gridCol w:w="526"/>
        <w:gridCol w:w="527"/>
        <w:gridCol w:w="730"/>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факт выделения местными исполнительными органами областей (города республиканского значения, столицы) денежных средств на организацию работ по обезвреживанию пестицидов, согласованных с уполномоченным государственным органом в области охраны окружающей среды и государственным органом в сфере санитарно-эпидемиологического благополучия населения</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подтверждающих факт принятия местными исполнительными органами областей (города республиканского значения, столицы) мер по строительству специальных хранилищ (могильников)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факт принятия местными исполнительными органами областей (города республиканского значения, столицы) мер по содержанию и поддержанию в надлежащем состоянии специальных хранилищ (могильников)</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9" w:id="131"/>
    <w:p>
      <w:pPr>
        <w:spacing w:after="0"/>
        <w:ind w:left="0"/>
        <w:jc w:val="both"/>
      </w:pPr>
      <w:r>
        <w:rPr>
          <w:rFonts w:ascii="Times New Roman"/>
          <w:b w:val="false"/>
          <w:i w:val="false"/>
          <w:color w:val="000000"/>
          <w:sz w:val="28"/>
        </w:rPr>
        <w:t>
      Должностное (ые) лицо (а)</w:t>
      </w:r>
      <w:r>
        <w:br/>
      </w:r>
      <w:r>
        <w:rPr>
          <w:rFonts w:ascii="Times New Roman"/>
          <w:b w:val="false"/>
          <w:i w:val="false"/>
          <w:color w:val="000000"/>
          <w:sz w:val="28"/>
        </w:rPr>
        <w:t xml:space="preserve">       ______________ ___________ _______________________________________</w:t>
      </w:r>
      <w:r>
        <w:br/>
      </w:r>
      <w:r>
        <w:rPr>
          <w:rFonts w:ascii="Times New Roman"/>
          <w:b w:val="false"/>
          <w:i w:val="false"/>
          <w:color w:val="000000"/>
          <w:sz w:val="28"/>
        </w:rPr>
        <w:t xml:space="preserve">       (должность)             (подпись) (фамилия, имя, отчество (при его наличии))</w:t>
      </w:r>
      <w:r>
        <w:br/>
      </w:r>
      <w:r>
        <w:rPr>
          <w:rFonts w:ascii="Times New Roman"/>
          <w:b w:val="false"/>
          <w:i w:val="false"/>
          <w:color w:val="000000"/>
          <w:sz w:val="28"/>
        </w:rPr>
        <w:t xml:space="preserve">       ______________ ___________ _______________________________________</w:t>
      </w:r>
      <w:r>
        <w:br/>
      </w:r>
      <w:r>
        <w:rPr>
          <w:rFonts w:ascii="Times New Roman"/>
          <w:b w:val="false"/>
          <w:i w:val="false"/>
          <w:color w:val="000000"/>
          <w:sz w:val="28"/>
        </w:rPr>
        <w:t xml:space="preserve">       (должность)             (подпись) (фамилия, имя, отчество (при его наличии))</w:t>
      </w:r>
      <w:r>
        <w:br/>
      </w:r>
      <w:r>
        <w:rPr>
          <w:rFonts w:ascii="Times New Roman"/>
          <w:b w:val="false"/>
          <w:i w:val="false"/>
          <w:color w:val="000000"/>
          <w:sz w:val="28"/>
        </w:rPr>
        <w:t xml:space="preserve">       Руководитель субъекта контроля</w:t>
      </w:r>
      <w:r>
        <w:br/>
      </w:r>
      <w:r>
        <w:rPr>
          <w:rFonts w:ascii="Times New Roman"/>
          <w:b w:val="false"/>
          <w:i w:val="false"/>
          <w:color w:val="000000"/>
          <w:sz w:val="28"/>
        </w:rPr>
        <w:t xml:space="preserve">       ______________ ___________ _______________________________________</w:t>
      </w:r>
      <w:r>
        <w:br/>
      </w:r>
      <w:r>
        <w:rPr>
          <w:rFonts w:ascii="Times New Roman"/>
          <w:b w:val="false"/>
          <w:i w:val="false"/>
          <w:color w:val="000000"/>
          <w:sz w:val="28"/>
        </w:rPr>
        <w:t xml:space="preserve">       (должность)             (подпись) (фамилия, имя, отчество (при его наличии))</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апреля 2021 года № 37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апреля 2021 года № 108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w:t>
            </w:r>
            <w:r>
              <w:br/>
            </w:r>
            <w:r>
              <w:rPr>
                <w:rFonts w:ascii="Times New Roman"/>
                <w:b w:val="false"/>
                <w:i w:val="false"/>
                <w:color w:val="000000"/>
                <w:sz w:val="20"/>
              </w:rPr>
              <w:t>№ 15-05/1135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821</w:t>
            </w:r>
          </w:p>
        </w:tc>
      </w:tr>
    </w:tbl>
    <w:bookmarkStart w:name="z184" w:id="132"/>
    <w:p>
      <w:pPr>
        <w:spacing w:after="0"/>
        <w:ind w:left="0"/>
        <w:jc w:val="left"/>
      </w:pPr>
      <w:r>
        <w:rPr>
          <w:rFonts w:ascii="Times New Roman"/>
          <w:b/>
          <w:i w:val="false"/>
          <w:color w:val="000000"/>
        </w:rPr>
        <w:t xml:space="preserve"> Проверочный лист в области защиты растений в отношении субъектов (объектов) контроля, осуществляющих деятельность по проведению регистрационных (мелкоделяночных и производственных) испытаний пестицидов</w:t>
      </w:r>
    </w:p>
    <w:bookmarkEnd w:id="132"/>
    <w:bookmarkStart w:name="z185" w:id="133"/>
    <w:p>
      <w:pPr>
        <w:spacing w:after="0"/>
        <w:ind w:left="0"/>
        <w:jc w:val="both"/>
      </w:pPr>
      <w:r>
        <w:rPr>
          <w:rFonts w:ascii="Times New Roman"/>
          <w:b w:val="false"/>
          <w:i w:val="false"/>
          <w:color w:val="000000"/>
          <w:sz w:val="28"/>
        </w:rPr>
        <w:t>
      Государственный орган, назначивший проверку ________________________</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Акт о назначении проверки/профилактического контроля с посещением</w:t>
      </w:r>
      <w:r>
        <w:br/>
      </w:r>
      <w:r>
        <w:rPr>
          <w:rFonts w:ascii="Times New Roman"/>
          <w:b w:val="false"/>
          <w:i w:val="false"/>
          <w:color w:val="000000"/>
          <w:sz w:val="28"/>
        </w:rPr>
        <w:t xml:space="preserve">       субъекта (объекта) контроля 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 xml:space="preserve">       Наименование субъекта (объекта) контроля ___________________________</w:t>
      </w:r>
      <w:r>
        <w:br/>
      </w:r>
      <w:r>
        <w:rPr>
          <w:rFonts w:ascii="Times New Roman"/>
          <w:b w:val="false"/>
          <w:i w:val="false"/>
          <w:color w:val="000000"/>
          <w:sz w:val="28"/>
        </w:rPr>
        <w:t xml:space="preserve">       Индивидуальный идентификационный номер/бизнес-идентификационный</w:t>
      </w:r>
      <w:r>
        <w:br/>
      </w:r>
      <w:r>
        <w:rPr>
          <w:rFonts w:ascii="Times New Roman"/>
          <w:b w:val="false"/>
          <w:i w:val="false"/>
          <w:color w:val="000000"/>
          <w:sz w:val="28"/>
        </w:rPr>
        <w:t xml:space="preserve">       номер субъекта (объекта) контроля __________________________________</w:t>
      </w:r>
      <w:r>
        <w:br/>
      </w:r>
      <w:r>
        <w:rPr>
          <w:rFonts w:ascii="Times New Roman"/>
          <w:b w:val="false"/>
          <w:i w:val="false"/>
          <w:color w:val="000000"/>
          <w:sz w:val="28"/>
        </w:rPr>
        <w:t xml:space="preserve">       Адрес места нахождения ___________________________________________</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9956"/>
        <w:gridCol w:w="265"/>
        <w:gridCol w:w="431"/>
        <w:gridCol w:w="432"/>
        <w:gridCol w:w="599"/>
      </w:tblGrid>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опытных образцов и эталонных пестицидов для проведения регистрационных (мелкоделяночных и производственных) испытаний пестицидов в заводской упаковке с сертификатом соответствия, представляемых регистрантом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заявленных регистрантом регламентов применения пестицидов в соответствии с планами проведения регистрационных (мелкоделяночных и производственных) испытаний пестицидов, утвержденными ведомством уполномоченного органа в области защиты растений</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регистрационных (мелкоделяночных и производственных) испытаний пестицидов в основных почвенно-климатических зонах возделывания культур с учетом особенностей вредных организмов (ареал распространения, экономическое значение, количество поколений, патогенность, резистентность) в соответствии с планами проведения регистрационных (мелкоделяночных и производственных) испытаний пестицидов, утвержденными ведомством уполномоченного органа в области защиты растений</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организации-исполнителя акта фитосанитарного мониторинга на наличие вредных и особо опасных вредных организмов, а также результатов учета и сведений по обследованию на наличие вредных организмов в зоне проведения регистрационных (мелкоделяночных и производственных) испытаний пестицидов, представляемых ведомством уполномоченного органа в области защиты растений</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методик и сроков проведения регистрационных (мелкоделяночных и производственных) испытаний пестицидов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по обеспечению безопасности при применении пестицидов, указанных в паспорте безопасности пестицида регистранта (производителя)</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средств индивидуальной защиты и специальной одежды при проведении регистрационных (мелкоделяночных и производственных) испытаний пестицидов</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прошнурованного и пронумерованного журнала учета пестицидов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6" w:id="134"/>
    <w:p>
      <w:pPr>
        <w:spacing w:after="0"/>
        <w:ind w:left="0"/>
        <w:jc w:val="both"/>
      </w:pPr>
      <w:r>
        <w:rPr>
          <w:rFonts w:ascii="Times New Roman"/>
          <w:b w:val="false"/>
          <w:i w:val="false"/>
          <w:color w:val="000000"/>
          <w:sz w:val="28"/>
        </w:rPr>
        <w:t>
      Должностное (ые) лицо (а)</w:t>
      </w:r>
      <w:r>
        <w:br/>
      </w:r>
      <w:r>
        <w:rPr>
          <w:rFonts w:ascii="Times New Roman"/>
          <w:b w:val="false"/>
          <w:i w:val="false"/>
          <w:color w:val="000000"/>
          <w:sz w:val="28"/>
        </w:rPr>
        <w:t xml:space="preserve">       ______________ ___________ ________________________________________</w:t>
      </w:r>
      <w:r>
        <w:br/>
      </w:r>
      <w:r>
        <w:rPr>
          <w:rFonts w:ascii="Times New Roman"/>
          <w:b w:val="false"/>
          <w:i w:val="false"/>
          <w:color w:val="000000"/>
          <w:sz w:val="28"/>
        </w:rPr>
        <w:t xml:space="preserve">       (должность)             (подпись) (фамилия, имя, отчество (при его наличии))</w:t>
      </w:r>
      <w:r>
        <w:br/>
      </w:r>
      <w:r>
        <w:rPr>
          <w:rFonts w:ascii="Times New Roman"/>
          <w:b w:val="false"/>
          <w:i w:val="false"/>
          <w:color w:val="000000"/>
          <w:sz w:val="28"/>
        </w:rPr>
        <w:t xml:space="preserve">       ______________ ___________ ________________________________________</w:t>
      </w:r>
      <w:r>
        <w:br/>
      </w:r>
      <w:r>
        <w:rPr>
          <w:rFonts w:ascii="Times New Roman"/>
          <w:b w:val="false"/>
          <w:i w:val="false"/>
          <w:color w:val="000000"/>
          <w:sz w:val="28"/>
        </w:rPr>
        <w:t xml:space="preserve">       (должность)             (подпись) (фамилия, имя, отчество (при его наличии))</w:t>
      </w:r>
      <w:r>
        <w:br/>
      </w:r>
      <w:r>
        <w:rPr>
          <w:rFonts w:ascii="Times New Roman"/>
          <w:b w:val="false"/>
          <w:i w:val="false"/>
          <w:color w:val="000000"/>
          <w:sz w:val="28"/>
        </w:rPr>
        <w:t xml:space="preserve">       Руководитель субъекта контроля</w:t>
      </w:r>
      <w:r>
        <w:br/>
      </w:r>
      <w:r>
        <w:rPr>
          <w:rFonts w:ascii="Times New Roman"/>
          <w:b w:val="false"/>
          <w:i w:val="false"/>
          <w:color w:val="000000"/>
          <w:sz w:val="28"/>
        </w:rPr>
        <w:t xml:space="preserve">       ______________ ___________ ________________________________________</w:t>
      </w:r>
      <w:r>
        <w:br/>
      </w:r>
      <w:r>
        <w:rPr>
          <w:rFonts w:ascii="Times New Roman"/>
          <w:b w:val="false"/>
          <w:i w:val="false"/>
          <w:color w:val="000000"/>
          <w:sz w:val="28"/>
        </w:rPr>
        <w:t xml:space="preserve">       (должность)             (подпись) (фамилия, имя, отчество (при его наличии))</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апреля 2021 года № 37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апреля 2021 года № 108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w:t>
            </w:r>
            <w:r>
              <w:br/>
            </w:r>
            <w:r>
              <w:rPr>
                <w:rFonts w:ascii="Times New Roman"/>
                <w:b w:val="false"/>
                <w:i w:val="false"/>
                <w:color w:val="000000"/>
                <w:sz w:val="20"/>
              </w:rPr>
              <w:t>№ 15-05/1135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821</w:t>
            </w:r>
          </w:p>
        </w:tc>
      </w:tr>
    </w:tbl>
    <w:bookmarkStart w:name="z191" w:id="135"/>
    <w:p>
      <w:pPr>
        <w:spacing w:after="0"/>
        <w:ind w:left="0"/>
        <w:jc w:val="left"/>
      </w:pPr>
      <w:r>
        <w:rPr>
          <w:rFonts w:ascii="Times New Roman"/>
          <w:b/>
          <w:i w:val="false"/>
          <w:color w:val="000000"/>
        </w:rPr>
        <w:t xml:space="preserve"> Проверочный лист в области защиты растений в отношении субъектов (объектов) контроля, осуществляющих деятельность по реализации пестицидов, биоагентов</w:t>
      </w:r>
    </w:p>
    <w:bookmarkEnd w:id="135"/>
    <w:bookmarkStart w:name="z192" w:id="136"/>
    <w:p>
      <w:pPr>
        <w:spacing w:after="0"/>
        <w:ind w:left="0"/>
        <w:jc w:val="both"/>
      </w:pPr>
      <w:r>
        <w:rPr>
          <w:rFonts w:ascii="Times New Roman"/>
          <w:b w:val="false"/>
          <w:i w:val="false"/>
          <w:color w:val="000000"/>
          <w:sz w:val="28"/>
        </w:rPr>
        <w:t>
      Государственный орган, назначивший проверку ________________________</w:t>
      </w:r>
      <w:r>
        <w:br/>
      </w:r>
      <w:r>
        <w:rPr>
          <w:rFonts w:ascii="Times New Roman"/>
          <w:b w:val="false"/>
          <w:i w:val="false"/>
          <w:color w:val="000000"/>
          <w:sz w:val="28"/>
        </w:rPr>
        <w:t xml:space="preserve">       Акт о назначении проверки/профилактического контроля с посещением</w:t>
      </w:r>
      <w:r>
        <w:br/>
      </w:r>
      <w:r>
        <w:rPr>
          <w:rFonts w:ascii="Times New Roman"/>
          <w:b w:val="false"/>
          <w:i w:val="false"/>
          <w:color w:val="000000"/>
          <w:sz w:val="28"/>
        </w:rPr>
        <w:t xml:space="preserve">       субъекта (объекта) контроля 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 xml:space="preserve">       Наименование субъекта (объекта) контроля ___________________________</w:t>
      </w:r>
      <w:r>
        <w:br/>
      </w:r>
      <w:r>
        <w:rPr>
          <w:rFonts w:ascii="Times New Roman"/>
          <w:b w:val="false"/>
          <w:i w:val="false"/>
          <w:color w:val="000000"/>
          <w:sz w:val="28"/>
        </w:rPr>
        <w:t xml:space="preserve">       Индивидуальный идентификационный номер/бизнес-идентификационный</w:t>
      </w:r>
      <w:r>
        <w:br/>
      </w:r>
      <w:r>
        <w:rPr>
          <w:rFonts w:ascii="Times New Roman"/>
          <w:b w:val="false"/>
          <w:i w:val="false"/>
          <w:color w:val="000000"/>
          <w:sz w:val="28"/>
        </w:rPr>
        <w:t xml:space="preserve">       номер субъекта (объекта) контроля __________________________________</w:t>
      </w:r>
      <w:r>
        <w:br/>
      </w:r>
      <w:r>
        <w:rPr>
          <w:rFonts w:ascii="Times New Roman"/>
          <w:b w:val="false"/>
          <w:i w:val="false"/>
          <w:color w:val="000000"/>
          <w:sz w:val="28"/>
        </w:rPr>
        <w:t xml:space="preserve">       Адрес места нахождения ___________________________________________</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8867"/>
        <w:gridCol w:w="343"/>
        <w:gridCol w:w="558"/>
        <w:gridCol w:w="558"/>
        <w:gridCol w:w="775"/>
      </w:tblGrid>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осуществление деятельности по реализации пестицидов</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государственной регистрации пестицидов, реализуемых в Республике Казаxстан, и включенных в список пестицидов, разрешенных к производству (формуляции), ввозу, хранению, транспортировке, реализации и применению на территории Республики Казаxстан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пестицидов со склада, специально предназначенных для хранения и отпуска пестицидов, отвечающих требованиям, установленным в соответствии с техническим регламентом о безопасности средств защиты растений (пестицидов), или через непродовольственные специализированные магазины розничной торговли</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складских помещений для хранения пестицидов на праве собственности или ином законном основании</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реализации фальсифицированных пестицидов</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рекомендаций регистранта (производителя) по применению пестицидов</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пестицида, предоставляемого регистрантом (производителем, поставщиком, импортером)</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пестицидов потребителям в таре производителя при наличии соответствующей информации на таре производителя о мерах безопасного использования пестицидов, включая сведения об обезвреживании пестицидов и тары из-под них</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целостности тары реализуемых пестицидов, принятие мер по переупаковке пестицидов, при нарушении целостности тары и возвращения их поставщику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квалифицированного специалиста, имеющего соответствующее (агрономическое) образование</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прошнурованной и пронумерованной приходно-расходной книги учета пестицидов</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3" w:id="137"/>
    <w:p>
      <w:pPr>
        <w:spacing w:after="0"/>
        <w:ind w:left="0"/>
        <w:jc w:val="both"/>
      </w:pPr>
      <w:r>
        <w:rPr>
          <w:rFonts w:ascii="Times New Roman"/>
          <w:b w:val="false"/>
          <w:i w:val="false"/>
          <w:color w:val="000000"/>
          <w:sz w:val="28"/>
        </w:rPr>
        <w:t>
      Должностное (ые) лицо (а)</w:t>
      </w:r>
      <w:r>
        <w:br/>
      </w:r>
      <w:r>
        <w:rPr>
          <w:rFonts w:ascii="Times New Roman"/>
          <w:b w:val="false"/>
          <w:i w:val="false"/>
          <w:color w:val="000000"/>
          <w:sz w:val="28"/>
        </w:rPr>
        <w:t xml:space="preserve">       _____________ ___________ _______________________________________</w:t>
      </w:r>
      <w:r>
        <w:br/>
      </w:r>
      <w:r>
        <w:rPr>
          <w:rFonts w:ascii="Times New Roman"/>
          <w:b w:val="false"/>
          <w:i w:val="false"/>
          <w:color w:val="000000"/>
          <w:sz w:val="28"/>
        </w:rPr>
        <w:t xml:space="preserve">       (должность)             (подпись) (фамилия, имя, отчество (при его наличии))</w:t>
      </w:r>
      <w:r>
        <w:br/>
      </w:r>
      <w:r>
        <w:rPr>
          <w:rFonts w:ascii="Times New Roman"/>
          <w:b w:val="false"/>
          <w:i w:val="false"/>
          <w:color w:val="000000"/>
          <w:sz w:val="28"/>
        </w:rPr>
        <w:t xml:space="preserve">       _____________ ___________ _______________________________________</w:t>
      </w:r>
      <w:r>
        <w:br/>
      </w:r>
      <w:r>
        <w:rPr>
          <w:rFonts w:ascii="Times New Roman"/>
          <w:b w:val="false"/>
          <w:i w:val="false"/>
          <w:color w:val="000000"/>
          <w:sz w:val="28"/>
        </w:rPr>
        <w:t xml:space="preserve">       (должность)             (подпись) (фамилия, имя, отчество (при его наличии))</w:t>
      </w:r>
      <w:r>
        <w:br/>
      </w:r>
      <w:r>
        <w:rPr>
          <w:rFonts w:ascii="Times New Roman"/>
          <w:b w:val="false"/>
          <w:i w:val="false"/>
          <w:color w:val="000000"/>
          <w:sz w:val="28"/>
        </w:rPr>
        <w:t xml:space="preserve">       Руководитель субъекта контроля</w:t>
      </w:r>
      <w:r>
        <w:br/>
      </w:r>
      <w:r>
        <w:rPr>
          <w:rFonts w:ascii="Times New Roman"/>
          <w:b w:val="false"/>
          <w:i w:val="false"/>
          <w:color w:val="000000"/>
          <w:sz w:val="28"/>
        </w:rPr>
        <w:t xml:space="preserve">       _____________ ___________ _______________________________________</w:t>
      </w:r>
      <w:r>
        <w:br/>
      </w:r>
      <w:r>
        <w:rPr>
          <w:rFonts w:ascii="Times New Roman"/>
          <w:b w:val="false"/>
          <w:i w:val="false"/>
          <w:color w:val="000000"/>
          <w:sz w:val="28"/>
        </w:rPr>
        <w:t xml:space="preserve">       (должность)             (подпись) (фамилия, имя, отчество (при его наличии))</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