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6eb2" w14:textId="eea6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приказ Министра образования и науки Республики Казахстан от 28 января 2016 года № 95 "Правила организации и проведения курсов повышения квалификации педагогов, а также посткурсового сопровождения деятельности педагога"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апреля 2021 года № 150. Зарегистрирован в Министерстве юстиции Республики Казахстан 12 апреля 2021 года № 22529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"Правила организации и проведения курсов повышения квалификации педагогов, а также посткурсового сопровождения деятельности педагога" (зарегистрирован в Реестре государственной регистрации нормативных правовых актов под № 13420, опубликован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курсов повышения квалификации педагогов, а также посткурсового сопровождения деятельности педагога,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Курсы проводятся следующими организациями образования, реализующими образовательные программы повышения квалификации педагогов (далее – Организация), Автономной организацией образования "Назарбаев Интеллектуальные школы", Национальным центром повышения квалификации "Өрлеу", Национальным научно-практическим образовательным, оздоровительным центром "Бөбек", Национальным научно-практическим центром коррекционной педагогики, Национальным институтом гармоничного развития человека, Национальным научно-практическим центром физической культуры, Национальной палатой предпринимателей РК "Атамекен", высшими учебными заведениями, юридическими лицами независимо от форм собственности и осуществляющими согласно уставу деятельность по проведению курсов, а также областными, городов Нур-Султан, Алматы и Шымкента методическими кабинетами.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за рубежом организовываются уполномоченным органом в области образования, акционерным обществом "Центр международных программ" (далее - Центр), Автономной организацией образования "Назарбаев интеллектуальные школы" и управлениями образования областей, городов Нур-Султан, Алматы и Шымкент за счет соответствующих бюджетов или других источников, не запрещенных законодательством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за рубежом проводятся зарубежными организациями образования, международными научно-исследовательскими центрами, реализующими образовательные программы повышения квалификации педагогов (далее - Зарубежная организация) на основании договора на оказание услуг по повышению квалификации, заключенного между Организацией и Зарубежной организацией и Графика проведения Курсов за рубежом. По итогам курсов за рубежом посткурсовое сопровождение и мониторинг не требуется.".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