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828" w14:textId="ef3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31 марта 2021 года № 82. Зарегистрирован в Министерстве юстиции Республики Казахстан 5 апреля 2021 года № 22483. Утратил силу приказом Министра экологии и природных ресурсов Республики Казахстан от 14 июля 2025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Натуральные нормы расхода химических реактивов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испытательную лабораторию Республиканского государственного учреждения "Департамент экологии Комитета экологического регулирования и контроля Министерства экологии, геологии и природных ресурсов" (далее – ДЭ КЭРК)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 уксусной кислоты, 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нефтепродуктов в воде и почве, АПАВ, для ополаскивания посуды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жҰсткости, кальция, марганца, общего фосфора, аммония, нитратов, хрома, нефтепродуктов, АПАВ, фенола, бора в воде, катионно-анионного состава водной вытяжки, аммония, магния, нитратов в почве.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едкая щелочь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солянокислый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жҰсткости, кальция, марганца, ртути в воде, катионно-анионного состава водной вытяжки, железа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диоксида серы, диоксида и оксида азота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металлов в воде и почве,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нитритов, меди, цинка, сероводорода, бора в воде, металлов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жҰсткости, кальция, марганца, железа, цинка, меди, общего фосфора в воде, катионно-анионного состава водной вытяжки и металлов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литр (далее – л),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жесткости, кальция в воде, сероводорода в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разбавленный 1:3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Несслера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ионов аммония, общего азота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 цинка, БПК, нефтепродуктов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азотнокислая (нитрат ртути)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(карбонат)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сухого остатка в воде, катионно-анионного состава водной вытяжки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гидрокарбонатов, общей щелочности, сульфатов,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красный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кальция, хрома в воде,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сернокислая (сульфат меди)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фенола, общего фосфора, азот аммонийного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Хромоген черный специальный ЕТ 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общей жесткости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 и общего фосфора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80г/дм3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общей жесткости, кальция, железа, БПК в воде, кальция, магния, азота аммонийного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молибденовокислый (молибдат)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нитратов и подвижного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50г/дм3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надсернокислый (персульфат)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фосфатов, общего фосфора, никеля, хрома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150г/дм3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лимоннокислый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400г/дм3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 (хромат)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калий хромат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сульфосалициловая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железа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300г/дм3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солевой вытяжки, кислотности, азота нитратного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хлорид, стандарт –титр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солевой вытяжки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моль/л 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фталат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Диэтилдитиокарбамат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меди, кальция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Грисса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Мора,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0,12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ХПК, железа, органического вещества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Железоаммонийные квасцы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темно-синий кислотный индикатор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минерального состава в почвы, жесткости в воде, железа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хлористый, стандарт 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сернокислое 7-водное (сульфат)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карбонатов, гидрокарбонатов, общего фосфора, фосфатов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пурген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Фенантролин моногидрат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сернистокислый (сульфит натрия)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общей жесткости, нефтепродуктов в воде, органических веществ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 3водный (ацетат)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сульфатов,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нитрат серебра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серебро азотнокислое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сернокислая (сульфат)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сульфаминовая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нитратов в воде,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Растворимый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БПК, , растворенного кислорода, активного хлора, сероводорода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и металлов: кобальта, никеля, свинца, цинка, меди, марганца, хрома в воде, бора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растворенного кислорода, аммония в почве,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 в воде,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сернокислый.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Для определения сероводорода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кислорода, БПК в воде, нитратов и аммонийного азота в почве, диоксида и оксида азота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сульфаниловая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5821-78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N,N-диметил-n-фенилендиаминдигидрохлорид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ТУ 6-09-1903-77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сероводород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 в воде,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40%, водный 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Для определения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сульфат,7-водный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БПК в воде, бора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ГОСТ 4523-67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0,1моль/л концентрации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четыреххлористый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нефтепродуктов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сурьмянов инокислый 0,5 -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подвижнего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7г/дм3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динатриеваяэтилендиамин-N,N,N',N'- тетрауксусной кислоты 2-водная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меди, бора, нитритов в воде, диоксида серы в атмосферном воздухе, кальция и магния, аммонийного азота, бора, нитрат ионов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динатриеваяэтилендиамин-N,N,N',N'- тетрауксусной кислоты 2-водная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жесткость, кальций, магний в воде, нитриты, нитраты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ректификованный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цинка, БПК, АПАВ, фосфатов, хрома, гидрокарбонатов в воде, в почве магний, хрома в промышленных выбросах и атм. воздухе, очистка поверхностей приборов и комплектующих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хлорная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"А"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марганца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органического вещества в почве, для нейтрализации отработанных растворов с кислотой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 (бромид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бромноватокислый (бромат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олова (II)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воде, содержания элементов методами атомной спектрометрии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воде,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17628-72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2493-75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Гидрофосфат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Акридиновый желтый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бора, кальция, жесткости, магния, карбонатов, железа, ртути, нитритов, сульфатов, аммония, фосфатов, общего фосфора, АПАВ, БПК, нефтепродуктов, сероводорода, почва-сульфаты, мин. состав и аммония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 хлористоводородная кислота, (r =1,180…1,185)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гидрокарбонатов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марганца, общего фосфора, фосфатов, БПК,ХПК, нитратов, аммония, хрома, цинка, в почве магния и минеральный состав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чистый,(r=1,75)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8,8-дихинолилдисульфид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6-09-16-907-84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Дифенилкарбазид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хрома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Ализариновый красный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опреления фторид ионов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марганца, меди, в почве сульфата, никеля, цинка, меди, хрома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Люмокупферон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6-09-1629-87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кислорода, фенола, общего фосфора, хрома, АПАВ,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объемная доля 10%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ГОСТ 342-77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ГОСТ 5841-74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Нитропруссид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6- 09-4224-76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градуировки на сульфатов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Хч ГОСТ 4166-76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3117-78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уксуснокислый (ацетат цинка) 2-водный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анализаГОСТ 5823-78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роданистый (роданид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 азотнокислый (нитрат лантана) 6-водный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фторидов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Калий-натрий виннокислый (тартрат калия-натрия) 4-вод.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химического анализа аммония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Пирролидиндитиокарбамат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кальция б/в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влажности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Хч, ТУ 6-09-4578-81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градуировки на нитраты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подвижного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СТП ТУ КОМП 2-723-15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в водной вытяжке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сульфатов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40-150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сульфатов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150-900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фенолов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буферный р-р, пакетир. реагент Phenol 1, пакетир. реагент Phenol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ХПК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 15-150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ХПК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 5-60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меди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 0,001-0,20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пакетир. Реагент Coppermasking, пакетир. реагент Porphyrin 1, пакетир. реагент Porphyrin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меди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 0,040-0,50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пакетир. реагентCuVer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цинка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0,10-3,0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циклогексанон 100 мл и пакетир. реагентZincoVer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Пакетированый реагент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(фосфаты)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реагент (SulfaVer 4 SulfateReagent)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(Сульфат)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реагент (FerroVerIronReagent)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(Железо общее)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реагент (NitriVer 3 Nitritereagent)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(Нитриты)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реагент (NitraVer 5 Nitratereagent)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(нитраты)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азота аммоннийного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(азот аммонийний)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никеля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никеля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хрома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хрома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марганца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0,05 моль/л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фенола в этаноле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 для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концентрация 1 мг/см3, погрешность 1%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общей жесткости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Молярный концентрация от 0,2 ммоль/дм3 и более.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сульфат-ионов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сульфатов от 1000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хлорид-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хлоридов от 50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нефтепродуктов в гексане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нефтепродуктов от 2 мг/дм3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нитрат-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нитратов от 0,7 мг/дм3и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нитрит-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ионов аммония от 0,05 до 4,0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фосфат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фосфат ионов от 0,1 до 0,2 мг/дм3-и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буферных Растворов-эталонов рН 3-го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измерений, настройка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железа (III)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железа от 200 мкг/дм3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хрома (VI)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хрома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магния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магния от 20 мкг/дм3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никеля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никеля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меди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свинца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свинца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кобальта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кобальта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ванадия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ванадия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бериллий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 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додецилсульфата натрия (АПАВ)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БПК (ХПК)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марганца (ІІ)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марганца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иона ртути (ІІ)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ртути от 0,010 до 1мкг/дм3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цинка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цинка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мышьяка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мышьяка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кальция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роданид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0,01-0,4 мг/л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висмута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0,005 до 0,1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0,005 до 0,2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серебра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0,0005 до 0,01мг/дм3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стронция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0,001 до 50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бария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 до 0,2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 до 50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лития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0,001 до 50 мг/дм3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Натуральные нормы расхода лабораторной посуды и других расходных материалов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полипропиленовая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НС-1, стеклянная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100-200, НС-1, стеклянная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25-38, НС-1, стеклянная диам.25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25-38, НС-1, стеклянная диам.25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36-50, НС-1, стеклянная диам.36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36-50, НС-1, стеклянная диам.36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75-110, НС-1, стеклянная диам.75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75-110, НС-1, стеклянная диам.75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хозяйственная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поролоно- аброзивным слоем, размером 85*65*43 в упаковке по 5 шт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ВД-3-100 ХС, вместимостью на 100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 ХС, вместимостью на 100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ВД-3-1000 ХС, вместимостью на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ВД-3-1000 ХС, вместимостью на 1000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ВД-3-250 ХС, вместимостью на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ВД-3-250 ХС, вместимостью на 250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ВД-3-50 ХС, вместимостью на 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 ХС, вместимостью на 50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ВД-3-500 ХС, вместимостью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ВД-3-500 ХС, вместимостью на 500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больших колб и стаканов с проволочной ручкой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300 мм, диаметр 50*150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пробирок с проволочной ручкой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250 мм, диаметр 10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мытья химической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усиленное, объем 2,0 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"лапка"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150мм ширина захвата 0-120мм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Мора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для резиновых шлангов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Индикаторная бумага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рН воды от 2,7 до 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бензола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бензола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диоксида азота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диоксида азота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диоксида серы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диоксида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ксилола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ксилола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оксида азота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оксида азота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оксида углерода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оксида углерода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сероводорода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толуола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толуола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углеводородов нефти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углеводородов нефти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формальдегида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фармольдегида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1-1000- 2, мерная колба на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1-1000-2 ,исполнения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мерная колба на 200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 , мерная колба на 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мерная колба на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мерная колба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на 1000 мл, без взаимозаменяемого конуса с диам. горловины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2 вместимостью на 100 мл, без взаимозаменяемого конуса с диам. Горловины 34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-2-250-50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2 вместимостью на 250 мл, без взаимозаменяемого конуса с диам. Горловины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штативные с крепежным узлом внешний диаметр 100мм масса 236г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100мм масса 236г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штативные с крепежным узлом внешний диаметр 136мм масса 266г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136мм масса 266г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20*20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20*20 мм, с размерами 12,5*12,5*45,0 мм, из оптического стекла 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30*30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30*30 мм, с размерами 12,5*12,5*45,0 мм, из оптического стекла 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50*50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50*50 мм, с размерами 12,5*12,5*45,0 мм, из оптического стекла 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салфетки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стойкие и нейтральные. 2-слойные белые (205*200мм)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штатива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сталь18/10 длина ноги 150мм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полный слив емкостью 1 мл, по ГОСТ 29227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полный слив емкостью 2 мл, по ГОСТ 29227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П-2- 10-14/23, градуированные со шлифом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П-2- 10-14/23, градуированные со шлифом, НС-1, вместимостью 10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П-2- 15-14/23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П-2- 15-14/23, градуированные со шлифом, НС-1 вместимостью 15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В-250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В-1-250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1-25-2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носиком на стеклянном основании 1-25-2, из стекла НС-1, по ГОСТ 19808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1-50-2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носиком на стеклянном основании 1-50-2, из стекла НС-1, по ГОСТ 19808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ШПМ-20, изготовленный из полипропилена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автоклавируемый, небьющийс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 МЭГиПР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автоклавируемый, небьющийся, количество мест 12, диаметр 18мм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других средств измерений по техническим характеристикам, не уступающим указанным в таблицах.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г/см3 - грамм на сантиметр в кубе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водородный показатель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 – биологическое потребление кислорода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ХПК – химическое потребление кислорода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– анионные поверхностно-активные вещества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ГСО (МСО) – государственный стандартный образец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государственный стандарт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нормальность (концентрация)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чистый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