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12c64" w14:textId="6912c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цифрового развития, инноваций и аэрокосмической промышленности Республики Казахстан от 3 февраля 2020 года № 40/НҚ "Об утверждении Правил применения поощрения государственных служащих Министерства цифрового развития, инноваций и аэрокосмической промышленности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31 марта 2021 года № 110/НҚ. Зарегистрирован в Министерстве юстиции Республики Казахстан 1 апреля 2021 года № 22456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3 февраля 2020 года № 40/НҚ "Об утверждении Правил применения поощрения государственных служащих Министерства цифрового развития, инноваций и аэрокосмической промышленности Республики Казахстан" (зарегистрирован в Реестре государственной регистрации нормативных правовых актов под № 20002, опубликован 10 февраля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Контроль за исполнением настоящего приказа возложить на Руководителя аппарата Министерства цифрового развития, инноваций и аэрокосмической промышленности Республики Казахстан.".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поощрения государственных служащих Министерства цифрового развития, инноваций и аэрокосмической промышленности Республики Казахстан,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Представления о единовременном денежном вознаграждении и награждения ценным подарком государственных служащих Министерства и его ведомств инициируются руководителями структурных подразделений Министерства по согласованию с курирующим вице-министром, руководителем аппарата и финансовой службой за конкретные результаты работы, за качественное выполнение в сжатые сроки работ особой важности и сложности и вносятся на рассмотрение Комиссии.";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Службой управления персоналом запрашиваются представления на награждение Почетной грамотой Министерства, Благодарственным письмом Министра, подписанные руководителями структурных подразделений Министерства и согласованные с курирующим вице-министром, руководителем аппарата.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представлении излагаются данные, характеризующие личность награждаемого, общий трудовой стаж работы, стаж государственной службы, в том числе стаж работы в данном трудовом коллективе, его конкретные заслуги, основные результаты и достижения в работе, кратко излагаются достигнутые успехи.";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Руководитель аппарата Министерства в течение 10 календарных дней с момента вынесения решения Комиссией издает приказ о награждении ведомственной наградой.".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человеческими ресурсами обеспечить: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цифрового развития, инноваций и аэрокосмической промышленности Республики Казахстан.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