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a327" w14:textId="cd2a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16 марта 2018 года № 44/НҚ «Об утверждении Правил функционирования единой национальной резервной платформы хранения электронных информационных ресурсов»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марта 2021 года № 95/НҚ. Зарегистрирован в Министерстве юстиции Республики Казахстан 27 марта 2021 года № 22401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44/НҚ «Об утверждении Правил функционирования единой национальной резервной платформы хранения электронных информационных ресурсов» (зарегистрирован в Реестре государственной регистрации нормативных правовых актов за № 16857, опубликован 14 мая 2018 года в Эталонном контрольном банке нормативных правовых актов Республики Казахстан в электронном виде)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национальной резервной платформы хранения электронных информационных ресурсов,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«2. В настоящих Правилах используются следующие основные понятия: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уполномоченный орган в сфере обеспечения информационной безопасности (далее - уполномоченный орган) -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Национальный координационный центр информационной безопасности (далее - НКЦИБ) - структурное подразделение акционерного общества «Государственная техническая служба»;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критически важные объекты информационно-коммуникационной инфраструктуры (далее - КВОИКИ) -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правительства»;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горячее резервирование - использование дополнительных программных и технических средств и поддержание их в активном режиме и (или) обеспечению передачи изменений в режиме реального времени (либо приближенного к реальному времени с задержкой не более 1 часа) и сохранности информации;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единая транспортная среда государственных органов (далее - ЕТС ГО) -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резервная копия -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долгосрочное хранение -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холодное резервирование -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электронные информационные ресурсы (далее - ЭИР) - информация, предоставленная в электронно-цифровой форме и содержащаяся на электронном носителе, интернет-ресурсе и (или) в информационной системе;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единая национальная резервная платформа хранения электронных информационных ресурсов (далее - ЕНРП) -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IP VPN - виртуальная частная сеть передачи данных, построенная на базе сетевой инфраструктуры провайдера связи, для организации передачи данных между объектами клиента по протоколу TCP/IP, в которой применяются криптографические методы для обеспечения защиты функциональных возможностей и сервисов».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цифрового  развития, инноваций 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Мусин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