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8096" w14:textId="1c78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марта 2021 года № 251. Зарегистрирован в Министерстве юстиции Республики Казахстан 26 марта 2021 года № 22398.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Проекты индивидуальных планов финансирования подписываются руководителем аппарата центрального исполнительного органа (должностным лицом, на которого в установленном порядке возложены полномочия руководителя аппарата центрального исполнительного органа), а в случаях отсутствия таковых ‒ руководителем государственного учреждения или лицом им уполномоченным, руководителем структурного подразделения государственного учреждения, ответственного за их составление, а при отсутствии последних ‒ лицами, на которых соответствующими приказами возложено исполнение обязанностей, и заверяются оттиском гербовой печати государственного учреждения, расчеты и обоснования помесячной разбивки проектов индивидуальных планов финансирования, подписанные вышеуказанными лицами вместе с проектами индивидуальных планов финансирования передаются администраторам бюджетных программ в установленные сроки для их утверждения и разработки планов финансирования администраторов бюджетных программ.";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"Планы финансирования администраторов бюджетных программ и индивидуальные планы финансирования утверждаются руководителем аппарата центрального исполнительного органа (должностным лицом, на которого в установленном порядке возложены полномочия руководителя аппарата центрального исполнительного органа), а в случаях отсутствия таковых ‒ руководителем администратора бюджетных программ.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руководителя администратора бюджетных программ или лица, им уполномоченного, руководителя аппарата центрального исполнительного органа (должностного лица, на которого в установленном порядке возложены полномочия руководителя аппарата центрального исполнительного органа), планы финансирования администраторов бюджетных программ и индивидуальные планы финансирования утверждаются лицами, исполняющими их обязанности в соответствии с приказом.";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"Заявка администратора бюджетных программ на изменение планов финансирования подписывается руководителем аппарата центрального исполнительного органа (должностным лицом, на которого в установленном порядке возложены полномочия руководителя аппарата центрального исполнительного органа), а в случаях отсутствия таковых ‒ руководителем администратора бюджетных программ и руководителем структурного подразделения администратора бюджетных программ, ответственного за составление плана финансирования, а в период их отсутствия ‒ лицами, на которые возложено исполнение их обязанностей соответствующими приказами, и заверяется печатью администратора бюджетных программ.";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15) в поле "(Сумма прописью)" заявки на плановый период по договору, срок действия которого превышает текущий финансовый год, указывается прописью сумма договора текущего финансового года;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"Подписи руководителей" указываются наименование должности лица, подписавшего документ; личная подпись и расшифровка подписи (инициал имени и фамилия) уполномоченных лиц государственного учреждения, имеющих право первой и второй подписей, в соответствии с приказом руководителя аппарата центрального исполнительного органа (должностного лица, на которого в установленном порядке возложены полномочия руководителя аппарата центрального исполнительного органа), а в случаях отсутствия таковых – руководителя государственного учреждения. Не допускается проставление предлога "За", надписи от руки "Зам." или косой черты (дроби) перед наименованием должности. Подписи проставляются в соответствии с документом с образцами подписей и оттиска печати. При проставлении оттиска гербовой печати запрещается использовать мастику красного (за исключением государственного учреждения "Администрация Президента Республики Казахстан"), черного и зеленого цветов, оттиск проставляется четко и ясно. В ИС "Казначейство–клиент" проставляется ЭЦП;";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"195. Журнал регистрации заявок на регистрацию гражданско–правовой сделки государственного учреждения (далее – журнал) ведется государственным учреждением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Журнал пронумеровывается, прошнуровывается и скрепляется оттиском гербовой печати и подписью руководителя аппарата центрального исполнительного органа (должностного лица, на которого в установленном порядке возложены полномочия руководителя аппарата центрального исполнительного органа), а в случаях отсутствия таковых – руководителя государственного учреждения или лица, им уполномоченного, с указанием общего количества листов. Записи производятся в хронологическом порядке, дата составления заявки соответствует дате, указанной в журнале. Журнал, при наличии в нем по истечении текущего финансового года свободных листов, используется в следующем году, при этом нумерация записей начинается сначала.";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представление в территориальное подразделение казначейства при приобретении либо поставке товаров – копии счета-фактуры или накладной (акта) о поставке товаров, при выполнении работ или услуг – копии акта выполненных работ или оказанных услуг, за исключением услуг, при которых акты не составляются, или копии иного вида документа, установленного законодательством Республики Казахстан (далее – подтверждающие документы), при проведении платежа, за исключением суммы авансового платежа по зарегистрированной гражданско–правовой сделке. Указанные документы подписываются собственноручной подписью или ЭЦП поставщика. При этом копии указанных документов предоставляются с собственноручной подписью руководителя аппарата центрального исполнительного органа (должностного лица, на которого в установленном порядке возложены полномочия руководителя аппарата центрального исполнительного органа), или лица, им уполномоченного, а в случаях отсутствия таковых – руководителя государственного учреждения или лица, им уполномоченного, и оттиском гербовой печати государственного учреждения;";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9) и 10)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при обслуживании по ИС "Казначейство – клиент" ‒ прикрепление сканированного образца с оригинала, подтверждающих документов, подписанного ЭЦП руководителя аппарата центрального исполнительного органа (должностного лица, на которого в установленном порядке возложены полномочия руководителя аппарата центрального исполнительного органа), или лица, им уполномоченного, а в случаях отсутствия таковых ‒ руководителя государственного учреждения или лица, им уполномоченного и главного бухгалтера;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достоверность ЭЦП руководителя аппарата центрального исполнительного органа (должностного лица, на которого в установленном порядке возложены полномочия руководителя аппарата центрального исполнительного органа), или лица, им уполномоченного, а в случаях отсутствия таковых ‒ руководителя государственного учреждения или лица, им уполномоченного и главного бухгалтера государственного учреждения данным досье юридического лица при использовании ИС "Казначейство–клиент".";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"217. Государственное учреждение до предоставления счета к оплате в территориальное подразделение казначейства регистрирует его в журнале регистрации счетов к оплате. Журнал регистрации счетов к оплате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пронумеровывается, прошнуровывается и опечатывается оттиском гербовой печати с указанием общего количества листов в журнале и заверяется подписью руководителя аппарата центрального исполнительного органа (должностным лицом, на которого в установленном порядке возложены полномочия руководителя аппарата центрального исполнительного органа), а в случаях отсутствия таковых – руководителя государственного учреждения или лицом, им уполномоченным. Записи в журнале регистрации счетов к оплате производятся в хронологическом порядке по мере формирования счетов к оплате. При этом дата, указанная в счете к оплате, соответствует дате регистрации, указанной в журнале регистрации счетов к оплате. Журнал регистрации счетов к оплате при наличии в нем по истечении текущего финансового года свободных листов используется для записей в следующем году, при этом нумерация записей начинается сначала.";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20) и 21)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в поле "Фамилия, имя, отчество руководителя Подпись" счета к оплате на бумажном носителе указывается наименование должности лица, подписавшего документ, личная подпись и расшифровка подписи (инициал имени и (или) отчества и фамилия) уполномоченного лица государственного учреждения, имеющего право первой подписи, в соответствии с приказом руководителя аппарата центрального исполнительного органа (должностного лица, на которого в установленном порядке возложены полномочия руководителя аппарата центрального исполнительного органа), а в случаях отсутствия таковых – руководителя государственного учреждения, согласно документу с образцами подписей и оттиска печати;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поле "Фамилия, имя, отчество главного бухгалтера Подпись" счета к оплате на бумажном носителе указывается наименование должности лица, подписавшего документ, личная подпись и расшифровка подписи (инициал имени и фамилия) уполномоченного лица государственного учреждения, имеющего право второй подписи, в соответствии с приказом руководителя аппарата центрального исполнительного органа (должностного лица, на которого в установленном порядке возложены полномочия руководителя аппарата центрального исполнительного органа), а в случаях отсутствия таковых – руководителя государственного учреждения, согласно документу с образцами подписей и оттиска печати.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к оплате по ИС "Казначейство–клиент" подписывается ЭЦП руководителя государственного учреждения, уполномоченного лица государственного учреждения, имеющего право первой подписи, в соответствии с приказом руководителя аппарата центрального исполнительного органа (должностного лица, на которого в установленном порядке возложены полномочия руководителя аппарата центрального исполнительного органа), а в случаях отсутствия таковых – руководителя государственного учреждения, согласно документу с образцами подписей и оттиска печати и ЭЦП главного бухгалтера либо уполномоченного лица государственного учреждения, имеющего право второй подписи, в соответствии с приказом руководителя аппарата центрального исполнительного органа (должностного лица, на которого в установленном порядке возложены полномочия руководителя аппарата центрального исполнительного органа), а в случаях отсутствия таковых – руководителя государственного учреждения, согласно документу с образцами подписей и оттиска печати.";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счетов к оплате на выплату заработной платы в территориальное подразделение казначейства осуществляется государственным учреждением в соответствии со сроками и периодичностью ее выплаты, устанавливаемой приказом руководителя аппарата центрального исполнительного органа (должностного лица, на которого в установленном порядке возложены полномочия руководителя аппарата центрального исполнительного органа), а в случаях отсутствия таковых – руководителя государственного учреждения.";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"261. Полученная корпоративная платежная карточка регистрируется в государственном учреждении в журнале регистрации по форме согласно приложению 106 к настоящим Правилам и выдается под роспись уполномоченному лицу, определенному приказом руководителя аппарата центрального исполнительного органа (должностного лица, на которого в установленном порядке возложены полномочия руководителя аппарата центрального исполнительного органа), а в случаях отсутствия таковых – руководителя государственного учреждения (далее – уполномоченное лицо государственного учреждения).";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"410. Государственные учреждения предоставляют на утверждение администратору бюджетных программ планы в 3–х экземплярах с приложением пояснительной записки и обоснованных расчетов по доходам и расходам по каждой специфике экономической классификации расходов бюджета, подписанных руководителем аппарата центрального исполнительного органа (должностным лицом, на которого в установленном порядке возложены полномочия руководителя аппарата центрального исполнительного органа), а в случаях отсутствия таковых – руководителем государственного учреждения и руководителем соответствующего структурного подразделения государственного учреждения.";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финансов Республики Казахстан;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вице–министра финансов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индивидуального плана финансирования государственного учреждения по платежам</w:t>
      </w:r>
    </w:p>
    <w:bookmarkEnd w:id="35"/>
    <w:p>
      <w:pPr>
        <w:spacing w:after="0"/>
        <w:ind w:left="0"/>
        <w:jc w:val="both"/>
      </w:pPr>
      <w:bookmarkStart w:name="z50" w:id="36"/>
      <w:r>
        <w:rPr>
          <w:rFonts w:ascii="Times New Roman"/>
          <w:b w:val="false"/>
          <w:i w:val="false"/>
          <w:color w:val="000000"/>
          <w:sz w:val="28"/>
        </w:rPr>
        <w:t>
      Регион 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администратора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Подпрограмма Специфика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 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 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 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 рь</w:t>
            </w:r>
          </w:p>
        </w:tc>
      </w:tr>
    </w:tbl>
    <w:p>
      <w:pPr>
        <w:spacing w:after="0"/>
        <w:ind w:left="0"/>
        <w:jc w:val="both"/>
      </w:pPr>
      <w:bookmarkStart w:name="z53" w:id="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аппарата центрального исполнительного органа (должностное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которого в установленном порядке возложены полномочия 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органа)/руководитель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государственного учреждения,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индивидуального плана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 (подпись)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(должностное 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которого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возложены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органа)/руководитель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 __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p>
      <w:pPr>
        <w:spacing w:after="0"/>
        <w:ind w:left="0"/>
        <w:jc w:val="both"/>
      </w:pPr>
      <w:bookmarkStart w:name="z58" w:id="39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финансирования государственного учреждения по платежам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администратора Код государственного учреждения Программа Подпрограмма Специфика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 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 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 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 рь</w:t>
            </w:r>
          </w:p>
        </w:tc>
      </w:tr>
    </w:tbl>
    <w:p>
      <w:pPr>
        <w:spacing w:after="0"/>
        <w:ind w:left="0"/>
        <w:jc w:val="both"/>
      </w:pPr>
      <w:bookmarkStart w:name="z59" w:id="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учреждения* 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государственного учреждения,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индивидуального плана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случаях, когда государственное учреждение одновременно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администратором бюджетных программ, данная строка не заполняется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индивидуального плана финансирования государственного учреждения по обязательствам</w:t>
      </w:r>
    </w:p>
    <w:bookmarkEnd w:id="41"/>
    <w:p>
      <w:pPr>
        <w:spacing w:after="0"/>
        <w:ind w:left="0"/>
        <w:jc w:val="both"/>
      </w:pPr>
      <w:bookmarkStart w:name="z64" w:id="42"/>
      <w:r>
        <w:rPr>
          <w:rFonts w:ascii="Times New Roman"/>
          <w:b w:val="false"/>
          <w:i w:val="false"/>
          <w:color w:val="000000"/>
          <w:sz w:val="28"/>
        </w:rPr>
        <w:t>
      Регион 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программ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администратора Код государственного учреждения Программа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Специфика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 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 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 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 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</w:tbl>
    <w:p>
      <w:pPr>
        <w:spacing w:after="0"/>
        <w:ind w:left="0"/>
        <w:jc w:val="both"/>
      </w:pPr>
      <w:bookmarkStart w:name="z66" w:id="44"/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центрального исполнительного органа (должностное лицо,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которого в установленном порядке возложены полномочия 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органа), а в случаях отсутствия таковых –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________ _______________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государственного учреждения, ответственного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составление индивидуального плана финансирования 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(должностное 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которого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возложены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органа)/руководитель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"___"_______________ __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7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финансирования государственного учреждения по обязательствам</w:t>
      </w:r>
    </w:p>
    <w:bookmarkEnd w:id="45"/>
    <w:p>
      <w:pPr>
        <w:spacing w:after="0"/>
        <w:ind w:left="0"/>
        <w:jc w:val="both"/>
      </w:pPr>
      <w:bookmarkStart w:name="z72" w:id="46"/>
      <w:r>
        <w:rPr>
          <w:rFonts w:ascii="Times New Roman"/>
          <w:b w:val="false"/>
          <w:i w:val="false"/>
          <w:color w:val="000000"/>
          <w:sz w:val="28"/>
        </w:rPr>
        <w:t>
      Регион 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программ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администратора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государственного учреждения Программа Подпрограмма Специфика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 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 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 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 рь</w:t>
            </w:r>
          </w:p>
        </w:tc>
      </w:tr>
    </w:tbl>
    <w:p>
      <w:pPr>
        <w:spacing w:after="0"/>
        <w:ind w:left="0"/>
        <w:jc w:val="both"/>
      </w:pPr>
      <w:bookmarkStart w:name="z74" w:id="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учреждения* 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государственного учреждения,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индивидуального плана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случаях, когда государственное учреждение одновременно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администратором бюджетных программ, данная строка не заполняется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плана финансирования администратора бюджетных программ по платежам</w:t>
      </w:r>
    </w:p>
    <w:bookmarkEnd w:id="49"/>
    <w:p>
      <w:pPr>
        <w:spacing w:after="0"/>
        <w:ind w:left="0"/>
        <w:jc w:val="both"/>
      </w:pPr>
      <w:bookmarkStart w:name="z79" w:id="50"/>
      <w:r>
        <w:rPr>
          <w:rFonts w:ascii="Times New Roman"/>
          <w:b w:val="false"/>
          <w:i w:val="false"/>
          <w:color w:val="000000"/>
          <w:sz w:val="28"/>
        </w:rPr>
        <w:t>
      Вид бюджета 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Администратор Программа Подпрограмма Специфика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 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 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 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 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 рь</w:t>
            </w:r>
          </w:p>
        </w:tc>
      </w:tr>
    </w:tbl>
    <w:p>
      <w:pPr>
        <w:spacing w:after="0"/>
        <w:ind w:left="0"/>
        <w:jc w:val="both"/>
      </w:pPr>
      <w:bookmarkStart w:name="z80" w:id="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аппарата центрального исполнительного органа (должностное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которого в установленном порядке возложены полномочия 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органа)/руководитель администратора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__________ _____________________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администратора бюджетных программ,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плана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 (подпись)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(должностное 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которого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возложены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органа)/руководитель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 __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8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финансирования администратора бюджетных программ по платежам</w:t>
      </w:r>
    </w:p>
    <w:bookmarkEnd w:id="52"/>
    <w:p>
      <w:pPr>
        <w:spacing w:after="0"/>
        <w:ind w:left="0"/>
        <w:jc w:val="both"/>
      </w:pPr>
      <w:bookmarkStart w:name="z85" w:id="53"/>
      <w:r>
        <w:rPr>
          <w:rFonts w:ascii="Times New Roman"/>
          <w:b w:val="false"/>
          <w:i w:val="false"/>
          <w:color w:val="000000"/>
          <w:sz w:val="28"/>
        </w:rPr>
        <w:t>
      Вид бюджета 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Администратор Программа Подпрограмма Специфика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 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 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 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 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 рь</w:t>
            </w:r>
          </w:p>
        </w:tc>
      </w:tr>
    </w:tbl>
    <w:p>
      <w:pPr>
        <w:spacing w:after="0"/>
        <w:ind w:left="0"/>
        <w:jc w:val="both"/>
      </w:pPr>
      <w:bookmarkStart w:name="z86" w:id="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администратора бюджетных программ,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за составление плана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 (подпись)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плана финансирования администратора бюджетных программ по обязательствам</w:t>
      </w:r>
    </w:p>
    <w:bookmarkEnd w:id="55"/>
    <w:p>
      <w:pPr>
        <w:spacing w:after="0"/>
        <w:ind w:left="0"/>
        <w:jc w:val="both"/>
      </w:pPr>
      <w:bookmarkStart w:name="z91" w:id="56"/>
      <w:r>
        <w:rPr>
          <w:rFonts w:ascii="Times New Roman"/>
          <w:b w:val="false"/>
          <w:i w:val="false"/>
          <w:color w:val="000000"/>
          <w:sz w:val="28"/>
        </w:rPr>
        <w:t>
      Вид бюджета 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Администратор Программа Подпрограмма Специфика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 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 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 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 брь</w:t>
            </w:r>
          </w:p>
        </w:tc>
      </w:tr>
    </w:tbl>
    <w:p>
      <w:pPr>
        <w:spacing w:after="0"/>
        <w:ind w:left="0"/>
        <w:jc w:val="both"/>
      </w:pPr>
      <w:bookmarkStart w:name="z92" w:id="57"/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центрального исполнительного органа (должностное лицо,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которого в установленном порядке возложены полномочия 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органа), а в случаях отсутствия таковых –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администратора бюджетных программ ________ ________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администратора бюджетных программ,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Плана финансирования 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(должностное 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которого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возложены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органа)/руководитель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"___" _______________ __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9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финансирования администратора бюджетных программ по обязательствам</w:t>
      </w:r>
    </w:p>
    <w:bookmarkEnd w:id="58"/>
    <w:p>
      <w:pPr>
        <w:spacing w:after="0"/>
        <w:ind w:left="0"/>
        <w:jc w:val="both"/>
      </w:pPr>
      <w:bookmarkStart w:name="z98" w:id="59"/>
      <w:r>
        <w:rPr>
          <w:rFonts w:ascii="Times New Roman"/>
          <w:b w:val="false"/>
          <w:i w:val="false"/>
          <w:color w:val="000000"/>
          <w:sz w:val="28"/>
        </w:rPr>
        <w:t>
      Вид бюджета 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программ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Администратор Программа Подпрограмма Специфика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 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 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 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 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 рь</w:t>
            </w:r>
          </w:p>
        </w:tc>
      </w:tr>
    </w:tbl>
    <w:p>
      <w:pPr>
        <w:spacing w:after="0"/>
        <w:ind w:left="0"/>
        <w:jc w:val="both"/>
      </w:pPr>
      <w:bookmarkStart w:name="z99" w:id="60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администратора бюджетных программ,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Плана финансирования 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 20__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села,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</w:tr>
    </w:tbl>
    <w:bookmarkStart w:name="z10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изменение Планов финансирования по обязательствам</w:t>
      </w:r>
      <w:r>
        <w:br/>
      </w:r>
      <w:r>
        <w:rPr>
          <w:rFonts w:ascii="Times New Roman"/>
          <w:b/>
          <w:i w:val="false"/>
          <w:color w:val="000000"/>
        </w:rPr>
        <w:t>администратора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на ________ год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просит внести изменения в (администратор бюджетных программ - наименование)</w:t>
      </w:r>
      <w:r>
        <w:br/>
      </w:r>
      <w:r>
        <w:rPr>
          <w:rFonts w:ascii="Times New Roman"/>
          <w:b/>
          <w:i w:val="false"/>
          <w:color w:val="000000"/>
        </w:rPr>
        <w:t>______________ по следующим программам, подпрограммам: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Администратор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изменений (+, -), 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месяцам (в текущем месяце - изменения с нарастающим итогом за период с начала года, в последующие месяцы - изменения помесячные)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</w:t>
            </w:r>
          </w:p>
        </w:tc>
      </w:tr>
    </w:tbl>
    <w:p>
      <w:pPr>
        <w:spacing w:after="0"/>
        <w:ind w:left="0"/>
        <w:jc w:val="both"/>
      </w:pPr>
      <w:bookmarkStart w:name="z106" w:id="63"/>
      <w:r>
        <w:rPr>
          <w:rFonts w:ascii="Times New Roman"/>
          <w:b w:val="false"/>
          <w:i w:val="false"/>
          <w:color w:val="000000"/>
          <w:sz w:val="28"/>
        </w:rPr>
        <w:t>
      Обоснование:_____________________________________________________________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аппарата центрального исполнительного органа (должностное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которого в установленном порядке возложены полномочия 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органа), а в случаях отсутствия таковых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администратора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 (ФИО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администратора бюджетных программ,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плана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 (ФИО)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"___"_____20__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_____________</w:t>
            </w:r>
          </w:p>
        </w:tc>
      </w:tr>
    </w:tbl>
    <w:bookmarkStart w:name="z10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исполнению бюджета/ аппарат акима города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значения, села, поселка, сельского округа</w:t>
      </w:r>
    </w:p>
    <w:bookmarkEnd w:id="64"/>
    <w:bookmarkStart w:name="z11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изменение плана финансирования по платежам</w:t>
      </w:r>
      <w:r>
        <w:br/>
      </w:r>
      <w:r>
        <w:rPr>
          <w:rFonts w:ascii="Times New Roman"/>
          <w:b/>
          <w:i w:val="false"/>
          <w:color w:val="000000"/>
        </w:rPr>
        <w:t>администратора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на ________ год ________________________________________________ просит внести</w:t>
      </w:r>
      <w:r>
        <w:br/>
      </w:r>
      <w:r>
        <w:rPr>
          <w:rFonts w:ascii="Times New Roman"/>
          <w:b/>
          <w:i w:val="false"/>
          <w:color w:val="000000"/>
        </w:rPr>
        <w:t>изменения в (наименование администратора бюджетных программ)</w:t>
      </w:r>
      <w:r>
        <w:br/>
      </w:r>
      <w:r>
        <w:rPr>
          <w:rFonts w:ascii="Times New Roman"/>
          <w:b/>
          <w:i w:val="false"/>
          <w:color w:val="000000"/>
        </w:rPr>
        <w:t>______________ по следующим программам, подпрограммам: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Администратор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изменений (+, -), всего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месяцам (в текущем месяце - изменения с нарастающим итогом за период с начала года, в последующие месяцы - изменения помесячные)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 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 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 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 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" w:id="67"/>
      <w:r>
        <w:rPr>
          <w:rFonts w:ascii="Times New Roman"/>
          <w:b w:val="false"/>
          <w:i w:val="false"/>
          <w:color w:val="000000"/>
          <w:sz w:val="28"/>
        </w:rPr>
        <w:t>
      Обоснование:______________________________________________________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аппарата центрального исполнительного органа (должностное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которого в установленном порядке возложены полномочия 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органа), а в случаях отсутствия таковых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администратора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 (ФИО)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Руководитель структурного подразделения администратора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программ, ответственного за составление плана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 (ФИО)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Руководитель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(должностное 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которого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возложены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органа)/руководитель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"___"_______________ __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11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№ __________ о внесении изменений в индивидуальный план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учреждения)</w:t>
      </w:r>
    </w:p>
    <w:bookmarkEnd w:id="68"/>
    <w:p>
      <w:pPr>
        <w:spacing w:after="0"/>
        <w:ind w:left="0"/>
        <w:jc w:val="both"/>
      </w:pPr>
      <w:bookmarkStart w:name="z116" w:id="69"/>
      <w:r>
        <w:rPr>
          <w:rFonts w:ascii="Times New Roman"/>
          <w:b w:val="false"/>
          <w:i w:val="false"/>
          <w:color w:val="000000"/>
          <w:sz w:val="28"/>
        </w:rPr>
        <w:t>
      по обязательствам _________ бюджета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 от "___"___________ года от _________________</w:t>
      </w:r>
    </w:p>
    <w:bookmarkStart w:name="z1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кодов бюджетной классификации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изменений (+, -),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государственного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месяцам (в текущем месяце - изменения с нарастающим итогом за период с начала года, в последующие месяцы - изменения помесячные)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</w:t>
            </w:r>
          </w:p>
        </w:tc>
      </w:tr>
    </w:tbl>
    <w:p>
      <w:pPr>
        <w:spacing w:after="0"/>
        <w:ind w:left="0"/>
        <w:jc w:val="both"/>
      </w:pPr>
      <w:bookmarkStart w:name="z119" w:id="72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администратора бюджетных программ,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индивидуального плана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 (подпись)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(должностное 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которого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возложены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органа)/руководитель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"___"_____________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12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№ __________ о внесении изменений в индивидуальный план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учреждения)</w:t>
      </w:r>
    </w:p>
    <w:bookmarkEnd w:id="73"/>
    <w:p>
      <w:pPr>
        <w:spacing w:after="0"/>
        <w:ind w:left="0"/>
        <w:jc w:val="both"/>
      </w:pPr>
      <w:bookmarkStart w:name="z125" w:id="74"/>
      <w:r>
        <w:rPr>
          <w:rFonts w:ascii="Times New Roman"/>
          <w:b w:val="false"/>
          <w:i w:val="false"/>
          <w:color w:val="000000"/>
          <w:sz w:val="28"/>
        </w:rPr>
        <w:t>
      по платежам _________ бюджета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 от "___" ________ года от _________</w:t>
      </w:r>
    </w:p>
    <w:bookmarkStart w:name="z12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кодов бюджетной классификации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изменений (+, -),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государственного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месяцам (в текущем месяце - изменения с нарастающим итогом за период с начала года, в последующие месяцы - изменения помесячные)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8" w:id="77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администратора бюджетных программ,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индивидуального плана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 (подпись) (расшифровка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заявок на регистрацию гражданско-правовой сделки государственного учреждения</w:t>
      </w:r>
    </w:p>
    <w:bookmarkEnd w:id="78"/>
    <w:p>
      <w:pPr>
        <w:spacing w:after="0"/>
        <w:ind w:left="0"/>
        <w:jc w:val="both"/>
      </w:pPr>
      <w:bookmarkStart w:name="z133" w:id="79"/>
      <w:r>
        <w:rPr>
          <w:rFonts w:ascii="Times New Roman"/>
          <w:b w:val="false"/>
          <w:i w:val="false"/>
          <w:color w:val="000000"/>
          <w:sz w:val="28"/>
        </w:rPr>
        <w:t>
      Дата представления: 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государственного учреждения: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учреждения: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представленного вместе с заявкой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bookmarkStart w:name="z134" w:id="80"/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центрального исполнительного органа (должностное лицо,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которого в установленном порядке возложены полномочия 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органа), а в случаях отсутствия таковых –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______________ _____________ (ФИО)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 Учреждения ______________ ______ (ФИО)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данное поле заполняется ответственным исполнителем территориального подразделения казначейства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38" w:id="81"/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</w:t>
      </w:r>
    </w:p>
    <w:p>
      <w:pPr>
        <w:spacing w:after="0"/>
        <w:ind w:left="0"/>
        <w:jc w:val="both"/>
      </w:pPr>
      <w:bookmarkStart w:name="z139" w:id="82"/>
      <w:r>
        <w:rPr>
          <w:rFonts w:ascii="Times New Roman"/>
          <w:b w:val="false"/>
          <w:i w:val="false"/>
          <w:color w:val="000000"/>
          <w:sz w:val="28"/>
        </w:rPr>
        <w:t>
      Информация по реализации бюджетных инвестиций посредством увеличения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уставных капиталов юридических лиц с участием государства в уставном капитале в 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инвестиционных проектов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одобрения проекта уполномоченным органом в соответствии с уставными документами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ответственного исполнителя и соисполнителей (дочерние организации, аффилиированные юридические лица и т.д.)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мероприятий, реализуемых в рамках инвестиционного проекта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для реализации мероприятий в рамках инвестиционного проекта, всего,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мероприятий, реализуемых в рамках инвестиционного проекта (собственные средства, бюджетные инвестиции)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мероприятий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инвестиций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141" w:id="84"/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центрального исполнительного органа (должностное лицо,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которого в установленном порядке возложены полномочия 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органа)/руководитель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№ на конвертацию иностранной валюты от "___"___________ _____ года</w:t>
      </w:r>
    </w:p>
    <w:bookmarkEnd w:id="85"/>
    <w:p>
      <w:pPr>
        <w:spacing w:after="0"/>
        <w:ind w:left="0"/>
        <w:jc w:val="both"/>
      </w:pPr>
      <w:bookmarkStart w:name="z146" w:id="86"/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код государственного учреждения: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поручению: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(государственное учреждение)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ответственного исполнителя, уполномоченного на решение вопросов по сделке: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(государственное учреждение, либо территориальное подразделение казначейства)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 в иностранной валюте государственного учреждения: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Счет центрального уполномоченного органа по исполнению бюджета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Национальном Банке Республики Казахстан, БИК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использования средств в иностранной валюте: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назначение платежа, соответствующее назначению платежа в счете к оплате,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№ уведомления о регистрации гражданско-правовой сделки (соглашения, контракта)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назначения платежа: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счета к оплате: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Поручаем заключить за наш счет от нашего имени сделку на конвертацию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иностранной валюте на следующих условиях: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конвертации в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Национального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конвертации в тенге</w:t>
            </w:r>
          </w:p>
        </w:tc>
      </w:tr>
    </w:tbl>
    <w:p>
      <w:pPr>
        <w:spacing w:after="0"/>
        <w:ind w:left="0"/>
        <w:jc w:val="both"/>
      </w:pPr>
      <w:bookmarkStart w:name="z147" w:id="87"/>
      <w:r>
        <w:rPr>
          <w:rFonts w:ascii="Times New Roman"/>
          <w:b w:val="false"/>
          <w:i w:val="false"/>
          <w:color w:val="000000"/>
          <w:sz w:val="28"/>
        </w:rPr>
        <w:t>
      Срок действия заявки по "___"______________ года.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Источники финансирования: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аппарата центрального исполнительного органа (должностное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которого в установленном порядке возложены полномочия 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органа), а в случаях отсутствия таковых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(государственного учреждения, либо территориальное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казначейства) _______________ ________________ (ФИО)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главный бухгалтер _______________ _____________ (ФИО)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штампа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 БИК – банковский идентификационный код.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№ на реконвертацию иностранной валюты от "__"__________ года</w:t>
      </w:r>
    </w:p>
    <w:bookmarkEnd w:id="88"/>
    <w:p>
      <w:pPr>
        <w:spacing w:after="0"/>
        <w:ind w:left="0"/>
        <w:jc w:val="both"/>
      </w:pPr>
      <w:bookmarkStart w:name="z152" w:id="89"/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код государственного учреждения: 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поручению*:___________________________________________________________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(государственное учреждение) ФИО ответственного исполнителя,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решение вопросов по сделке: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(государственное учреждение, либо территориальное подразделение казначейства)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 в иностранной валюте государственного учреждения:______________________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 центрального уполномоченного органа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Национальном Банке Республики Казахстан, БИК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платежа: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назначения платежа: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счета получателя в тенге (наименование, БИН, БИК, ИИК,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КБК или код доходов):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Поручаем заключить за наш счет и от нашего имени сделку на реконвертацию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иностранной валюте на следующих условиях: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реконвертации в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Национального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реконвертации в тенге</w:t>
            </w:r>
          </w:p>
        </w:tc>
      </w:tr>
    </w:tbl>
    <w:p>
      <w:pPr>
        <w:spacing w:after="0"/>
        <w:ind w:left="0"/>
        <w:jc w:val="both"/>
      </w:pPr>
      <w:bookmarkStart w:name="z153" w:id="90"/>
      <w:r>
        <w:rPr>
          <w:rFonts w:ascii="Times New Roman"/>
          <w:b w:val="false"/>
          <w:i w:val="false"/>
          <w:color w:val="000000"/>
          <w:sz w:val="28"/>
        </w:rPr>
        <w:t>
      Срок действия заявки по "__"______________ года.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Источники финансирования:_________________________________________________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аппарата центрального исполнительного органа (должностное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которого в установленном порядке возложены полномочия 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органа), а в случаях отсутствия таковых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(государственного учреждения, либо территориальное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казначейства) ____________________ ___________ (ФИО)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главный бухгалтер __________________ ___________ (ФИО)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штампа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центральным уполномоченным органом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 КБК – код бюджетной классификации.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(должностное 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которого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возложены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органа), а в случаях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таковых –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"__"____________ ___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15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поступлений и расходов денег от реализации товаров (работ, услуг)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учреждения, остающихся в его распоряжении</w:t>
      </w:r>
    </w:p>
    <w:bookmarkEnd w:id="91"/>
    <w:p>
      <w:pPr>
        <w:spacing w:after="0"/>
        <w:ind w:left="0"/>
        <w:jc w:val="both"/>
      </w:pPr>
      <w:bookmarkStart w:name="z160" w:id="92"/>
      <w:r>
        <w:rPr>
          <w:rFonts w:ascii="Times New Roman"/>
          <w:b w:val="false"/>
          <w:i w:val="false"/>
          <w:color w:val="000000"/>
          <w:sz w:val="28"/>
        </w:rPr>
        <w:t>
      Коды Наименование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группа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подгруппа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Подпрограмма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товаров (работ, услуг) 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специфики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кварталам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начало финансового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текущего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расходы, в том числе по спецификам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подлежит перечислению в доход бюджета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1" w:id="93"/>
      <w:r>
        <w:rPr>
          <w:rFonts w:ascii="Times New Roman"/>
          <w:b w:val="false"/>
          <w:i w:val="false"/>
          <w:color w:val="000000"/>
          <w:sz w:val="28"/>
        </w:rPr>
        <w:t>
      Обслуживающее территориальное подразделение казначейства 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аппарата центрального исполнительного органа (должностное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которого в установленном порядке возложены полномочия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аппарата центрального исполнительного органа), а в случаях отсутствия таковых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______ _____________ (подпись)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 структурного подразделения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 _____________ _____________ (подпись)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и введено в систему ______________________ ____ года.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территориального подразделения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 (подпись)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штампа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исполнению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(ФИО)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"_________ __ года.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центрального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(должностное лицо, на которое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установленном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возложены полномочия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центрального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органа), а в случаях отсутствия таковых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администратора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(ФИО)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 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1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"__"_________________ __ года.</w:t>
      </w:r>
    </w:p>
    <w:bookmarkEnd w:id="94"/>
    <w:bookmarkStart w:name="z16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план поступлений и расходов денег от реализации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учреждением товаров (работ, услуг), остающихся в его распоряжении</w:t>
      </w:r>
    </w:p>
    <w:bookmarkEnd w:id="95"/>
    <w:p>
      <w:pPr>
        <w:spacing w:after="0"/>
        <w:ind w:left="0"/>
        <w:jc w:val="both"/>
      </w:pPr>
      <w:bookmarkStart w:name="z167" w:id="96"/>
      <w:r>
        <w:rPr>
          <w:rFonts w:ascii="Times New Roman"/>
          <w:b w:val="false"/>
          <w:i w:val="false"/>
          <w:color w:val="000000"/>
          <w:sz w:val="28"/>
        </w:rPr>
        <w:t>
      Коды Наименование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группа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подгруппа 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Подпрограмма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товаров (работ, услуг)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специфики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кварталам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начало финансового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текущего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расходы, в том числе по спецификам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подлежит перечислению в доход бюджета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8" w:id="97"/>
      <w:r>
        <w:rPr>
          <w:rFonts w:ascii="Times New Roman"/>
          <w:b w:val="false"/>
          <w:i w:val="false"/>
          <w:color w:val="000000"/>
          <w:sz w:val="28"/>
        </w:rPr>
        <w:t>
      Руководитель соответствующего структурного подразделения администратора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программ ___________ ________________ (подпись) (ФИО)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 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(должностное 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которое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возложены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органа), а в случаях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таковых –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__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17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внесении изменений в план поступлений и расходов денег от реализации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учреждением товаров (работ, услуг), остающихся в их распоряжении</w:t>
      </w:r>
    </w:p>
    <w:bookmarkEnd w:id="98"/>
    <w:p>
      <w:pPr>
        <w:spacing w:after="0"/>
        <w:ind w:left="0"/>
        <w:jc w:val="both"/>
      </w:pPr>
      <w:bookmarkStart w:name="z173" w:id="99"/>
      <w:r>
        <w:rPr>
          <w:rFonts w:ascii="Times New Roman"/>
          <w:b w:val="false"/>
          <w:i w:val="false"/>
          <w:color w:val="000000"/>
          <w:sz w:val="28"/>
        </w:rPr>
        <w:t>
      Коды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группа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подгруппа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Подпрограмма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товаров (работ, услуг)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специфики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кварталам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начало финансового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текущего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расходы, в том числе по спецификам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подлежит перечислению в доход бюджета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4" w:id="100"/>
      <w:r>
        <w:rPr>
          <w:rFonts w:ascii="Times New Roman"/>
          <w:b w:val="false"/>
          <w:i w:val="false"/>
          <w:color w:val="000000"/>
          <w:sz w:val="28"/>
        </w:rPr>
        <w:t>
      Обслуживающее территориальное подразделение казначейства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аппарата центрального исполнительного органа (должностное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которое в установленном порядке возложены полномочия руководителя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органа), а в случаях отсутствия таковых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(подпись)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 структурного подразделения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 ____________ ____________ (подпись)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и введено в систему _____________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территориального подразделения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 (подпись)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штампа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его кассового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исполнению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(ФИО)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"_"_________ __ года.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центрального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(должностное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которое в установленном порядке возложены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 руководителя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исполнительного органа),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в случаях отсутствия таковых –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(ФИО)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 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bookmarkStart w:name="z17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внесении изменений в сводный план поступлений и расходов денег,</w:t>
      </w:r>
      <w:r>
        <w:br/>
      </w:r>
      <w:r>
        <w:rPr>
          <w:rFonts w:ascii="Times New Roman"/>
          <w:b/>
          <w:i w:val="false"/>
          <w:color w:val="000000"/>
        </w:rPr>
        <w:t>от реализации государственным учреждением товаров (работ, услуг),</w:t>
      </w:r>
      <w:r>
        <w:br/>
      </w:r>
      <w:r>
        <w:rPr>
          <w:rFonts w:ascii="Times New Roman"/>
          <w:b/>
          <w:i w:val="false"/>
          <w:color w:val="000000"/>
        </w:rPr>
        <w:t>остающихся в его распоряжении на _________ __ года.</w:t>
      </w:r>
    </w:p>
    <w:bookmarkEnd w:id="101"/>
    <w:p>
      <w:pPr>
        <w:spacing w:after="0"/>
        <w:ind w:left="0"/>
        <w:jc w:val="both"/>
      </w:pPr>
      <w:bookmarkStart w:name="z179" w:id="102"/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________ 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подгруппа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Подпрограмма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товаров (работ, услуг)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специфики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кварталам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на начало финансового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текущего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расходы, в том числе по спецификам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подлежит перечислению в доход бюджета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0" w:id="103"/>
      <w:r>
        <w:rPr>
          <w:rFonts w:ascii="Times New Roman"/>
          <w:b w:val="false"/>
          <w:i w:val="false"/>
          <w:color w:val="000000"/>
          <w:sz w:val="28"/>
        </w:rPr>
        <w:t>
      Руководитель соответствующего структурного подразделения администратора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программ _________ _______________________ (подпись) (ФИО)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