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122d" w14:textId="44b1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11 июля 2017 года № 324 "Об утверждении Правил организации учета детей дошкольного и школьного возраста до получения ими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марта 2021 года № 112. Зарегистрирован в Министерстве юстиции Республики Казахстан 17 марта 2021 года № 22352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11 июля 2017 года № 324 "Об утверждении Правил организации учета детей дошкольного и школьного возраста до получения ими среднего образования" (зарегистрирован в Реестре государственной регистрации нормативных правовых актов Республики Казахстан за № 15514, опубликован в газетах "Казахстанская правда" от 05.09.2017 г., № 169 (28548), "Егемен Қазақстан" 05.09.2017 ж., № 169 (29150)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учета детей дошкольного и школьного возраста до получения ими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Источниками формирования данных по учету детей служат: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ЕИСО о детях дошкольного возраста;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ЕИСО о детях школьного возраста;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ЕИСО о детях, обучающихся в организациях образования технического и профессионального образования;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ЕИСО о воспитывающихся и обучающихся в негосударственных организациях образования;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государственной базы данных "Физические лица" Министерства юстиции Республики Казахстан о детях 0-18 лет;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автоматизированной информационной системы "Кандас" Министерства труда и социальной защиты населения Республики Казахстан о детях кандасов 0 - 18 лет.";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Органы управления образованием местных исполнительных органов обеспечивают учет детей дошкольного и школьного возраста до получения ими среднего образования и формируют единую базу данных детей от 0 до 18 лет, с указанием фамилии, имени, отчества (при его наличии), индивидуального идентификационного номера (ИИН), даты рождения, места жительства детей, проживающих на территории области, города республиканского значения, столицы на основании данных ЕИСО, включающий: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детях дошкольного возраста;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детях школьного возраста, включая данные о детях, не подлежащих обучению (по состоянию здоровья);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детях, обучающихся в организациях образования технического и профессионального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воспитывающихся и обучающихся в негосударственных дошкольных организациях и организациях среднего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не обучающихся детях;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детях кандасов;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детях иностранцев и лиц без гражданства (иммигрантов);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детях, не охваченных обучением;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детях систематически пропускающих занятия без уважительной причины.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 согласовываются с местной полицейской службой органов внутренних дел области (города республиканского значения, столицы), (района, города, района в городе) и размещаются в ЕИСО к 10 числу каждого месяца.".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после его официального опубликования на интернет – ресурсе Министерства образования и науки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