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15b15" w14:textId="1d15b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постановления Правления Национального Банка Республики Казахстан по вопросам представления отчетности и приостановлении действия отдельных норм некоторых постановлений Правления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22 февраля 2021 года № 11. Зарегистрировано в Министерстве юстиции Республики Казахстан 9 марта 2021 года № 22309.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30 марта 1995 "</w:t>
      </w:r>
      <w:r>
        <w:rPr>
          <w:rFonts w:ascii="Times New Roman"/>
          <w:b w:val="false"/>
          <w:i w:val="false"/>
          <w:color w:val="000000"/>
          <w:sz w:val="28"/>
        </w:rPr>
        <w:t>О Национальном Банке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18 декабря 2000 года "</w:t>
      </w:r>
      <w:r>
        <w:rPr>
          <w:rFonts w:ascii="Times New Roman"/>
          <w:b w:val="false"/>
          <w:i w:val="false"/>
          <w:color w:val="000000"/>
          <w:sz w:val="28"/>
        </w:rPr>
        <w:t>О страховой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", от 2 июля 2003 года "</w:t>
      </w:r>
      <w:r>
        <w:rPr>
          <w:rFonts w:ascii="Times New Roman"/>
          <w:b w:val="false"/>
          <w:i w:val="false"/>
          <w:color w:val="000000"/>
          <w:sz w:val="28"/>
        </w:rPr>
        <w:t>О рынке ценных бумаг</w:t>
      </w:r>
      <w:r>
        <w:rPr>
          <w:rFonts w:ascii="Times New Roman"/>
          <w:b w:val="false"/>
          <w:i w:val="false"/>
          <w:color w:val="000000"/>
          <w:sz w:val="28"/>
        </w:rPr>
        <w:t>", от 19 марта 2010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статистике</w:t>
      </w:r>
      <w:r>
        <w:rPr>
          <w:rFonts w:ascii="Times New Roman"/>
          <w:b w:val="false"/>
          <w:i w:val="false"/>
          <w:color w:val="000000"/>
          <w:sz w:val="28"/>
        </w:rPr>
        <w:t>", от 21 июня 2013 года "</w:t>
      </w:r>
      <w:r>
        <w:rPr>
          <w:rFonts w:ascii="Times New Roman"/>
          <w:b w:val="false"/>
          <w:i w:val="false"/>
          <w:color w:val="000000"/>
          <w:sz w:val="28"/>
        </w:rPr>
        <w:t>О пенсионном обеспечении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в целях совершенствования постановлений Правления Национального Банка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постановлений Правления Национального Банка Республики Казахстан, в которые вносятся изменения и дополнения по вопросам представления отчетности, (далее – Перечень)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Приостановить до 30 июня 2021 года включительно действие </w:t>
      </w:r>
      <w:r>
        <w:rPr>
          <w:rFonts w:ascii="Times New Roman"/>
          <w:b w:val="false"/>
          <w:i w:val="false"/>
          <w:color w:val="000000"/>
          <w:sz w:val="28"/>
        </w:rPr>
        <w:t>приложений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Правления Национального Банка Республики Казахстан от 8 мая 2015 года № 75 "Об утверждении перечня, форм, сроков отчетности о выполнении пруденциальных нормативов банками второго уровня и Правил их представления" (зарегистрировано в Реестре государственной регистрации нормативных правовых актов под № 11162, опубликовано 2 июня 2015 года в информационно-правовой системе "Әділет"), установив, что в период приостановления: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действует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действует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действует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действует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действует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Приостановить до 31 марта 2021 года включительно действие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Правления Национального Банка Республики Казахстан от 8 мая 2015 года № 75 "Об утверждении перечня, форм, сроков отчетности о выполнении пруденциальных нормативов банками второго уровня и Правил их представления" (зарегистрировано в Реестре государственной регистрации нормативных правовых актов под № 11162, опубликовано 2 июня 2015 года в информационно-правовой системе "Әділет"), установив, что в период приостановления данное приложение действует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Приостановить до 30 июня 2021 года включительно действие </w:t>
      </w:r>
      <w:r>
        <w:rPr>
          <w:rFonts w:ascii="Times New Roman"/>
          <w:b w:val="false"/>
          <w:i w:val="false"/>
          <w:color w:val="000000"/>
          <w:sz w:val="28"/>
        </w:rPr>
        <w:t>приложения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Правления Национального Банка Республики Казахстан от 26 ноября 2019 года № 211 "Об утверждении перечня, форм, сроков представления отчетности лицензиатами, осуществляющими деятельность на рынке ценных бумаг, единым оператором и Правил ее представления" (зарегистрировано в Реестре государственной регистрации нормативных правовых актов под № 19672, опубликовано 9 декабря 2019 года в Эталонном контрольном банке нормативных правовых актов Республики Казахстан), установив, что в период приостановления данное приложение действует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Приостановить до 30 июня 2021 года включительно действие Таблиц 3, 4, 5 и 6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Правления Национального Банка Республики Казахстан от 28 ноября 2019 года № 223 "Об утверждении перечня, форм, сроков представления отчетности о выполнении пруденциальных нормативов страховой (перестраховочной) организацией, страховой группой и исламской страховой (перестраховочной) организацией и Правил ее представления" (зарегистрировано в Реестре государственной регистрации нормативных правовых актов под № 19701, опубликовано 11 декабря 2019 года в Эталонном контрольном банке нормативных правовых актов Республики Казахстан), установив, что в период приостановления данные Таблицы действуют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Департаменту статистики финансового рынка (Буранбаева А.М.)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(Касенов А.С.)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7 настоящего постановления.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Департаменту информации и коммуникаций – пресс-службе Национального Банка (Адамбаева А.Р.)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возложить на заместителя Председателя Национального Банка Республики Казахстан Баймагамбетова А.М.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по истечении десяти календарных дней после дня его первого официального опубликования, за исключением абзаца двадцать пятого пункта 5 Перечня, который вводится в действие с 1 июля 2021 года.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Председатель </w:t>
      </w:r>
      <w:r>
        <w:rPr>
          <w:rFonts w:ascii="Times New Roman"/>
          <w:b/>
          <w:i w:val="false"/>
          <w:color w:val="000000"/>
          <w:sz w:val="28"/>
        </w:rPr>
        <w:t>Национального  Банка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                                               Е. </w:t>
      </w:r>
      <w:r>
        <w:rPr>
          <w:rFonts w:ascii="Times New Roman"/>
          <w:b/>
          <w:i w:val="false"/>
          <w:color w:val="000000"/>
          <w:sz w:val="28"/>
        </w:rPr>
        <w:t>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финансового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"___" _____________ 2020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"___" _____________ 2020 года</w:t>
      </w:r>
    </w:p>
    <w:p>
      <w:pPr>
        <w:spacing w:after="0"/>
        <w:ind w:left="0"/>
        <w:jc w:val="both"/>
      </w:pPr>
      <w:bookmarkStart w:name="z17" w:id="9"/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постановлению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Правления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22 февраля 2021 года № 11</w:t>
      </w:r>
    </w:p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Правления Национального Банка Республики Казахстан, в которые вносятся изменения и дополнения по вопросам представления отчетности</w:t>
      </w:r>
    </w:p>
    <w:bookmarkEnd w:id="10"/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Правления Национального Банка РКот 19.12.2022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Утратил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Утратил силу постановлением Правления Национального Банка РК от 19.12.2022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5. Утратил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Утратил силу постановлением Правления Национального Банка РК от 24.11.2025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7. Утратил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8. Утратил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постановлением Правления Национального Банка РКот 19.12.2022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постановлением Правления Национального Банка РКот 19.12.2022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постановлением Правления Национального Банка РКот 19.12.2022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постановлением Правления Национального Банка РКот 19.12.2022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постановлением Правления Национального Банка РКот 19.12.2022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утратило силу постановлением Правления Национального Банка РКот 19.12.2022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утратило силу постановлением Правления Национального Банка РКот 19.12.2022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утратило силу постановлением Правления Национального Банка РКот 19.12.2022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утратило силу постановлением Правления Национального Банка РКот 19.12.2022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утратило силу постановлением Правления Национального Банка РКот 19.12.2022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утратило силу постановлением Правления Национального Банка РКот 19.12.2022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утратило силу постановлением Правления Национального Банка РКот 19.12.2022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утратило силу постановлением Правления Национального Банка РКот 19.12.2022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утратило силу постановлением Правления Национального Банка РКот 19.12.2022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утратило силу постановлением Правления Национального Банка РКот 19.12.2022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both"/>
      </w:pPr>
      <w:bookmarkStart w:name="z109" w:id="12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Перечню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нормативных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которые вносятся изменения и дополнения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вопросам представления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постановлению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30 июня 2017 года № 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территориальный филиал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Форма административных данных размещена на интернет-ресурсе: www.nationalbank.kz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Отчет о структуре принятой в работу задолженности (по договору </w:t>
      </w:r>
      <w:r>
        <w:rPr>
          <w:rFonts w:ascii="Times New Roman"/>
          <w:b/>
          <w:i w:val="false"/>
          <w:color w:val="000000"/>
          <w:sz w:val="28"/>
        </w:rPr>
        <w:t>о  досудебном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взыскании задолженности)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КА_2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Периодичность: ежеквартальная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Отчетный период: по состоянию на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Круг лиц, представляющих: коллекторское 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Срок представления: ежеквартально, не позднее десятого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1. количество (штук)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второго уровня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Микрофинансовые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осуществляющие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Заключенные в отчетном периоде договоры о досудебном взыскании задолженности с кредиторами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Договоры, принятые в отчетном периоде в работу о взыскании задолженности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Действующие на конец отчетного периода договоры о досудебном взыскании задолженности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Действующие на конец отчетного периода договоры, задолженность по которым принята в работу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2.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второго уровня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Микрофинансовые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осуществляющие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задолженности, принятой в работу в отчетном периоде,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начисления в виде штрафов, пени и другие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взысканной задолженности в отчетном периоде,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начисления в виде штрафов, пени и другие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задолженности, возвращенной кредитору в отчетном периоде,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начисления в виде штрафов, пени и другие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остаток задолженности, принятой в работу на конец отчетного периода,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начисления в виде штрафов, пени и другие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Адрес_______________________________________________________ Телефон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электронной почты __________________ Исполнитель__________________________________________________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 бухгалтер или лицо, уполномоченное им на подписание отчета  _______________________________________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        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Первый руководитель или лицо, уполномоченное им на подписание отчета  _____________________________________________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            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"____" 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форме отчета о структуре принятой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работу задолженности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договору о досудебном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взыскании задолженности)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Пояснение по заполнению формы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Отчет о структуре принятой в работу задолженности (по договору </w:t>
      </w:r>
      <w:r>
        <w:rPr>
          <w:rFonts w:ascii="Times New Roman"/>
          <w:b/>
          <w:i w:val="false"/>
          <w:color w:val="000000"/>
          <w:sz w:val="28"/>
        </w:rPr>
        <w:t>о  досудебном</w:t>
      </w:r>
      <w:r>
        <w:rPr>
          <w:rFonts w:ascii="Times New Roman"/>
          <w:b/>
          <w:i w:val="false"/>
          <w:color w:val="000000"/>
          <w:sz w:val="28"/>
        </w:rPr>
        <w:t xml:space="preserve"> взыскании задолженности)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(индекс – КА_2, периодичность – ежеквартальная)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 "Отчет о структуре принятой в работу задолженности (по договору о досудебном взыскании задолженности)" (далее - Форма).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2017 года "О коллекторской деятельности".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Форма заполняется ежеквартально коллекторским агентством. Данные в Форме указываются в количествах и в тысячах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Форму подписывают первый руководитель, главный бухгалтер или лица, уполномоченные ими на подписание отчета, и исполнитель.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Пояснение по заполнению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строке 1 таблицы 1 указывается количество договоров о взыскании задолженности в досудебном порядке, заключенных коллекторским агентством с кредиторами в течение отчетного квартала.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строке 2 таблицы 1 указывается количество договоров, задолженность по которым принята в течение отчетного квартала в работу в рамках заключенных коллекторским агентством с кредиторами договоров о взыскании задолженности в досудебном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Например: коллекторским агентством в течение отчетного квартала заключено 2 договора с банками о досудебном взыскании задолженности, в рамках данных договоров банком в том же периоде передана задолженность по 300 договорам банковского займа. В данном случае в строке 1 столбца 3 указывается "2", а в строке 2 столбца 3 - "300".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В строке 3 таблицы 1 указывается количество действующих на конец отчетного квартала договоров о взыскании задолженности в досудебном порядке, заключенных коллекторским агентством с кредиторами.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В строке 4 таблицы 1 указывается количество действующих на конец отчетного квартала договоров, задолженность по которым принята в работу в рамках заключенных коллекторским агентством с кредиторами договоров о взыскании задолженности в досудебном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В строках 1 и 2 таблицы 2 указывается объем прав требований, принятых в течение отчетного квартала в работу по договорам о взыскании задолженности, и сумма взысканной в течение отчетного квартала задолженности по таким договорам.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В строке 3 таблицы 2 указывается объем задолженности, возвращенной кредитору в течение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В строке 4 таблицы 2 указывается текущий остаток задолженности, принятой в работу по договорам о взыскании задолженности, на конец отчетного квартала.</w:t>
      </w:r>
    </w:p>
    <w:p>
      <w:pPr>
        <w:spacing w:after="0"/>
        <w:ind w:left="0"/>
        <w:jc w:val="both"/>
      </w:pPr>
      <w:bookmarkStart w:name="z111" w:id="13"/>
      <w:r>
        <w:rPr>
          <w:rFonts w:ascii="Times New Roman"/>
          <w:b w:val="false"/>
          <w:i w:val="false"/>
          <w:color w:val="000000"/>
          <w:sz w:val="28"/>
        </w:rPr>
        <w:t>
      Приложение 17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Перечню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нормативных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которые вносятся изменения и дополнения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вопросам представления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постановлению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30 июня 2017 года № 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территориальный филиал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Форма административных данных размещена на интернет-ресурсе: www.nationalbank.kz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Отчет о структуре приобретенной задолженности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КА_3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Периодичность: ежеквартальная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Отчетный период: по состоянию на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Круг лиц, представляющих: коллекторское 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Срок представления: ежеквартально, не позднее десятого числа месяца, следующего за отчетным кварталом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1. количество (штук)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второго уровня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Микрофинансовые 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осуществляющие отдельные виды банковских операций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коммерческие организации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 и физические лица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Заключенные в отчетном периоде договоры уступки права требования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в отчетном периоде у кредиторов права требования должников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проданные (возвращенные) договоры уступки прав требований в отчетном периоде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Возвращенные права требования должников в отчетном периоде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Действующие на конец отчетного периода договоры уступки прав требования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Действующие на конец отчетного периода договоры, права требования по которым уступлены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2.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второго уровня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Микрофинансовые 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осуществляющие отдельные виды банковских операций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коммерческие организации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 и физические лица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приобретенных прав требований в отчетном периоде,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начисления в виде штрафов, пени и другие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взысканной задолженности в отчетном периоде,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начисления в виде штрафов, пени и другие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обратно возвращенной задолженности в отчетном периоде,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начисления в виде штрафов, пени и другие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остаток на конец отчетного периода прав приобретенных требований,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начисления в виде штрафов, пени и другие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Адрес_______________________________________________________ Телефон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Адрес электронной почты __________________ Исполнитель________________________________________________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 бухгалтер или лицо, уполномоченное им на подписание отчета  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     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Первый руководитель или лицо, уполномоченное им на подписание отчета  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            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"____" ______________ 20__ года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форме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структуре приобретенной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задолженности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Пояснение по заполнению формы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Отчет о структуре приобретенной задолженности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(индекс – КА_3, периодичность – ежеквартальная)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 "Отчет о структуре приобретенной задолженности" (далее - Форма).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2017 года "О коллекторской деятельности".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Форма заполняется ежеквартально коллекторским агентством. Данные в Форме указываются в количествах и в тысячах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Форму подписывают первый руководитель, главный бухгалтер или лица, уполномоченные ими на подписание отчета, и исполнитель.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Пояснение по заполнению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строке 1 таблицы 1 указывается количество договоров уступки прав требования, заключенных коллекторским агентством с кредиторами в течение отчетного квартала.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В строке 2 таблицы 1 указывается количество договоров, права требования по которым приобретены коллекторским агентством в течение отчетного квартала в рамках заключенных с кредиторами договоров уступки права требования.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В строке 5 таблицы 1 указывается количество действующих на конец отчетного квартала договоров уступки прав требования, заключенных коллекторским агентством с кредиторами.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В строке 6 таблицы 1 указывается количество действующих на конец отчетного квартала договоров, права требования по которым приобретены коллекторским агентством в рамках заключенных с кредиторами договоров уступки прав требования.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В строках 1 и 2 таблицы 2 указывается объем приобретенных в течение отчетного квартала прав требования по договорам уступки прав требования и сумма взысканной в течение отчетного квартала задолженности по таким договорам.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В строке 4 таблицы 2 указывается текущий остаток прав требований, приобретенных по договорам уступки прав требования, на конец отчетного квартала.</w:t>
      </w:r>
    </w:p>
    <w:p>
      <w:pPr>
        <w:spacing w:after="0"/>
        <w:ind w:left="0"/>
        <w:jc w:val="both"/>
      </w:pPr>
      <w:bookmarkStart w:name="z112" w:id="14"/>
      <w:r>
        <w:rPr>
          <w:rFonts w:ascii="Times New Roman"/>
          <w:b w:val="false"/>
          <w:i w:val="false"/>
          <w:color w:val="000000"/>
          <w:sz w:val="28"/>
        </w:rPr>
        <w:t>
      Приложение 18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Перечню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нормативных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которые вносятся изменения и дополнения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вопросам представления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постановлению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30 июня 2017 года № 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территориальный филиал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Форма административных данных размещена на интернет-ресурсе: www.nationalbank.kz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Отчет об основных источниках привлеченных денег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КА_4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Периодичность: ежеквартальная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Отчетный период: по состоянию на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Круг лиц, представляющих: коллекторское 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Срок представления: ежеквартально, не позднее десятого числа месяца, следующего за отчетным кварталом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кредитора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отрасли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источники (указать какие)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(до 1 года)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(свыше 1 года)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(до 1 года)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(свыше 1 года)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источника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Адрес_____________________________________________________ Телефон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Адрес электронной почты _____________________ Исполнитель ___________________________________________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 бухгалтер или лицо, уполномоченное им на подписание отчета  _______________________________________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   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или лицо, уполномоченное им на подписание отчета  _________________________________________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   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"____" 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форме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основных источниках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привлеченных денег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Пояснение по заполнению формы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Отчет об основных источниках привлеченных денег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(индекс – КА_4, периодичность – ежеквартальная)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 "Отчет об основных источниках привлеченных денег" (далее - Форма).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2017 года "О коллекторской деятельности".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Форма заполняется ежеквартально коллекторским агентством. Данные в Форме указываются в тысячах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Форму подписывают первый руководитель, главный бухгалтер или лица, уполномоченные ими на подписание отчета, и исполнитель.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Пояснение по заполнению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заполнении Формы, коллекторские агентства раскрывают десять крупнейших кредиторов организации в разрезе физических и юридических лиц (крупнейшими кредиторами организации являются организации, предоставившие наибольший размер кредита по сравнению с остальными, в порядке убывания). При этом, если у коллекторского агентства имеются обязательства перед юридическим лицом, которое входит в число десяти крупнейших кредиторов коллекторского агентства и обязательства перед крупными акционерами/дочерними организациями данного лица, необходимо также указывать сведения по крупным акционерам/дочерним организациям в соответствующих подпунктах.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В случае если у коллекторского агентства имеются обязательства перед юридическим лицом и его крупными акционерами/дочерними организациями, которые в совокупности входят в число десяти крупнейших кредиторов, коллекторскому агентству необходимо указывать сведения по данному лицу и его крупным акционерам/дочерним организациям.</w:t>
      </w:r>
    </w:p>
    <w:p>
      <w:pPr>
        <w:spacing w:after="0"/>
        <w:ind w:left="0"/>
        <w:jc w:val="both"/>
      </w:pPr>
      <w:bookmarkStart w:name="z113" w:id="15"/>
      <w:r>
        <w:rPr>
          <w:rFonts w:ascii="Times New Roman"/>
          <w:b w:val="false"/>
          <w:i w:val="false"/>
          <w:color w:val="000000"/>
          <w:sz w:val="28"/>
        </w:rPr>
        <w:t>
      Приложение 19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Перечню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нормативных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которые вносятся изменения и дополнения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вопросам представления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постановлению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30 июня 2017 года № 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территориальный филиал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Форма административных данных размещена на интернет-ресурсе: www.nationalbank.kz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Отчет о принятых займах, в том числе, по которым имеется </w:t>
      </w:r>
      <w:r>
        <w:rPr>
          <w:rFonts w:ascii="Times New Roman"/>
          <w:b/>
          <w:i w:val="false"/>
          <w:color w:val="000000"/>
          <w:sz w:val="28"/>
        </w:rPr>
        <w:t>просроченная  задолженность</w:t>
      </w:r>
      <w:r>
        <w:rPr>
          <w:rFonts w:ascii="Times New Roman"/>
          <w:b/>
          <w:i w:val="false"/>
          <w:color w:val="000000"/>
          <w:sz w:val="28"/>
        </w:rPr>
        <w:t xml:space="preserve"> по основному долгу и (или) начисленному вознаграждению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КА_5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Периодичность: ежеквартальная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Отчетный период: по состоянию на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Круг лиц, представляющих: коллекторское 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Срок представления: ежеквартально, не позднее десятого числа месяца, следующего за отчетным кварталом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Неустойки (штрафы/пеня)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займы, выданные кредитором субъектам крупного предпринимательства,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займы, по которым имеется просроченная задолженность по основному долгу и (или) начисленному вознаграждению,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90 дней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91 до 180 дней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181 дня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займы, выданные кредитором субъектам малого и среднего предпринимательства,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займы, по которым имеется просроченная задолженность по основному долгу и (или) начисленному вознаграждению,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90 дней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91 до 180 дней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181 дня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займы, выданные кредитором индивидуальным предпринимателям,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займы, по которым имеется просроченная задолженность по основному долгу и (или) начисленному вознаграждению,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90 дней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91 до 180 дней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181 дня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займы, выданные кредитором физическим лицам,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займы, по которым имеется просроченная задолженность по основному долгу и (или) начисленному вознаграждению,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90 дней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91 до 180 дней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181 дня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 Адрес________________________________________________________ Телефон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Адрес электронной почты _____________________ Исполнитель___________________________________________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 бухгалтер или лицо, уполномоченное им на подписание отчета  _______________________________________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    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Первый руководитель или лицо, уполномоченное им на подписание отчета  _____________________________________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       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"____" 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форме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принятых займах,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числе, по которым имеется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просроченная задолженность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основному долгу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начисленному вознаграждению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Пояснение по заполнению формы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Отчет о принятых займах, в том числе, по которым имеется </w:t>
      </w:r>
      <w:r>
        <w:rPr>
          <w:rFonts w:ascii="Times New Roman"/>
          <w:b/>
          <w:i w:val="false"/>
          <w:color w:val="000000"/>
          <w:sz w:val="28"/>
        </w:rPr>
        <w:t>просроченная  задолженность</w:t>
      </w:r>
      <w:r>
        <w:rPr>
          <w:rFonts w:ascii="Times New Roman"/>
          <w:b/>
          <w:i w:val="false"/>
          <w:color w:val="000000"/>
          <w:sz w:val="28"/>
        </w:rPr>
        <w:t xml:space="preserve"> по основному долгу и (или) начисленному вознаграждению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(индекс – КА_5, периодичность – ежеквартальная)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 "Отчет о принятых займах, в том числе, по которым имеется просроченная задолженность по основному долгу и (или) начисленному вознаграждению" (далее - Форма).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2017 года "О коллекторской деятельности".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Форма заполняется ежеквартально коллекторским агентством по состоянию на конец отчетного периода. Данные в Форме указываются в тысячах тенге. Сумма менее пятисот тенге округляется до нуля, а сумма, равная пятистам тенге и выше, округляется до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Форму подписывают первый руководитель, главный бухгалтер или лица, уполномоченные ими на подписание отчета, и исполнитель.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Пояснение по заполнению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Форме указываются сведения о займах, по которым имеется просроченная задолженность по основному долгу и (или) начисленному вознаграждению, принятых в работу по договорам о взыскании задолженности. Данные в Форме приводятся с разбивкой дней просроченной задолженности по основному долгу и (или) начисленному вознаграждению, на конец отчетного периода.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 Республики Казахстан, в которые вносятся 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 Республики Казахстан, в которые вносятся 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 Республики Казахстан, в которые вносятся 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 Республики Казахстан, в которые вносятся 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 Республики Казахстан, в которые вносятся 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 Республики Казахстан, в которые вносятся 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 Республики Казахстан, в которые вносятся 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 Республики Казахстан, в которые вносятся 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 Республики Казахстан, в которые вносятся 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 Республики Казахстан, в которые вносятся 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 Республики Казахстан, в которые вносятся 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 Республики Казахстан, в которые вносятся 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32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постановлению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постановлению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8 мая 2015 года №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Форма административных данных размещена на интернет-ресурсе: www.nationalbank.kz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Отчет о расшифровке активов, взвешенных с учетом кредитного риска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2-BVU_RA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Отчетный период: на "___"________20__года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Круг лиц, представляющих информацию: банк второго уровня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Срок представления: не позднее седьмого рабочего дня месяца, следующего за отчетным месяцем.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риска в процентах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расчету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Наличные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Наличная иностранная валюта стран, имеющих суверенный рейтинг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Правительству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правительствам стран, имеющих суверенный рейтинг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Национальному Банку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банкам стран с суверенным рейтингом не ниже "АА-" агентства Standard &amp; Poor's или рейтингом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международным финансовым организациям с долговым рейтингом не ниже "АА-" агентства Standard &amp; Poor's или рейтингом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акционерному обществу "Фонд национального благосостояния "Самрук-Қазына"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Национальном Банке и иные требования к Национальному Банку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центральных банках стран с суверенным рейтингом не ниже "АА-" агентства Standard &amp; Poor's или рейтингом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 с долговым рейтингом не ниже "АА-" агентства Standard &amp; Poor's или рейтингом аналогичного уровня одного из других рейтинговых агентств, вклады в Евразийском Банке Развития в национальной валюте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местных исполнительных органов Республики Казахстан по налогам и другим платежам в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Казахстан, выпущенные Правительством Республики Казахстан и Национальным Банком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Казахстан, выпущенные местными исполнительными органами городов Нур-Султана и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акционерным обществом "Банк Развития Казахстана" в соответствии с законодательством Республики Казахстан о рынке ценных бумаг, акционерными обществами "Фонд национального благосостояния "Самрук-Қазына", "Национальный управляющий холдинг "Байтерек", "Фонд проблемных кредитов", а также ценные бумаги, выпущенные Евразийским Банком Развития и номинированные в национальной валюте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юридическим лицом, осуществляющим выкуп ипотечных займов физических лиц, не связанных с предпринимательской деятельностью, сто процентов акций которого принадлежат Национальному Банку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 статус государственных, выпущенные центральными правительствами иностранных государств, суверенный рейтинг которых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международными финансовыми организациями, имеющими долговой рейтинг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открытым корреспондентским счетам к банкам, имеющим долгосрочный рейтинг не ниже "ВВВ-"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активам, включенным в І группу риска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Наличная иностранная валюта стран, имеющих суверенный рейтинг ниже "АА-" агентства Standard &amp; 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правительствам стран, имеющих суверенный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банкам стран, имеющих суверенный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международным финансовым организациям, имеющим долговой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местным исполнительным органам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местным органам власти стран, имеющих суверенный рейтинг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организациям, имеющим долговой рейтинг не ниже "А+"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центральных банках стран, имеющих суверенный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долговой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организациях, имеющих долговой рейтинг не ниже "А+"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местных исполнительных органов Республики Казахстан, за исключением дебиторской задолженности, отнесенной к І группе риска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организаций, имеющих долговой рейтинг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 статус государственных, выпущенные центральными правительствами стран, имеющих суверенный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международными финансовыми организациями, имеющими долговой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бумаги, выпущенные местными исполнительными органами Республики Казахстан, за исключением государственных ценных бумаг, выпущенных местными исполнительными органами городов Нур-Султана и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местными органами власти стран, суверенный рейтинг которых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организациями, имеющими долговой рейтинг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банком на балансе и имеющие кредитный рейтинг от "ААА" до "АА-" агентства Standard &amp; Poor's или рейтинг аналогичного уровня одного из других рейтинговых агентств или рейтинговую оценку от "kzAAA" до "kzAA-" по национальной шкале агентства Standard &amp; Poor's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активам, включенным во II группу риска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Неаффинированные драгоценные металлы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правительствам стран, имеющих суверенный рейтинг от "ВВВ+" до "ВВВ-"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банкам стран, имеющих суверенный рейтинг от "ВВВ+" до "ВВВ-"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международным финансовым организациям, имеющим долговой рейтинг от "ВВВ+" до "ВВВ-"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местным органам власти стран, имеющих суверенный рейтинг не ниже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организациям, имеющим долговой рейтинг от "А" до "ВВВ+"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Ипотечные жилищные займы (за исключением займов, выданных физическим лицам, указанных в строках 77, 80 и 81 настоящей таблицы), соответствующие следующему условию: отношение суммы предоставленного ипотечного жилищного займа к стоимости залога не превышает 50 (пятидесяти) процентов включительно от стоимости залога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Ипотечные жилищные займы, а также вознаграждения по ним, соответствующие условиям для выкупа, установленным юридическим лицом, осуществляющим выкуп ипотечных займов физических лиц, не связанных с предпринимательской деятельностью, сто процентов акций которого принадлежат Национальному Банку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ипотечным жилищным займам, переуступленным юридическому лицу, осуществляющему выкуп ипотечных займов физических лиц, не связанных с предпринимательской деятельностью, сто процентов акций которого принадлежат Национальному Банку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Ипотечные жилищные займы (за исключением займов, выданных физическим лицам, указанных в строках 77, 80 и 81 настоящей таблицы), соответствующие следующему условию: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суммы предоставленного ипотечного жилищного займа к стоимости залога находится в пределах от 51 (пятидесяти одного) процента до 85 (восьмидесяти пяти) процентов включительно от стоимости залога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ипотечные жилищные займы (за исключением займов выданных физическим лицам, указанных в строках 77, 80 и 81 настоящей таблицы)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с просроченной задолженностью по основному долгу и (или) начисленному вознаграждению свыше 90 (девяноста) календарных дней, предоставленные резидентам Республики Казахстан (за исключением ипотечных жилищных займов и займов, указанных в строках 75, 76, 77, 78, 79, 80 и 81 настоящей таблицы, а также беззалоговых потребительских займов, выданных физическим лицам) по которым сформировано менее 35 (тридцати пяти) процентов провизий (резервов) согласно международным стандартам финансовой отчетности от непогашенной части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с просроченной задолженностью по основному долгу и (или) начисленному вознаграждению свыше 90 (девяноста) календарных дней, предоставленные резидентам Республики Казахстан (за исключением ипотечных жилищных займов и займов, указанных в строках 75, 76, 77, 78, 79, 80 и 81 настоящей таблицы, а также беззалоговых потребительских займов, выданных физическим лицам), по которым сформировано более 35 (тридцати пяти) процентов и менее 50 (пятидесяти) процентов провизий (резервов) согласно международным стандартам финансовой отчетности от непогашенной части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с просроченной задолженностью по основному долгу и (или) начисленному вознаграждению свыше 90 (девяноста) календарных дней, предоставленные резидентам Республики Казахстан (за исключением ипотечных жилищных займов и займов, указанных в строках 75, 76, 77, 78, 79, 80 и 81 настоящей таблицы, а также беззалоговых потребительских займов, выданных физическим лицам), по которым сформировано более 50 (пятидесяти) процентов провизий (резервов) согласно международным стандартам финансовой отчетности от непогашенной части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субъектам, отнесенным к малому или среднему предпринимательству согласно Предпринимательскому кодексу Республики Казахстан от 29 октября 2015 года, соответствующие следующим критериям: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сумма займа не превышает 0,2 (ноль целых две десятых) процента от собственного капитала;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валюта займа -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юридическим лицам в тенге в рамках синдиката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центральных банках стран, имеющих суверенный рейтинг от "ВВВ+" до "ВВВ-"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долговой рейтинг от "ВВВ+" до "ВВВ-"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организациях, имеющих долговой рейтинг от "А" до "ВВВ+"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организаций, имеющих долговой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 статус государственных, выпущенные центральными правительствами стран, имеющих суверенный рейтинг от "ВВВ+" до "ВВВ-"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международными финансовыми организациями, имеющими долговой рейтинг от "ВВВ+" до "ВВВ-"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местными органами власти стран, имеющих суверенный рейтинг не ниже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организациями, имеющими долговой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банком на балансе и имеющие кредитный рейтинг от "А+" до "А-" агентства Standard &amp; Poor's или рейтинг аналогичного уровня одного из других рейтинговых агентств или рейтинговую оценку от "kzA+" до "kzA-" по национальной шкале агентства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открытым корреспондентским счетам к банкам-резидентам Республики Казахстан, имеющим долговой рейтинг от "ВВ+" до "В+" (включительно) агентства Standard &amp; Poor's или рейтинг аналогичного уровня одного из других рейтинговых агентств, или банку-нерезиденту, имеющему долговой рейтинг от "ВВ+" до "ВВ" (включительно) агентства Standard &amp; Poor's,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акционерному обществу "Казахстанская фондовая биржа"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активам, включенным в III группу риска (за исключением начисленных вознаграждений по активам, указанных в строках 49 и 50 настоящей таблицы)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правительствам стран, имеющих суверенный рейтинг от "ВВ+" до "В-" агентства Standard &amp; 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банкам стран, имеющих суверенный рейтинг от "ВВ+" до "В-" агентства Standard &amp; 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международным финансовым организациям, имеющим долговой рейтинг от "ВВ+" до "В-" агентства Standard &amp; Poor's или рейтинг аналогичного уровня одного из других рейтинговых агентств, и международным финансовым организациям, не имеющим соответствующей рейтинговой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местным органам власти стран, имеющих долговой рейтинг от "ВВВ+" до "ВВ-" агентства Standard &amp; 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организациям-резидентам, имеющим долговой рейтинг ниже "ВВВ+" агентства Standard&amp;Poor's или рейтинг аналогичного уровня одного из других рейтинговых агентств, организациям-резидентам, не имеющим соответствующей рейтинговой оценки, и организациям-нерезидентам, имеющим долговой рейтинг от "ВВВ" до "В+" агентства Standard &amp; Poor's,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с 1 января 2016 года и предоставленные на срок более 3 (трех) лет в иностранной валюте организациям-резидентам, имеющим долговой рейтинг ниже "ВВВ+" агентства Standard &amp; Poor's или рейтинг аналогичного уровня одного из других рейтинговых агентств, организациям-резидентам, не имеющим соответствующей рейтинговой оценки, и организациям-нерезидентам, имеющим долговой рейтинг от "ВВВ" до "В+" агентства Standard &amp; Poor's, или рейтинг аналогичного уровня одного из других рейтинговых агентств, и не имеющим соответствующей валютной выручки, и (или) валютные риски которых не покрыты соответствующими инструментами хеджирования со стороны заемщика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с 1 января 2016 года и предоставленные на срок до 3 (трех) лет в иностранной валюте организациям-резидентам, имеющим долговой рейтинг ниже "ВВВ+" агентства Standard &amp; Poor's или рейтинг аналогичного уровня одного из других рейтинговых агентств, организациям-резидентам, не имеющим соответствующей рейтинговой оценки, и организациям-нерезидентам, имеющим долговой рейтинг от "ВВВ" до "В+" агентства Standard &amp; Poor's, или рейтинг аналогичного уровня одного из других рейтинговых агентств, и не имеющим соответствующей валютной выручки, и (или) валютные риски которых не покрыты соответствующими инструментами хеджирования со стороны заемщика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физическим лицам до 1 января 2016 года, в том числе потребительские займы, за исключением отнесенных к III группе риска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с 1 января 2016 года и предоставленные на срок более 3 (трех) лет в иностранной валюте физическим лицам, в том числе потребительские займы, за исключением отнесенных к III группе риска, и не имеющим соответствующей валютной выручки и (или) валютные риски которых не покрыты соответствующими инструментами хеджирования со стороны заемщика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с 1 января 2016 года и предоставленные на срок до 3 (трех) лет в иностранной валюте физическим лицам, в том числе потребительские займы, за исключением отнесенных к III группе риска, и не имеющим соответствующей валютной выручки и (или) валютные риски которых не покрыты соответствующими инструментами хеджирования со стороны заемщика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Необеспеченные займы, выданные физическим лицам с 1 января 2016 года по 31 декабря 2019 года, в том числе потребительские займы, соответствующие одному из следующих критериев, рассчитываемых банком в соответствии со строкой 80 приложения 5 к Нормативам № 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займы, выданные физическим лицам с 1 января 2016 года, в том числе потребительские займы (за исключением ипотечных жилищных займов, займов физическим лицам, указанных в строке 80 настоящей таблицы и беззалоговых потребительских займов, указанных в приложении 5-1 к Нормативам № 170)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Беззалоговые потребительские займы, выданные физическим лицам, соответствующие критериям, установленным Таблицей 1 "Значения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дохода, имеющего официальное подтверждение" приложения 5-1 к Нормативам № 170: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размер задолженности заемщика не превышает 120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размер переплаты в процентном годовом выражении находится в пределах от 0 (нуля) до 30 (тридцати)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Беззалоговые потребительские займы, выданные физическим лицам, соответствующие критериям, установленным Таблицей 2 "Значения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дохода, не имеющего официальное подтверждение" приложения 5-1 к Нормативам № 170: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размер задолженности заемщика не превышает 120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размер переплаты в процентном годовом выражении находится в пределах от 0 (нуля) до 30 (тридцати)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Беззалоговые потребительские займы, выданные физическим лицам, соответствующие критериям, установленным Таблицей 1 "Значения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дохода, имеющего официальное подтверждение" приложения 5-1 к Нормативам № 170: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размер задолженности заемщика находится в пределах от 120 МРП до 200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размер переплаты в процентном годовом выражении находится в пределах от 0 (нуля) до 30 (тридцати)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Беззалоговые потребительские займы, выданные физическим лицам, соответствующие критериям, установленным Таблицей 1 "Значения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дохода, имеющего официальное подтверждение" приложения 5-1 к Нормативам № 170: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размер задолженности заемщика не превышает 120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размер переплаты в процентном годовом выражении превышает 30 (тридцать)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Беззалоговые потребительские займы, выданные физическим лицам, соответствующие критериям, установленным Таблицей 2 "Значения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дохода, не имеющего официальное подтверждение" приложения 5-1 к Нормативам № 170: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размер задолженности заемщика находится в пределах от 120 МРП до 200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размер переплаты в процентном годовом выражении находится в пределах от 0 (нуля) до 30 (тридцати)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Беззалоговые потребительские займы, выданные физическим лицам, соответствующие критериям, установленным Таблицей 2 "Значения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дохода, не имеющего официальное подтверждение" приложения 5-1 к Нормативам № 170: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размер задолженности заемщика не превышает 120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размер переплаты в процентном годовом выражении превышает 30 (тридцать)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Беззалоговые потребительские займы, выданные физическим лицам, соответствующие критериям, установленным Таблицей 1 "Значения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дохода, имеющего официальное подтверждение" приложению 5-1 к Нормативам № 170: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размер задолженности заемщика находится в пределах от 200 МРП до 400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размер переплаты в процентном годовом выражении находится в пределах от 0 (нуля) до 30 (тридцати)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Беззалоговые потребительские займы, выданные физическим лицам, соответствующие критериям, установленным Таблицей 1 "Значения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дохода, имеющего официальное подтверждение" приложения 5-1 к Нормативам № 170: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размер задолженности заемщика находится в пределах от 120 МРП до 200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размер переплаты в процентном годовом выражении превышает 30 (тридцать)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Беззалоговые потребительские займы, выданные физическим лицам, соответствующие критериям, установленным Таблицей 2 "Значения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дохода, не имеющего официальное подтверждение" приложения 5-1 к Нормативам № 170: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размер задолженности заемщика находится в пределах от 200 МРП до 400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размер переплаты в процентном годовом выражении находится в пределах от 0 (нуля) до 30 (тридцати)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Беззалоговые потребительские займы, выданные физическим лицам, соответствующие критериям, установленным Таблицей 2 "Значения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дохода, не имеющего официальное подтверждение" приложения 5-1 к Нормативам № 170: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размер задолженности заемщика находится в пределах от 120 МРП до 200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размер переплаты в процентном годовом выражении превышает 30 (тридцать)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Беззалоговые потребительские займы, выданные физическим лицам, соответствующие критериям, установленным Таблицей 1 "Значения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дохода, имеющего официальное подтверждение" приложения 5-1 к Нормативам № 170: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размер задолженности заемщика находится в пределах от 400 МРП до 800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размер переплаты в процентном годовом выражении находится в пределах от 0 (нуля) до 30 (тридцати)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Беззалоговые потребительские займы, выданные физическим лицам, соответствующие критериям, установленным Таблицей 1 "Значения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дохода, имеющего официальное подтверждение" приложения 5-1 к Нормативам № 170: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размер задолженности заемщика находится в пределах от 200 МРП до 400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размер переплаты в процентном годовом выражении превышает 30 (тридцать)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Беззалоговые потребительские займы, выданные физическим лицам, соответствующие критериям, установленным Таблицей 2 "Значения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дохода, не имеющего официальное подтверждение" приложения 5-1 к Нормативам № 170: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размер задолженности заемщика находится в пределах от 400 МРП до 800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размер переплаты в процентном годовом выражении находится в пределах от 0 (нуля) до 30 (тридцати)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Беззалоговые потребительские займы, выданные физическим лицам, соответствующие критериям, установленным Таблицей 2 "Значения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дохода, не имеющего официальное подтверждение" приложения 5-1 к Нормативам № 170: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размер задолженности заемщика находится в пределах от 200 МРП до 400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размер переплаты в процентном годовом выражении превышает 30 (тридцать)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Беззалоговые потребительские займы, выданные физическим лицам, соответствующие критериям, установленным Таблицей 1 "Значения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дохода, имеющего официальное подтверждение" приложению 5-1 к Нормативам № 170: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размер задолженности заемщика находится в пределах от 800 МРП до 2000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размер переплаты в процентном годовом выражении находится в пределах от 0 (нуля) до 30 (тридцати)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Беззалоговые потребительские займы, выданные физическим лицам, соответствующие критериям, установленным Таблицей 1 "Значения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дохода, имеющего официальное подтверждение" приложения 5-1 к Нормативам № 170: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размер задолженности заемщика находится в пределах от 400 МРП до 800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размер переплаты в процентном годовом выражении превышает 30 (тридцать)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Беззалоговые потребительские займы, выданные физическим лицам, соответствующие критериям, установленным Таблицей 2 "Значения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дохода, не имеющего официальное подтверждение" приложения 5-1 к Нормативам № 170: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размер задолженности заемщика находится в пределах от 800 МРП до 2000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размер переплаты в процентном годовом выражении находится в пределах от 0 (нуля) до 30 (тридцати)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Беззалоговые потребительские займы, выданные физическим лицам, соответствующие критериям, установленным Таблицей 2 "Значения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дохода, не имеющего официальное подтверждение" приложения 5-1 к Нормативам № 170: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размер задолженности заемщика находится в пределах от 400 МРП до 800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размер переплаты в процентном годовом выражении превышает 30 (тридцать)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Беззалоговые потребительские займы, выданные физическим лицам, соответствующие критериям, установленным Таблицей 1 "Значения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дохода, имеющего официальное подтверждение" приложения 5-1 к Нормативам № 170: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размер задолженности заемщика превышает 2000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размер переплаты в процентном годовом выражении находится в пределах от 0 (нуля) до 30 (тридцати)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Беззалоговые потребительские займы, выданные физическим лицам, соответствующие критериям, установленным Таблицей 1 "Значения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дохода, имеющего официальное подтверждение" приложения 5-1 к Нормативам № 170: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размер задолженности заемщика находится в пределах от 800 МРП до 2000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размер переплаты в процентном годовом выражении превышает 30 (тридцать)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центральных банках стран, имеющих суверенный рейтинг от "ВВ+" до "В-" агентства Standard &amp; 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долговой рейтинг от "ВВ+" до "В-" агентства Standard &amp; Poor's или рейтинг аналогичного уровня одного из других рейтинговых агентств, и международных финансовых организациях, не имеющих соответствующей рейтинговой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организациях-резидентах, имеющих долговой рейтинг ниже "ВВВ+" агентства Standard &amp; Poor's или рейтинг аналогичного уровня одного из других рейтинговых агентств, организациях-резидентах, не имеющих соответствующей рейтинговой оценки, и организациях-нерезидентах, имеющих долговой рейтинг от "ВВВ" до "В+"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организаций-резидентов, имеющих долговой рейтинг ниже "А-" агентства Standard &amp; Poor's или рейтинг аналогичного уровня одного из других рейтинговых агентств, организаций-резидентов, не имеющих соответствующей рейтинговой оценки, и организаций-нерезидентов, имеющих долговой рейтинг от "ВВВ+" до "ВВ-" агентства Standard &amp; Poor's,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 статус государственных, выпущенные центральными правительствами стран, имеющих суверенный рейтинг от "ВВ+" до "В-" агентства Standard &amp; 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местными органами власти стран, имеющих суверенный рейтинг от "ВВВ+" до "ВВ-" агентства Standard &amp; 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международными финансовыми организациями, имеющими долговой рейтинг от "ВВ+" до "В-" агентства Standard &amp; Poor's или рейтинг аналогичного уровня одного из других рейтинговых агентств, и международными финансовыми организациями, не имеющими соответствующей рейтинговой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организациями-резидентами, имеющими долговой рейтинг ниже "А-" агентства Standard &amp; Poor's или рейтинг аналогичного уровня одного из других рейтинговых агентств, организациями-резидентами, не имеющими соответствующей рейтинговой оценки, и организациями-нерезидентами, имеющими долговой рейтинг от "ВВВ+" до "ВВ-" агентства Standard &amp; Poor's,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банком на балансе, и имеющие кредитный рейтинг от "ВВВ+" до "ВВВ-" агентства Standard &amp; Poor's или рейтинг аналогичного уровня одного из других рейтинговых агентств, или рейтинговую оценку от "kzBBB+" до "kzBBB-" по национальной шкале агентства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специальной финансовой компанией акционерного общества "Фонд стрессовых активов"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открытым корреспондентским счетам к банкам-резидентам Республики Казахстан, имеющим долговой рейтинг ниже "В+" агентства Standard &amp; Poor's или рейтинг аналогичного уровня одного из других рейтинговых агентств, или банку-нерезиденту, имеющему долговой рейтинг ниже "ВВ" агентства Standard &amp; Poor's,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активам, включенным в IV группу риска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платежам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 запасы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суммы вознаграждения и расходов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банка в акции (доли участия в уставном капитале), бессрочные финансовые инструменты, субординированный долг юридических лиц, финансовая отчетность которых консолидируется при составлении финансовой отчетности банка в соответствии с МСФО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всех инвестиций банка, каждая из которых составляет менее 10 (десяти) процентов от выпущенных акций (долей участия в уставном капитале) юридического лица, финансовая отчетность которого не консолидируется при составлении финансовой отчетности банка, не превышающая 10 (десяти) процентов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инвестиций банка в простые акции финансовой организации, в которой банк имеет 10 (десять) и более процентов от выпущенных акций (долей участия в уставном капитале), и часть отложенных налоговых активов, признанных в отношении вычитаемых временных разниц, в совокупности не превышающая 17,65 (семнадцать целых шестьдесят пять сотых) процентов разницы основного капитала банка после применения регуляторных корректировок, указанных в пункте 10 Нормативов № 170, и суммы, подлежащей к вычету из основного капитала, указанной в абзацах третьем, четвертом и пятом пункта 11 Нормативов № 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правительствам стран, имеющих суверенный рейтинг ниже "В-"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банкам стран, имеющих суверенный рейтинг ниже "В-"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международным финансовым организациям, имеющим долговой рейтинг ниже "В-"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местным органам власти стран, имеющих суверенный рейтинг ниже "ВВ-"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организациям-нерезидентам, имеющим долговой рейтинг ниже "В+" агентства Standard &amp; Poor's или рейтинг аналогичного уровня одного из других рейтинговых агентств, и организациям-нерезидентам, не имеющим соответствующей рейтинговой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с 1 января 2016 года и предоставленные на срок более 3 (трех) лет в иностранной валюте организациям-нерезидентам, имеющим долговой рейтинг ниже "В+" агентства Standard &amp; Poor's или рейтинг аналогичного уровня одного из других рейтинговых агентств, и организациям-нерезидентам, не имеющим соответствующей рейтинговой оценки, и не имеющим соответствующей валютной выручки и (или) валютные риски которых не покрыты соответствующими инструментами хеджирования со стороны заемщика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с 1 января 2016 года и предоставленные на срок до 3 (трех) лет в иностранной валюте организациям-нерезидентам, имеющим долговой рейтинг ниже "В+" агентства Standard &amp; Poor's или рейтинг аналогичного уровня одного из других рейтинговых агентств, и организациям-нерезидентам, не имеющим соответствующей рейтинговой оценки, и не имеющим соответствующей валютной выручки и (или) валютные риски которых не покрыты соответствующими инструментами хеджирования со стороны заемщика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нерезидентам Республики Казахстан, являющимся юридическими лицами, зарегистрированными на территории нижеуказанных иностранных государств*, или их* гражданами: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Беззалоговые потребительские займы, выданные физическим лицам, соответствующие критериям, установленным Таблицей 2 "Значения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дохода, не имеющего официальное подтверждение" приложения 5-1 к Нормативам № 170: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размер задолженности заемщика превышает 2000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размер переплаты в процентном годовом выражении находится в пределах от 0 (нуля) до 30 (тридцати)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Беззалоговые потребительские займы, выданные физическим лицам, соответствующие критериям, установленным Таблицей 2 "Значения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дохода, не имеющего официальное подтверждение" приложения 5-1 к Нормативам № 170: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размер задолженности заемщика находится в пределах от 800 МРП до 2000 МРП;2) размер переплаты в процентном годовом выражении превышает 30 (тридцать)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Беззалоговые потребительские займы, выданные физическим лицам, соответствующие критериям, установленным Таблицей 1 "Значения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дохода, имеющего официальное подтверждение" приложения 5-1 к Нормативам № 170: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размер задолженности заемщика превышает 2000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размер переплаты в процентном годовом выражении превышает 30 (тридцать)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Беззалоговые потребительские займы, выданные физическим лицам, соответствующие критериям, установленным Таблицей 2 "Значения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дохода, не имеющего официальное подтверждение" приложения 5-1 к Нормативам № 170: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размер задолженности заемщика превышает 2000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размер переплаты в процентном годовом выражении превышает 30 (тридцать)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центральных банках стран, имеющих суверенный рейтинг ниже "В-"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долговой рейтинг ниже "В-"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организациях-нерезидентах, имеющих долговой рейтинг ниже "В+" агентства Standard &amp; Poor's или рейтинг аналогичного уровня одного из других рейтинговых агентств, и организациях-нерезидентах, не имеющих соответствующей рейтинговой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организациях-нерезидентах Республики Казахстан, зарегистрированных на территории иностранных государств*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организаций-нерезидентов, имеющих долговой рейтинг ниже "ВВ-" агентства Standard &amp; Poor's или рейтинг аналогичного уровня одного из других рейтинговых агентств, и организаций-нерезидентов, не имеющих соответствующей рейтинговой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организаций-нерезидентов Республики Казахстан, зарегистрированных на территории иностранных государств*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центральными правительствами стран, имеющих суверенный рейтинг ниже "В-"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местными органами власти стран, суверенный рейтинг которых ниже "ВВ-"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международными финансовыми организациями, имеющими долговой рейтинг ниже "В-"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организациями-нерезидентами, имеющими долговой рейтинг ниже "ВВ-" агентства Standard &amp; Poor's или рейтинг аналогичного уровня одного из других рейтинговых агентств, и организациями-нерезидентами, не имеющими соответствующей рейтинговой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организациями-нерезидентами Республики Казахстан, зарегистрированными на территории иностранных государств*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банком на балансе и имеющие кредитный рейтинг от "ВВ+" до "ВВ-" агентства Standard &amp; Poor's или рейтинг аналогичного уровня одного из других рейтинговых агентств или рейтинговую оценку от "kzBB+" до "kzBB-" по национальной шкале агентства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активам, включенным в V группу риска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рисковые активы: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Перечень иностранных государств: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Княжество Андорра;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Государство Антигуа и Барбуда;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3) Содружество Багамских островов;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4) Государство Барбадос;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5) Государство Бахрейн;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6) Государство Белиз;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7) Государство Бруней Даруссалам;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8) Республика Вануату;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9) Республика Гватемала;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10) Государство Гренада;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11) Республика Джибути;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12) Доминиканская Республика;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13) Республика Индонезия;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14) Испания (только в части территории Канарских островов);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15) Республика Кипр;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16) Китайская Народная Республика (только в части территорий специальных административных районов Аомынь (Макао) и Сянган (Гонконг));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17) Федеральная Исламская Республика Коморские Острова;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18) Республика Коста-Рика;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19) Малайзия (только в части территории анклава Лабуан);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20) Республика Либерия;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21) Княжество Лихтенштейн;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22) Республика Маврикий;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23) Португалия (только в части территории островов Мадейра);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24) Мальдивская Республика;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25) Республика Мальта;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26) Республика Маршалловы острова;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27) Княжество Монако;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28) Союз Мьянма;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29) Республика Науру;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30) Нидерланды (только в части территории острова Аруба и зависимых территорий Антильских островов);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31) Федеративная Республика Нигерия;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32) Новая Зеландия (только в части территории островов Кука и Ниуэ);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33) Объединенные Арабские Эмираты (только в части территории города Дубай);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34) Республика Палау;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35) Республика Панама;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36) Независимое Государство Самоа;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37) Республика Сейшельские острова;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38) Государство Сент-Винсент и Гренадины;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39) Федерация Сент-Китс и Невис;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40) Государство Сент-Люсия;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41) Соединенное Королевство Великобритании и Северной Ирландии (только в части следующих территорий):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Острова Ангилья;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Бермудские острова;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Британские Виргинские острова;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Гибралтар;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Каймановы острова;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Остров Монтсеррат;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Острова Теркс и Кайкос;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Остров Мэн;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Нормандские острова (острова Гернси, Джерси, Сарк, Олдерни);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42) Соединенные Штаты Америки (только в части территорий Американских Виргинских островов, острова Гуам и содружества Пуэрто-Рико);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43) Королевство Тонга;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44) Республика Филиппины;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45) Демократическая Республика Шри-Ланка.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 Адрес _________________________________________________ Телефон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Адрес электронной почты __________________  Исполнитель ________________________________________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фамилия, имя и отчество (при его наличии) телефон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 бухгалтер или лицо, уполномоченное на подписание отчета   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Первый руководитель или лицо, уполномоченное им на подписание отчета 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"____" ______________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 форме отчета о расшифровке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активов, взвешенных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учетом кредитного риска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Пояснение по заполнению формы административных </w:t>
      </w:r>
      <w:r>
        <w:rPr>
          <w:rFonts w:ascii="Times New Roman"/>
          <w:b/>
          <w:i w:val="false"/>
          <w:color w:val="000000"/>
          <w:sz w:val="28"/>
        </w:rPr>
        <w:t>данных  Отчет</w:t>
      </w:r>
      <w:r>
        <w:rPr>
          <w:rFonts w:ascii="Times New Roman"/>
          <w:b/>
          <w:i w:val="false"/>
          <w:color w:val="000000"/>
          <w:sz w:val="28"/>
        </w:rPr>
        <w:t xml:space="preserve"> о расшифровке активов, взвешенных с учетом кредитного риска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(индекс - 2-BVU_RA, периодичность - ежемесячная)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 административных данных "Отчет о расшифровке активов, взвешенных с учетом кредитного риска" (далее - Форма).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30 марта 1995 года "О Национальном Банке Республики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 Казахстан от 31 августа 1995 года "О банках и банковской деятельности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Форма составляется ежемесячно банками второго уровня по состоянию на первое число каждого месяца. Данные в Форме заполняются в тысячах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Форму подписывают первый руководитель, главный бухгалтер или лица, уполномоченные на подписание отчета.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Пояснение по заполнению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3 указывается сумма активов, подлежащих взвешиванию по степени кредитного риска.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В графе 4 указывается степень риска в процентах для каждой группы активов.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В графе 5 указывается сумма активов, указанная в графе 3, умноженная на степень риска в процентах (графа 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В случае отсутствия сведений в отчетном периоде Форма не заполняется и не представляется.</w:t>
      </w:r>
    </w:p>
    <w:p>
      <w:pPr>
        <w:spacing w:after="0"/>
        <w:ind w:left="0"/>
        <w:jc w:val="both"/>
      </w:pPr>
      <w:bookmarkStart w:name="z128" w:id="16"/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постановлению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постановлению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8 мая 2015 года №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Форма административных данных размещена на интернет-ресурсе: www.nationalbank.kz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Отчет о расшифровке условных и возможных обязательств, взвешенных </w:t>
      </w:r>
      <w:r>
        <w:rPr>
          <w:rFonts w:ascii="Times New Roman"/>
          <w:b/>
          <w:i w:val="false"/>
          <w:color w:val="000000"/>
          <w:sz w:val="28"/>
        </w:rPr>
        <w:t>с  учетом</w:t>
      </w:r>
      <w:r>
        <w:rPr>
          <w:rFonts w:ascii="Times New Roman"/>
          <w:b/>
          <w:i w:val="false"/>
          <w:color w:val="000000"/>
          <w:sz w:val="28"/>
        </w:rPr>
        <w:t xml:space="preserve"> кредитного риска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2-BVU_ RUIVO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Отчетный период: на "___"________20__года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Круг лиц, представляющих информацию: банк второго уровня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Срок представления: не позднее седьмого рабочего дня месяца, следующего за отчетным месяцем.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конверсии в процентах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расчету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обязательства по которым полностью обеспечены: встречными гарантиями (поручительствами) Правительства Республики Казахстан, Национального Банка Республики Казахстан, Акционерного общества "Фонд национального благосостояния "Самрук-Казына", центральных правительств и центральных банков иностранных государств, имеющих суверенный рейтинг на уровне "АА-" и выше агентства Standard&amp;Poor's или рейтинг аналогичного уровня одного из других рейтинговых агентств; деньгами или аффинированными драгоценными металлами, предоставленными в распоряжение банка; ценными бумагами Правительства Республики Казахстан, Национального Банка Республики Казахстан, Акционерного общества "Фонд национального благосостояния "Самрук-Казына", центральных правительств и центральных банков иностранных государств, имеющих суверенный рейтинг не ниже "АА-" агентства Standard&amp;Poor's или рейтинг аналогичного уровня одного из других рейтинговых агентств, выданные в пользу лиц, входящих в 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обязательства по которым полностью обеспечены: встречными гарантиями (поручительствами) Правительства Республики Казахстан, Национального Банка Республики Казахстан, Акционерного общества "Фонд национального благосостояния "Самрук-Казына", центральных правительств и центральных банков иностранных государств, имеющих суверенный рейтинг на уровне "АА-" и выше агентства Standard&amp;Poor's или рейтинг аналогичного уровня одного из других рейтинговых агентств; деньгами или аффинированными драгоценными металлами, предоставленными в распоряжение банка; ценными бумагами Правительства Республики Казахстан, Национального Банка Республики Казахстан, Акционерного общества "Фонд национального благосостояния "Самрук-Казына", центральных правительств и центральных банков иностранных государств, имеющих суверенный рейтинг не ниже "АА-" агентства Standard&amp;Poor's или рейтинг аналогичного уровня одного из других рейтинговых агентств, выданные в пользу лиц, входящих в 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обязательства по которым полностью обеспечены: встречными гарантиями (поручительствами) Правительства Республики Казахстан, Национального Банка Республики Казахстан, Акционерного общества "Фонд национального благосостояния "Самрук-Казына", центральных правительств и центральных банков иностранных государств, имеющих суверенный рейтинг на уровне "АА-" и выше агентства Standard&amp;Poor's или рейтинг аналогичного уровня одного из других рейтинговых агентств; деньгами или аффинированными драгоценными металлами, предоставленными в распоряжение банка; ценными бумагами Правительства Республики Казахстан, Национального Банка Республики Казахстан, Акционерного общества "Фонд национального благосостояния "Самрук-Казына", центральных правительств и центральных банков иностранных государств, имеющих суверенный рейтинг не ниже "АА-" агентства Standard&amp;Poor's или рейтинг аналогичного уровня одного из других рейтинговых агентств, выданные в пользу лиц, входящих в III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обязательства по которым полностью обеспечены: встречными гарантиями (поручительствами) Правительства Республики Казахстан, Национального Банка Республики Казахстан, Акционерного общества "Фонд национального благосостояния "Самрук-Казына", центральных правительств и центральных банков иностранных государств, имеющих суверенный рейтинг на уровне "АА-" и выше агентства Standard&amp;Poor's или рейтинг аналогичного уровня одного из других рейтинговых агентств; деньгами или аффинированными драгоценными металлами, предоставленными в распоряжение банка; ценными бумагами Правительства Республики Казахстан, Национального Банка Республики Казахстан, Акционерного общества "Фонд национального благосостояния "Самрук-Казына", центральных правительств и центральных банков иностранных государств, имеющих суверенный рейтинг не ниже "АА-" агентства Standard&amp;Poor's или рейтинг аналогичного уровня одного из других рейтинговых агентств, выданные в пользу лиц, входящих в IV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обязательства по которым полностью обеспечены: встречными гарантиями (поручительствами) Правительства Республики Казахстан, Национального Банка Республики Казахстан, Акционерного общества "Фонд национального благосостояния "Самрук-Казына", центральных правительств и центральных банков иностранных государств, имеющих суверенный рейтинг на уровне "АА-" и выше агентства Standard&amp;Poor's или рейтинг аналогичного уровня одного из других рейтинговых агентств; деньгами или аффинированными драгоценными металлами, предоставленными в распоряжение банка; ценными бумагами Правительства Республики Казахстан, Национального Банка Республики Казахстан, Акционерного общества "Фонд национального благосостояния "Самрук-Казына", центральных правительств и центральных банков иностранных государств, имеющих суверенный рейтинг не ниже "АА-" агентства Standard&amp;Poor's или рейтинг аналогичного уровня одного из других рейтинговых агентств, выданные в пользу лиц, входящих в 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(возможные) обязательства по приобретению либо продаже ценных бумаг, выпущенных Правительством Республики Казахстан, Национальным Банком Республики Казахстан, Акционерным обществом "Фонд национального благосостояния "Самрук-Казына" или ценных бумаг, выпущенных центральными правительствами и центральными банками иностранных государств, имеющих суверенный рейтинг на уровне "АА-" и выше агентства Standard&amp;Poor's или рейтинг аналогичного уровня одного из других рейтинговых агентств, прочих высоколиквидных ценных бумаг, заключенные с контрпартнерами, входящими в 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(возможные) обязательства по приобретению либо продаже ценных бумаг, выпущенных Правительством Республики Казахстан, Национальным Банком Республики Казахстан, Акционерным обществом "Фонд национального благосостояния "Самрук-Казына" или ценных бумаг, выпущенных центральными правительствами и центральными банками иностранных государств, имеющих суверенный рейтинг на уровне "АА-" и выше агентства Standard&amp;Poor's или рейтинг аналогичного уровня одного из других рейтинговых агентств, прочих высоколиквидных ценных бумаг, заключенные с контрпартнерами, входящими в 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(возможные) обязательства по приобретению либо продаже ценных бумаг, выпущенных Правительством Республики Казахстан, Национальным Банком Республики Казахстан, Акционерным обществом "Фонд национального благосостояния "Самрук-Казына" или ценных бумаг, выпущенных центральными правительствами и центральными банками иностранных государств, имеющих суверенный рейтинг на уровне "АА-" и выше агентства Standard&amp;Poor's или рейтинг аналогичного уровня одного из других рейтинговых агентств, прочих высоколиквидных ценных бумаг, заключенные с контрпартнерами, входящими в III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(возможные) обязательства по приобретению либо продаже ценных бумаг, выпущенных Правительством Республики Казахстан, Национальным Банком Республики Казахстан, Акционерным обществом "Фонд национального благосостояния "Самрук-Казына" или ценных бумаг, выпущенных центральными правительствами и центральными банками иностранных государств, имеющих суверенный рейтинг на уровне "АА-" и выше агентства Standard&amp;Poor's или рейтинг аналогичного уровня одного из других рейтинговых агентств, прочих высоколиквидных ценных бумаг, заключенные с контрпартнерами, входящими в IV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(возможные) обязательства по приобретению либо продаже ценных бумаг, выпущенных Правительством Республики Казахстан, Национальным Банком Республики Казахстан, Акционерным обществом "Фонд национального благосостояния "Самрук-Казына" или ценных бумаг, выпущенных центральными правительствами и центральными банками иностранных государств, имеющих суверенный рейтинг на уровне "АА-" и выше агентства Standard&amp;Poor's или рейтинг аналогичного уровня одного из других рейтинговых агентств, прочих высоколиквидных ценных бумаг, заключенные с контрпартнерами, входящими в 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Аккредитивы банка: без финансовых обязательств банка; обязательства по которым обеспечены: гарантиями (поручительствами) Правительства Республики Казахстан, Национального Банка Республики Казахстан, Акционерного общества "Фонд национального благосостояния "Самрук-Казына", центральных правительств и центральных банков иностранных государств, имеющих суверенный рейтинг на уровне "АА-" и выше агентства Standard&amp;Poor's или рейтинг аналогичного уровня одного из других рейтинговых агентств; ценными бумагами Правительства Республики Казахстан, Национального Банка Республики Казахстан, Акционерного общества "Фонд национального благосостояния "Самрук-Казына", центральных правительств и центральных банков иностранных государств, имеющих суверенный рейтинг на уровне "АА-" и выше агентства Standard&amp;Poor's или рейтинг аналогичного уровня одного из других рейтинговых агентств; деньгами или аффинированными драгоценными металлами, предоставленными в распоряжение банка, выставленные в пользу лиц, входящих в 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Аккредитивы банка: без финансовых обязательств банка; обязательства по которым обеспечены: гарантиями (поручительствами) Правительства Республики Казахстан, Национального Банка Республики Казахстан, Акционерного общества "Фонд национального благосостояния "Самрук-Казына", центральных правительств и центральных банков иностранных государств, имеющих суверенный рейтинг на уровне "АА-" и выше агентства Standard&amp;Poor's или рейтинг аналогичного уровня одного из других рейтинговых агентств; ценными бумагами Правительства Республики Казахстан, Национального Банка Республики Казахстан, Акционерного общества "Фонд национального благосостояния "Самрук-Казына", центральных правительств и центральных банков иностранных государств, имеющих суверенный рейтинг на уровне "АА-" и выше агентства Standard&amp;Poor's или рейтинг аналогичного уровня одного из других рейтинговых агентств; деньгами или аффинированными драгоценными металлами, предоставленными в распоряжение банка, выставленные в пользу лиц, входящих в 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Аккредитивы банка: без финансовых обязательств банка; обязательства по которым обеспечены: гарантиями (поручительствами) Правительства Республики Казахстан, Национального Банка Республики Казахстан, Акционерного общества "Фонд национального благосостояния "Самрук-Казына", центральных правительств и центральных банков иностранных государств, имеющих суверенный рейтинг на уровне "АА-" и выше агентства Standard&amp;Poor's или рейтинг аналогичного уровня одного из других рейтинговых агентств; ценными бумагами Правительства Республики Казахстан, Национального Банка Республики Казахстан, Акционерного общества "Фонд национального благосостояния "Самрук-Казына", центральных правительств и центральных банков иностранных государств, имеющих суверенный рейтинг на уровне "АА-" и выше агентства Standard&amp;Poor's или рейтинг аналогичного уровня одного из других рейтинговых агентств; деньгами или аффинированными драгоценными металлами, предоставленными в распоряжение банка, выставленные в пользу лиц, входящих в III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Аккредитивы банка: без финансовых обязательств банка; обязательства по которым обеспечены: гарантиями (поручительствами) Правительства Республики Казахстан, Национального Банка Республики Казахстан, Акционерного общества "Фонд национального благосостояния "Самрук-Казына", центральных правительств и центральных банков иностранных государств, имеющих суверенный рейтинг на уровне "АА-" и выше агентства Standard&amp;Poor's или рейтинг аналогичного уровня одного из других рейтинговых агентств; ценными бумагами Правительства Республики Казахстан, Национального Банка Республики Казахстан, Акционерного общества "Фонд национального благосостояния "Самрук-Казына", центральных правительств и центральных банков иностранных государств, имеющих суверенный рейтинг на уровне "АА-" и выше агентства Standard&amp;Poor's или рейтинг аналогичного уровня одного из других рейтинговых агентств; деньгами или аффинированными драгоценными металлами, предоставленными в распоряжение банка, выставленные в пользу лиц, входящих в IV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Аккредитивы банка: без финансовых обязательств банка; обязательства по которым обеспечены: гарантиями (поручительствами) Правительства Республики Казахстан, Национального Банка Республики Казахстан, Акционерного общества "Фонд национального благосостояния "Самрук-Казына", центральных правительств и центральных банков иностранных государств, имеющих суверенный рейтинг на уровне "АА-" и выше агентства Standard&amp;Poor's или рейтинг аналогичного уровня одного из других рейтинговых агентств; ценными бумагами Правительства Республики Казахстан, Национального Банка Республики Казахстан, Акционерного общества "Фонд национального благосостояния "Самрук-Казына", центральных правительств и центральных банков иностранных государств, имеющих суверенный рейтинг на уровне "АА-" и выше агентства Standard&amp;Poor's или рейтинг аналогичного уровня одного из других рейтинговых агентств; деньгами или аффинированными драгоценными металлами, предоставленными в распоряжение банка, выставленные в пользу лиц, входящих в 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банком в будущем займов и вкладов, подлежащие отмене в любой момент по требованию банка, заключенные с лицами, входящими в 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банком в будущем займов и вкладов, подлежащие отмене в любой момент по требованию банка, заключенные с лицами, входящими в 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банком в будущем займов и вкладов, подлежащие отмене в любой момент по требованию банка, заключенные с лицами, входящими в III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банком в будущем займов и вкладов, подлежащие отмене в любой момент по требованию банка, заключенные с лицами, входящими в IV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банком в будущем займов и вкладов, подлежащие отмене в любой момент по требованию банка, заключенные с лицами, входящими в 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выданные в пользу дочерних компаний банка, входящих в I группу активов, взвешенных по степени кредитного риска при привлечении через них внешних займов и размещении долговых обязательств банка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выданные в пользу дочерних компаний банка, входящих в II группу активов, взвешенных по степени кредитного риска при привлечении через них внешних займов и размещении долговых обязательств банка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выданные в пользу дочерних компаний банка, входящих в III группу активов, взвешенных по степени кредитного риска при привлечении через них внешних займов и размещении долговых обязательств банка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выданные в пользу дочерних компаний банка, входящих в IV группу активов, взвешенных по степени кредитного риска при привлечении через них внешних займов и размещении долговых обязательств банка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выданные в пользу дочерних компаний банка, входящих в V группу активов, взвешенных по степени кредитного риска при привлечении через них внешних займов и размещении долговых обязательств банка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Гарантии, принятые банком в обеспечение выданного займа, заключенные с лицами, входящих в 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Гарантии, принятые банком в обеспечение выданного займа, заключенные с лицами, входящих в 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Гарантии, принятые банком в обеспечение выданного займа, заключенные с лицами, входящих в III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Гарантии, принятые банком в обеспечение выданного займа, заключенные с лицами, входящих в IV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Гарантии, принятые банком в обеспечение выданного займа, заключенные с лицами, входящих в 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ликвидности, предоставленные банком специальной финансовой компании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банком в будущем займов и вкладов со сроком погашения менее 1 года, заключенные с лицами, входящими в 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банком в будущем займов и вкладов со сроком погашения менее 1 года, заключенные с лицами, входящими в 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банком в будущем займов и вкладов со сроком погашения менее 1 года, заключенные с лицами, входящими в III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банком в будущем займов и вкладов со сроком погашения менее 1 года, заключенные с лицами, входящими в IV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банком в будущем займов и вкладов со сроком погашения менее 1 года, заключенные с лицами, входящими в 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обязательства по которым полностью обеспечены: встречными гарантиями (поручительствами) центральных правительств и центральных банков иностранных государств, имеющих суверенный рейтинг от "А-" до "АА-" агентства Standard&amp;Poor's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"А-" до "АА-" агентства Standard&amp;Poor's или рейтинг аналогичного уровня одного из других рейтинговых агентств, выданные в лиц заемщиков, входящих в 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обязательства по которым полностью обеспечены: встречными гарантиями (поручительствами) центральных правительств и центральных банков иностранных государств, имеющих суверенный рейтинг от "А-" до "АА-" агентства Standard&amp;Poor's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"А-" до "АА-" агентства Standard&amp;Poor's или рейтинг аналогичного уровня одного из других рейтинговых агентств, выданные в пользу лиц, входящих в 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обязательства по которым полностью обеспечены: встречными гарантиями (поручительствами) центральных правительств и центральных банков иностранных государств, имеющих суверенный рейтинг от "А-" до "АА-" агентства Standard&amp;Poor's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"А-" до "АА-" агентства Standard&amp;Poor's или рейтинг аналогичного уровня одного из других рейтинговых агентств, выданные в пользу лиц, входящих в III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обязательства по которым полностью обеспечены: встречными гарантиями (поручительствами) центральных правительств и центральных банков иностранных государств, имеющих суверенный рейтинг от "А-" до "АА-" агентства Standard&amp;Poor's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"А-" до "АА-" агентства Standard&amp;Poor's или рейтинг аналогичного уровня одного из других рейтинговых агентств, выданные в пользу лиц, входящих в IV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обязательства по которым полностью обеспечены: встречными гарантиями (поручительствами) центральных правительств и центральных банков иностранных государств, имеющих суверенный рейтинг от "А-" до "АА-" и выше агентства Standard&amp;Poor's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"А-" до "АА-" агентства Standard&amp;Poor's или рейтинг аналогичного уровня одного из других рейтинговых агентств, выданные в пользу лиц, входящих в 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Аккредитивы банка, обязательства по которым обеспечены: гарантиями (поручительствами) центральных правительств и центральных банков иностранных государств, имеющих суверенный рейтинг от "А-" до "АА-" агентства Standard&amp;Poor's или рейтинг аналогичного уровня одного из других рейтинговых агентств; гарантиями (поручительствами) банков, имеющих долговой рейтинг на уровне "АА-" и выше агентства Standard&amp;Poor's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"А-" до "АА-" агентства Standard&amp;Poor's или рейтинг аналогичного уровня одного из других рейтинговых агентств; ценными бумагами банков, имеющих долговой рейтинг на уровне "АА-" и выше агентства Standard&amp;Poor's или рейтинг аналогичного уровня одного из других рейтинговых агентств, выставленные в пользу лиц, входящих в 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Аккредитивы банка, обязательства по которым обеспечены: гарантиями (поручительствами) центральных правительств и центральных банков иностранных государств, имеющих суверенный рейтинг от "А-" до "АА-" агентства Standard&amp;Poor's или рейтинг аналогичного уровня одного из других рейтинговых агентств; гарантиями (поручительствами) банков, имеющих долговой рейтинг на уровне "АА-" и выше агентства Standard&amp;Poor's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"А-" до "АА-" агентства Standard&amp;Poor's или рейтинг аналогичного уровня одного из других рейтинговых агентств; ценными бумагами банков, имеющих долговой рейтинг на уровне "АА-" и выше агентства Standard&amp;Poor's или рейтинг аналогичного уровня одного из других рейтинговых агентств, выставленные в пользу лиц, входящих в 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Аккредитивы банка, обязательства по которым обеспечены: гарантиями (поручительствами) центральных правительств и центральных банков иностранных государств, имеющих суверенный рейтинг от "А-" до "АА-" агентства Standard&amp;Poor's или рейтинг аналогичного уровня одного из других рейтинговых агентств; гарантиями (поручительствами) банков, имеющих долговой рейтинг на уровне "АА-" и выше агентства Standard&amp;Poor's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"А-" до "АА-" агентства Standard&amp;Poor's или рейтинг аналогичного уровня одного из других рейтинговых агентств; ценными бумагами банков, имеющих долговой рейтинг на уровне "АА-" и выше агентства Standard&amp;Poor's или рейтинг аналогичного уровня одного из других рейтинговых агентств, выставленные в пользу лиц, входящих в III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Аккредитивы банка, обязательства по которым обеспечены: гарантиями (поручительствами) центральных правительств и центральных банков иностранных государств, имеющих суверенный рейтинг от "А-" до "АА-" агентства Standard&amp;Poor's или рейтинг аналогичного уровня одного из других рейтинговых агентств; гарантиями (поручительствами) банков, имеющих долговой рейтинг на уровне "АА-" и выше агентства Standard&amp;Poor's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"А-" до "АА-" агентства Standard&amp;Poor's или рейтинг аналогичного уровня одного из других рейтинговых агентств; ценными бумагами банков, имеющих долговой рейтинг на уровне "АА-" и выше агентства Standard&amp;Poor's или рейтинг аналогичного уровня одного из других рейтинговых агентств, выставленные в пользу лиц, входящих в IV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Аккредитивы банка, обязательства по которым обеспечены: гарантиями (поручительствами) центральных правительств и центральных банков иностранных государств, имеющих суверенный рейтинг от "А-" до "АА-" агентства Standard&amp;Poor's или рейтинг аналогичного уровня одного из других рейтинговых агентств; гарантиями (поручительствами) банков, имеющих долговой рейтинг на уровне "АА-" и выше агентства Standard&amp;Poor's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"А-" до "АА-" агентства Standard&amp;Poor's или рейтинг аналогичного уровня одного из других рейтинговых агентств; ценными бумагами банков, имеющих долговой рейтинг на уровне "АА-" и выше агентства Standard&amp;Poor's или рейтинг аналогичного уровня одного из других рейтинговых агентств, выставленные в пользу лиц, входящих в 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банком на счетах условных обязательств и имеющие кредитный рейтинг от "ААА" до "АА-" агентства Standard&amp;Poor's или рейтинг аналогичного уровня одного из других рейтинговых агентств или рейтинговую оценку от "kzAAA" до "kzAA-" по национальной шкале агентства Standard&amp;Poor's или рейтинг аналогичного уровня по национальной шкале одного из других рейтинговых агентств, по отношению к лицам, входящим в 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банком на счетах условных обязательств и имеющие кредитный рейтинг от "ААА" до "АА-" агентства Standard&amp;Poor's или рейтинг аналогичного уровня одного из других рейтинговых агентств или рейтинговую оценку от "kzAAA" до "kzAA-" по национальной шкале агентства Standard&amp;Poor's или рейтинг аналогичного уровня по национальной шкале одного из других рейтинговых агентств, по отношению к лицам, входящим в III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банком на счетах условных обязательств и имеющие кредитный рейтинг от "ААА" до "АА-" агентства Standard&amp;Poor's или рейтинг аналогичного уровня одного из других рейтинговых агентств или рейтинговую оценку от "kzAAA" до "kzAA-" по национальной шкале агентства Standard&amp;Poor's или рейтинг аналогичного уровня по национальной шкале одного из других рейтинговых агентств, по отношению к лицам, входящим в IV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банком на счетах условных обязательств и имеющие кредитный рейтинг от "ААА" до "АА-" агентства Standard&amp;Poor's или рейтинг аналогичного уровня одного из других рейтинговых агентств или рейтинговую оценку от "kzAAA" до "kzAA-" по национальной шкале агентства Standard&amp;Poor's или рейтинг аналогичного уровня по национальной шкале одного из других рейтинговых агентств, по отношению к лицам, входящим в 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ликвидности, предоставленные банком специальной финансовой компании с первоначальным сроком погашения до одного года включительно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банком в будущем займов и вкладов со сроком погашения более 1 года, заключенные с лицами, входящими в 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банком в будущем займов и вкладов со сроком погашения более 1 года, заключенные с лицами, входящими в 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банком в будущем займов и вкладов со сроком погашения более 1 года, заключенные с лицами, входящими в III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банком в будущем займов и вкладов со сроком погашения более 1 года, заключенные с лицами, входящими в IV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банком в будущем займов и вкладов со сроком погашения более 1 года, заключенные с лицами, входящими в 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обязательства по которым полностью обеспечены: встречными гарантиями (поручительствами) центральных правительств и центральных банков иностранных государств, имеющих суверенный рейтинг от "ВВВ-" до "А-" агентства Standard&amp;Poor's или рейтинг аналогичного уровня одного из других рейтинговых агентств; гарантиями (поручительствами) банков, имеющих долговой рейтинг от "А-" до "АА-" агентства Standard&amp;Poor's или рейтинг аналогичного уровня одного из других рейтинговых агентств; гарантиями (поручительствами) юридических лиц и страховыми полисами страховых (перестраховочных) организаций, имеющих долговой рейтинг на уровне "АА-" и выше агентства Standard&amp;Poor's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"ВВВ-" до "А-" агентства Standard&amp;Poor's или рейтинг аналогичного уровня одного из других рейтинговых агентств; ценными бумагами банков, имеющих долговой рейтинг от "А-" до "АА-" агентства Standard&amp;Poor's или рейтинг аналогичного уровня одного из других рейтинговых агентств; ценными бумагами юридических лиц, имеющих долговой рейтинг на уровне "АА-" и выше агентства Standard&amp;Poor's или рейтинг аналогичного уровня одного из других рейтинговых агентств, выданные в пользу лиц, входящих в 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Гарантии и поручительства банка, выданные в пользу субъектов, отнесенных к малому или среднему предпринимательству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от 29 октября 2015 года, в обеспечение их обязательств перед третьими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обязательства по которым полностью обеспечены: встречными гарантиями (поручительствами) центральных правительств и центральных банков иностранных государств, имеющих суверенный рейтинг от "ВВВ-" до "А-" агентства Standard&amp;Poor's или рейтинг аналогичного уровня одного из других рейтинговых агентств; гарантиями (поручительствами) банков, имеющих долговой рейтинг от "А-" до "АА-" агентства Standard&amp;Poor's или рейтинг аналогичного уровня одного из других рейтинговых агентств; гарантиями (поручительствами) юридических лиц и страховыми полисами страховых (перестраховочных) организаций, имеющих долговой рейтинг на уровне "АА-" и выше агентства Standard&amp;Poor's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"ВВВ-" до "А-" агентства Standard&amp;Poor's или рейтинг аналогичного уровня одного из других рейтинговых агентств; ценными бумагами банков, имеющих долговой рейтинг от "А-" до "АА-" агентства Standard&amp;Poor's или рейтинг аналогичного уровня одного из других рейтинговых агентств; ценными бумагами юридических лиц, имеющих долговой рейтинг на уровне "АА-" и выше агентства Standard&amp;Poor's или рейтинг аналогичного уровня одного из других рейтинговых агентств, выданные в пользу лиц, входящих в 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обязательства по которым полностью обеспечены: встречными гарантиями (поручительствами) центральных правительств и центральных банков иностранных государств, имеющих суверенный рейтинг от "ВВВ-" до "А-" агентства Standard&amp;Poor's или рейтинг аналогичного уровня одного из других рейтинговых агентств; гарантиями (поручительствами) банков, имеющих долговой рейтинг от "А-" до "АА-" агентства Standard&amp;Poor's или рейтинг аналогичного уровня одного из других рейтинговых агентств; гарантиями (поручительствами) юридических лиц и страховыми полисами страховых (перестраховочных) организаций, имеющих долговой рейтинг на уровне "АА-" и выше агентства Standard&amp;Poor's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"ВВВ-" до "А-" агентства Standard&amp;Poor's или рейтинг аналогичного уровня одного из других рейтинговых агентств; ценными бумагами банков, имеющих долговой рейтинг от "А-" до "АА-" агентства Standard&amp;Poor's или рейтинг аналогичного уровня одного из других рейтинговых агентств; ценными бумагами юридических лиц, имеющих долговой рейтинг на уровне "АА-" и выше агентства Standard&amp;Poor's или рейтинг аналогичного уровня одного из других рейтинговых агентств, выданные в пользу лиц, входящих в III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обязательства по которым полностью обеспечены: встречными гарантиями (поручительствами) центральных правительств и центральных банков иностранных государств, имеющих суверенный рейтинг от "ВВВ-" до "А-" агентства Standard&amp;Poor's или рейтинг аналогичного уровня одного из других рейтинговых агентств; гарантиями (поручительствами) банков, имеющих долговой рейтинг от "А-" до "АА-" агентства Standard&amp;Poor's или рейтинг аналогичного уровня одного из других рейтинговых агентств; гарантиями (поручительствами) юридических лиц и страховыми полисами страховых (перестраховочных) организаций, имеющих долговой рейтинг на уровне "АА-" и выше агентства Standard&amp;Poor's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"ВВВ-" до "А-" агентства Standard&amp;Poor's или рейтинг аналогичного уровня одного из других рейтинговых агентств; ценными бумагами банков, имеющих долговой рейтинг от "А-" до "АА-" агентства Standard&amp;Poor's или рейтинг аналогичного уровня одного из других рейтинговых агентств; ценными бумагами юридических лиц, имеющих долговой рейтинг на уровне "АА-" и выше агентства Standard&amp;Poor's или рейтинг аналогичного уровня одного из других рейтинговых агентств, выданные в пользу лиц, входящих в IV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обязательства по которым полностью обеспечены: встречными гарантиями (поручительствами) центральных правительств и центральных банков иностранных государств, имеющих суверенный рейтинг от "ВВВ-" до "А-" агентства Standard&amp;Poor's или рейтинг аналогичного уровня одного из других рейтинговых агентств; гарантиями (поручительствами) банков, имеющих долговой рейтинг от "А-" до "АА-" агентства Standard&amp;Poor's или рейтинг аналогичного уровня одного из других рейтинговых агентств; гарантиями (поручительствами) юридических лиц и страховыми полисами страховых (перестраховочных) организаций, имеющих долговой рейтинг на уровне "АА-" и выше агентства Standard&amp;Poor's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"ВВВ-" до "А-" агентства Standard&amp;Poor's или рейтинг аналогичного уровня одного из других рейтинговых агентств; ценными бумагами банков, имеющих долговой рейтинг от "А-" до "АА-" агентства Standard&amp;Poor's или рейтинг аналогичного уровня одного из других рейтинговых агентств; ценными бумагами юридических лиц, имеющих долговой рейтинг на уровне "АА-" и выше агентства Standard&amp;Poor's или рейтинг аналогичного уровня одного из других рейтинговых агентств, выданные в пользу лиц, входящих в 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Аккредитивы банка, обязательства по которым полностью обеспечены: встречными гарантиями (поручительствами) центральных правительств и центральных банков иностранных государств, имеющих суверенный рейтинг от "ВВВ-" до "А-" агентства Standard&amp;Poor's или рейтинг аналогичного уровня одного из других рейтинговых агентств; гарантиями (поручительствами) банков, имеющих долговой рейтинг от "А-" до "АА-" агентства Standard&amp;Poor's или рейтинг аналогичного уровня одного из других рейтинговых агентств; гарантиями (поручительствами) юридических лиц и страховыми полисами страховых (перестраховочных) организаций, имеющих долговой рейтинг на уровне "АА-" и выше агентства Standard&amp;Poor's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"ВВВ-" до "А-" агентства Standard&amp;Poor's или рейтинг аналогичного уровня одного из других рейтинговых агентств; ценными бумагами банков, имеющих долговой рейтинг от "А-" до "АА-" агентства Standard&amp;Poor's или рейтинг аналогичного уровня одного из других рейтинговых агентств; ценными бумагами юридических лиц, имеющих долговой рейтинг на уровне "АА-" и выше агентства Standard&amp;Poor's или рейтинг аналогичного уровня одного из других рейтинговых агентств, выставленные в пользу лиц, входящих в 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Аккредитивы банка, обязательства по которым полностью обеспечены: встречными гарантиями (поручительствами) центральных правительств и центральных банков иностранных государств, имеющих суверенный рейтинг от "ВВВ-" до "А-" агентства Standard&amp;Poor's или рейтинг аналогичного уровня одного из других рейтинговых агентств; гарантиями (поручительствами) банков, имеющих долговой рейтинг от "А-" до "АА-" агентства Standard&amp;Poor's или рейтинг аналогичного уровня одного из других рейтинговых агентств; гарантиями (поручительствами) юридических лиц и страховыми полисами страховых (перестраховочных) организаций, имеющих долговой рейтинг на уровне "АА-" и выше агентства Standard&amp;Poor's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"ВВВ-" до "А-" агентства Standard&amp;Poor's или рейтинг аналогичного уровня одного из других рейтинговых агентств;ценными бумагами банков, имеющих долговой рейтинг от "А-" до "АА-" агентства Standard&amp;Poor's или рейтинг аналогичного уровня одного из других рейтинговых агентств; ценными бумагами юридических лиц, имеющих долговой рейтинг на уровне "АА-" и выше агентства Standard&amp;Poor's или рейтинг аналогичного уровня одного из других рейтинговых агентств, выставленные в пользу лиц, входящих в 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Аккредитивы банка, обязательства по которым полностью обеспечены: встречными гарантиями (поручительствами) центральных правительств и центральных банков иностранных государств, имеющих суверенный рейтинг от "ВВВ-" до "А-" агентства Standard&amp;Poor's или рейтинг аналогичного уровня одного из других рейтинговых агентств; гарантиями (поручительствами) банков, имеющих долговой рейтинг от "А-" до "АА-" агентства Standard&amp;Poor's или рейтинг аналогичного уровня одного из других рейтинговых агентств; гарантиями (поручительствами) юридических лиц и страховыми полисами страховых (перестраховочных) организаций, имеющих долговой рейтинг на уровне "АА-" и выше агентства Standard&amp;Poor's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"ВВВ-" до "А-" агентства Standard&amp;Poor's или рейтинг аналогичного уровня одного из других рейтинговых агентств; ценными бумагами банков, имеющих долговой рейтинг от "А-" до "АА-" агентства Standard&amp;Poor's или рейтинг аналогичного уровня одного из других рейтинговых агентств; ценными бумагами юридических лиц, имеющих долговой рейтинг на уровне "АА-" и выше агентства Standard&amp;Poor's или рейтинг аналогичного уровня одного из других рейтинговых агентств, выставленные в пользу лиц, входящих в III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Аккредитивы банка, обязательства по которым полностью обеспечены: встречными гарантиями (поручительствами) центральных правительств и центральных банков иностранных государств, имеющих суверенный рейтинг от "ВВВ-" до "А-" агентства Standard&amp;Poor's или рейтинг аналогичного уровня одного из других рейтинговых агентств; гарантиями (поручительствами) банков, имеющих долговой рейтинг от "А-" до "АА-" агентства Standard&amp;Poor's или рейтинг аналогичного уровня одного из других рейтинговых агентств; гарантиями (поручительствами) юридических лиц и страховыми полисами страховых (перестраховочных) организаций, имеющих долговой рейтинг на уровне "АА-" и выше агентства Standard&amp;Poor's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"ВВВ-" до "А-" агентства Standard&amp;Poor's или рейтинг аналогичного уровня одного из других рейтинговых агентств; ценными бумагами банков, имеющих долговой рейтинг от "А-" до "АА-" агентства Standard&amp;Poor's или рейтинг аналогичного уровня одного из других рейтинговых агентств; ценными бумагами юридических лиц, имеющих долговой рейтинг на уровне "АА-" и выше агентства Standard&amp;Poor's или рейтинг аналогичного уровня одного из других рейтинговых агентств, выставленные в пользу лиц, входящих в IV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Аккредитивы банка, обязательства по которым полностью обеспечены: встречными гарантиями (поручительствами) центральных правительств и центральных банков иностранных государств, имеющих суверенный рейтинг от "ВВВ-" до "А-" агентства Standard&amp;Poor's или рейтинг аналогичного уровня одного из других рейтинговых агентств; гарантиями (поручительствами) банков, имеющих долговой рейтинг от "А-" до "АА-" агентства Standard&amp;Poor's или рейтинг аналогичного уровня одного из других рейтинговых агентств; гарантиями (поручительствами) юридических лиц и страховыми полисами страховых (перестраховочных) организаций, имеющих долговой рейтинг на уровне "АА-" и выше агентства Standard&amp;Poor's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"ВВВ-" до "А-" агентства Standard&amp;Poor's или рейтинг аналогичного уровня одного из других рейтинговых агентств; ценными бумагами банков, имеющих долговой рейтинг от "А-" до "АА-"агентства Standard&amp;Poor's или рейтинг аналогичного уровня одного из других рейтинговых агентств; ценными бумагами юридических лиц, имеющих долговой рейтинг на уровне "АА-" и выше агентства Standard&amp;Poor's или рейтинг аналогичного уровня одного из других рейтинговых агентств, выставленные в пользу лиц, входящих в 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обратному выкупу у Акционерного общества "Казахстанская ипотечная компания" прав требований по ипотечным жилищным займам.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банком на счетах условных обязательств и имеющие кредитный рейтинг от "А+" до "А-" агентства Standard&amp;Poor's или рейтинг аналогичного уровня одного из других рейтинговых агентств или рейтинговую оценку от "kzA+" до "kzA-" по национальной шкале агентства Standard&amp;Poor's или рейтинг аналогичного уровня по национальной шкале одного из других рейтинговых агентств, по отношению к лицам, входящим в 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банком на счетах условных обязательств и имеющие кредитный рейтинг от "А+" до "А-" агентства Standard&amp;Poor's или рейтинг аналогичного уровня одного из других рейтинговых агентств или рейтинговую оценку от "kzA+" до "kzA-" по национальной шкале агентства Standard&amp;Poor's или рейтинг аналогичного уровня по национальной шкале одного из других рейтинговых агентств, по отношению к лицам, входящим в III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банком на счетах условных обязательств и имеющие кредитный рейтинг от "А+" до "А-" агентства Standard&amp;Poor's или рейтинг аналогичного уровня одного из других рейтинговых агентств или рейтинговую оценку от "kzA+" до "kzA-" по национальной шкале агентства Standard&amp;Poor's или рейтинг аналогичного уровня по национальной шкале одного из других рейтинговых агентств, по отношению к лицам, входящим в IV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банком на счетах условных обязательств и имеющие кредитный рейтинг от "А+" до "А-" агентства Standard&amp;Poor's или рейтинг аналогичного уровня одного из других рейтинговых агентств или рейтинговую оценку от "kzA+" до "kzA-" по национальной шкале агентства Standard&amp;Poor's или рейтинг аналогичного уровня по национальной шкале одного из других рейтинговых агентств, по отношению к лицам, входящим в 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ликвидности, предоставленные банком специальной финансовой компании с первоначальным сроком погашения свыше одного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продаже банку и с обязательством обратного выкупа банком финансовых инструментов, заключенное с лицами, входящими в 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продаже банку и с обязательством обратного выкупа банком финансовых инструментов, заключенное с лицами, входящими в 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продаже банку и с обязательством обратного выкупа банком финансовых инструментов, заключенное с лицами, входящими в III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продаже банку и с обязательством обратного выкупа банком финансовых инструментов, заключенное с лицами, входящими в IV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продаже банку и с обязательством обратного выкупа банком финансовых инструментов, заключенное с лицами, входящими в 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гарантии (поручительства) банка, выданные в пользу лиц, входящих в 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гарантии (поручительства) банка, выданные в пользу лиц, входящих в 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гарантии (поручительства) банка, выданные в пользу лиц, входящих в III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гарантии (поручительства) банка, выданные в пользу лиц, входящих в IV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гарантии (поручительства) банка, выданные в пользу лиц, входящих в 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аккредитивы банка, выставленные в пользу лиц, входящих в 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аккредитивы банка, выставленные в пользу лиц, входящих в 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аккредитивы банка, выставленные в пользу лиц, входящих в III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аккредитивы банка, выставленные в пользу лиц, входящих в IV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аккредитивы банка, выставленные в пользу лиц, входящих в 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банком на счетах условных обязательств и имеющие кредитный рейтинг от "ВВВ+" до "ВВВ-" агентства Standard&amp;Poor's или рейтинг аналогичного уровня одного из других рейтинговых агентств или рейтинговую оценку от "kzBBB+" до "kzBBB-" по национальной шкале агентства Standard&amp;Poor's или рейтинг аналогичного уровня по национальной шкале одного из других рейтинговых агентств, по отношению к лицам, входящим в 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банком на счетах условных обязательств и имеющие кредитный рейтинг от "ВВВ+" до "ВВВ-" агентства Standard&amp;Poor's или рейтинг аналогичного уровня одного из других рейтинговых агентств или рейтинговую оценку от "kzBBB+" до "kzBBB-" по национальной шкале агентства Standard&amp;Poor's или рейтинг аналогичного уровня по национальной шкале одного из других рейтинговых агентств, по отношению к лицам, входящим в III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банком на счетах условных обязательств и имеющие кредитный рейтинг от "ВВВ+" до "ВВВ-" агентства Standard&amp;Poor's или рейтинг аналогичного уровня одного из других рейтинговых агентств или рейтинговую оценку от "kzBBB+" до "kzBBB-" по национальной шкале агентства Standard&amp;Poor's или рейтинг аналогичного уровня по национальной шкале одного из других рейтинговых агентств, по отношению к лицам, входящим в IV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банком на счетах условных обязательств и имеющие кредитный рейтинг от "ВВВ+" до "ВВВ-" агентства Standard&amp;Poor's или рейтинг аналогичного уровня одного из других рейтинговых агентств или рейтинговую оценку от "kzBBB+" до "kzBBB-" по национальной шкале агентства Standard&amp;Poor's или рейтинг аналогичного уровня по национальной шкале одного из других рейтинговых агентств, по отношению к лицам, входящим в 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условные (возможные) обязательства банка, перед лицами, входящими в 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условные (возможные) обязательства банка, перед лицами, входящими в 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условные (возможные) обязательства банка, перед лицами, входящими в III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условные (возможные) обязательства банка, перед лицами, входящими в IV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условные (возможные) обязательства банка, перед лицами, входящими в 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банком на счетах условных обязательств и имеющие кредитный рейтинг от "ВВ+" до "ВВ-" агентства Standard&amp;Poor's или рейтинг аналогичного уровня одного из других рейтинговых агентств или рейтинговую оценку от "kzBB+" до "kzВВ-" по национальной шкале агентства Standard&amp;Poor's или рейтинг аналогичного уровня по национальной шкале одного из других рейтинговых агентств, по отношению к лицам, входящим в 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банком на счетах условных обязательств и имеющие кредитный рейтинг от "ВВ+" до "ВВ-" агентства Standard&amp;Poor's или рейтинг аналогичного уровня одного из других рейтинговых агентств или рейтинговую оценку от "kzBB+" до "kzВВ-" по национальной шкале агентства Standard&amp;Poor's или рейтинг аналогичного уровня по национальной шкале одного из других рейтинговых агентств, по отношению к лицам, входящим в III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банком на счетах условных обязательств и имеющие кредитный рейтинг от "ВВ+" до "ВВ-" агентства Standard&amp;Poor's или рейтинг аналогичного уровня одного из других рейтинговых агентств или рейтинговую оценку от "kzBB+" до "kzВВ-" по национальной шкале агентства Standard&amp;Poor's или рейтинг аналогичного уровня по национальной шкале одного из других рейтинговых агентств, по отношению к лицам, входящим в IV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банком на счетах условных обязательств и имеющие кредитный рейтинг от "ВВ+" до "ВВ-" агентства Standard&amp;Poor's или рейтинг аналогичного уровня одного из других рейтинговых агентств или рейтинговую оценку от "kzBB+" до "kzВВ-" по национальной шкале агентства Standard&amp;Poor's или рейтинг аналогичного уровня по национальной шкале одного из других рейтинговых агентств, по отношению к лицам, входящим в 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условные обязательства, взвешенные по степени кредитного риска: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 Адрес ____________________________________________________ Телефон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Адрес электронной почты ______________________ Исполнитель ____________________________________________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          фамилия, имя и отчество (при его наличии)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 бухгалтер или лицо, уполномоченное на подписание отчета  __________________________________________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   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Первый руководитель или лицо, уполномоченное им на подписание отчета  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        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"____" ______________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форме отчета о расшифровке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условных и возможных обязательств,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взвешенных с учетом кредитного риска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Пояснение по заполнению формы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Отчет о расшифровке условных и возможных обязательств, взвешенных </w:t>
      </w:r>
      <w:r>
        <w:rPr>
          <w:rFonts w:ascii="Times New Roman"/>
          <w:b/>
          <w:i w:val="false"/>
          <w:color w:val="000000"/>
          <w:sz w:val="28"/>
        </w:rPr>
        <w:t>с  учетом</w:t>
      </w:r>
      <w:r>
        <w:rPr>
          <w:rFonts w:ascii="Times New Roman"/>
          <w:b/>
          <w:i w:val="false"/>
          <w:color w:val="000000"/>
          <w:sz w:val="28"/>
        </w:rPr>
        <w:t xml:space="preserve"> кредитного риска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(индекс - 1-BVU_ RUIVO, периодичность - ежемесячная)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 административных данных "Отчет о расшифровке условных и возможных обязательств, взвешенных с учетом кредитного риска" (далее - Форма).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30 марта 1995 года "О Национальном Банке Республики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 Казахстан от 31 августа 1995 года "О банках и банковской деятельности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Форма составляется ежемесячно банками второго уровня по состоянию на первое число каждого месяца. Данные в Форме заполняются в тысячах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Форму подписывают первый руководитель, главный бухгалтер или лица, уполномоченные на подписание отчета.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Пояснение по заполнению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заполняется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13 сентября 2017 года № 170 "Об установлении нормативных значений и методик расчетов пруденциальных нормативов и иных обязательных к соблюдению норм и лимитов, размера капитала банка и Правил расчета и лимитов открытой валютной позиции", зарегистрированным в Реестре государственной регистрации нормативных правовых актов под № 15886.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В графе 3 указывается сумма по условным и возможным обязательствам, подлежащим взвешиванию с учетом кредитного риска.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В графе 6 указывается сумма по условным и возможным обязательствам, указанная в графе 3, умноженная на значение коэффициента конверсии в процентах (графа 4), и значение коэффициента кредитного риска в процентах (графа 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В случае отсутствия сведений в отчетном периоде Форма не заполняется и не представляется.</w:t>
      </w:r>
    </w:p>
    <w:p>
      <w:pPr>
        <w:spacing w:after="0"/>
        <w:ind w:left="0"/>
        <w:jc w:val="both"/>
      </w:pPr>
      <w:bookmarkStart w:name="z129" w:id="17"/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постановлению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постановлению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8 мая 2015 года №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Представляется: в Национальный Банк Республики Казахстан Форма административных данных размещена на интернет-ресурсе: www.nationalbank.kz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Отчет о валютных позициях по каждой иностранной валюте и </w:t>
      </w:r>
      <w:r>
        <w:rPr>
          <w:rFonts w:ascii="Times New Roman"/>
          <w:b/>
          <w:i w:val="false"/>
          <w:color w:val="000000"/>
          <w:sz w:val="28"/>
        </w:rPr>
        <w:t>валютной  нетто</w:t>
      </w:r>
      <w:r>
        <w:rPr>
          <w:rFonts w:ascii="Times New Roman"/>
          <w:b/>
          <w:i w:val="false"/>
          <w:color w:val="000000"/>
          <w:sz w:val="28"/>
        </w:rPr>
        <w:t>-позиции за каждый рабочий день недели (месяца)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1-BVU_DVP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Периодичность: еженедельная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Отчетный период: за "___"________20__года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Круг лиц, представляющих информацию: банк второго уровня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Срок представления: еженедельно не позднее пятого рабочего дня недели, следующей за отчетной неделей.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завершении календарного месяца в отчетную неделю не позднее седьмого рабочего дня месяца, следующего за завершаемым месяцем, раздельно за календарные дни отчетной недели, относящиеся к завершаемому месяцу и за календарные дни отчетной недели месяца, следующего за завершаемым месяцем.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Собственный капитал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открытой валютной позиции (длинной и короткой) по иностранным валютам стран, имеющих суверенный рейтинг не ниже "А" агентства Standard &amp; Poor's или рейтинг аналогичного уровня агентств Moody's Investors Service и Fitch (далее - другие рейтинговые агентства), и валюте "евро", а также аффинированным драгоценным металлам - 12,5 процентов от величины собственного капитала, за исключением длинной валютной позиции по иностранным валютам стран, имеющих суверенный рейтинг не ниже "А" агентства Standard &amp; Poor's или рейтинг аналогичного уровня других рейтинговых агентств, и валюте "евро"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длинной валютной позиции по иностранным валютам стран, имеющих суверенный рейтинг не ниже "А" агентства Standard &amp; Poor's или рейтинг аналогичного уровня других рейтинговых агентств, и валюте "евро" - 7,5 процентов от величины собственного капитала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открытой валютной позиции (длинной и короткой) по иностранным валютам стран, имеющих суверенный рейтинг ниже "А" агентства "Standard&amp;Poor’s" или рейтинг аналогичного уровня одного из других рейтинговых агентств - 5 процентов величины собственного капитала банка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валютной нетто-позиции - 12,5 процентов от собственного капитала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открытой длинной и (или) короткой позиции банка по производным финансовым инструментам в валюте отдельного иностранного государства (группы иностранных государств), открытых на счетах условных требований и на счетах условных обязательств - 50 процентов от собственного капитала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валюты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операционного дня по дням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Наличная иностранная валюта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Вклады, размещенные (привлеченные)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Займы, выданные (полученные)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Начисленное вознаграждение к получению (выплате)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Долговые и долевые ценные бумаги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Дебиторская (кредиторская) задолженность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Производные финансовые инструменты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Итого по балансовым счетам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9.Производные финансовые инструменты в валюте отдельного иностранного государства (группы иностранных государств), открытых на счетах условных требований и на счетах условных обязательств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Итого по внебалансовым счетам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Итого по балансовым и внебалансовым счетам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Итого валютная нетто-позиция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операционного дня по дням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 Адрес ____________________________________________________ Телефон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Адрес электронной почты _______________________ Исполнитель _________________________________________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      фамилия, имя и отчество (при его наличии)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 бухгалтер или лицо, уполномоченное на подписание отчета  __________________________________________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    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Первый руководитель или лицо, уполномоченное им на подписание отчета  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       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"____" ______________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форме отчета о валютных позициях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каждой иностранной валюте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валютной нетто-позиции за каждый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рабочий день недели (месяца)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Пояснение по заполнению формы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Отчет о валютных позициях по каждой иностранной валюте и валютной нетто- позиции за каждый рабочий день недели (месяца)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(индекс - 1-BVU_DVP, периодичность - еженедельная)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 административных данных "Отчет о валютных позициях по каждой иностранной валюте и валютной нетто-позиции за каждый рабочий день недели (месяца)" (далее - Форма).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30 марта 1995 года "О Национальном Банке Республики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 Казахстан от 31 августа 1995 года "О банках и банковской деятельности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Форма составляется еженедельно и заполняется за каждый рабочий день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завершении календарного месяца в отчетную неделю, форма составляется раздельно за календарные дни отчетной недели, относящиеся к завершаемому месяцу и за календарные дни отчетной недели месяца, следующего за завершаемым месяцем. Данные в Форме заполняются в тысячах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Форму подписывают первый руководитель, главный бухгалтер или лица, уполномоченные на подписание отчета.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Пояснение по заполнению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строках 1, 2, 3, 4, 5, 6 и 7 указываются сведения по требованиям и обязательствам в иностранной валюте, учитываемых на балансовых счетах, за вычетом резервов, сформированных в соответствии с международными стандартами финансовой отчетности.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В строке "Итого по внебалансовым счетам" указываются условные требования и обязательства в иностранной валюте, с учетом сумм проводимых банком хеджируемых сделок, в том числе беспоставочных сделок, за вычетом резервов, сформированных в соответствии с международными стандартами финансовой отчетности.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В строке "Итого валютная нетто-позиция" по графам "позиция" указывается нетто-позиция по всем иностранным валютам за каждый рабочий день отчетного периода.</w:t>
      </w:r>
    </w:p>
    <w:p>
      <w:pPr>
        <w:spacing w:after="0"/>
        <w:ind w:left="0"/>
        <w:jc w:val="both"/>
      </w:pPr>
      <w:bookmarkStart w:name="z130" w:id="18"/>
      <w:r>
        <w:rPr>
          <w:rFonts w:ascii="Times New Roman"/>
          <w:b w:val="false"/>
          <w:i w:val="false"/>
          <w:color w:val="000000"/>
          <w:sz w:val="28"/>
        </w:rPr>
        <w:t>
      Приложение 5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постановлению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постановлению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8 мая 2015 года №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Представляется: в Национальный Банк Республики Казахстан Форма административных данных размещена на интернет-</w:t>
      </w:r>
      <w:r>
        <w:rPr>
          <w:rFonts w:ascii="Times New Roman"/>
          <w:b/>
          <w:i w:val="false"/>
          <w:color w:val="000000"/>
          <w:sz w:val="28"/>
        </w:rPr>
        <w:t>ресурсе:  www.nationalbank.kz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Отчет о расшифровке активов, взвешенных с учетом кредитного риска,  представляемый исламскими банками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1-BVU_ RA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Отчетный период: за "___"________20__года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Круг лиц, представляющих информацию: банк второго уровня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Срок представления: не позднее седьмого рабочего дня месяца, следующего за отчетным месяцем.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риска в процентах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расчету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Наличные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Наличная иностранная валюта стран, имеющих суверенный рейтинг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Правительству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центральным правительствам стран, имеющих суверенный рейтинг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Национальному Банку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центральным банкам стран с суверенным рейтингом не ниже "АА-" агентства Standard &amp; Poor's или рейтингом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международным финансовым организациям с рейтингом не ниже "АА-" агентства Standard &amp; Poor's или рейтингом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местным исполнительным органам власти Республики Казахстан по налогам и другим платежам в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акционерному обществу "Фонд национального благосостояния "Самрук-Қазына"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бумаги, выпущенные исламской специальной финансовой компанией, созданной оригинатором - национальным холдингом, национальным управляющим холдингом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бумаги, имеющие статус государственных, выпущенные центральными правительствами иностранных государств, суверенный рейтинг которых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бумаги, выпущенные международными финансовыми организациями, имеющими рейтинг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акционерными обществами "Фонд национального благосостояния "Самрук-Қазына", "Национальный управляющий холдинг "Байтерек", "Фонд проблемных кредитов", ценные бумаги выпущенные акционерным обществом "Банк Развития Казахстана" в соответствии с законодательством Республики Казахстан о рынке ценных бумаг, ценные бумаги, выпущенные Евразийским Банком Развития и номинированные в национальной валюте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открытым корреспондентским счетам к банкам, имеющим долгосрочный рейтинг не ниже "ВВВ-"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Наличная иностранная валюта стран, имеющих суверенный рейтинг ниже "АА-" агентства Standard &amp; 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центральным правительствам стран, имеющих суверенный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центральным банкам стран, имеющих суверенный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международным финансовым организациям, имеющим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местным исполнительным органам власти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местным органам власти стран, имеющих суверенный рейтинг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организациям, имеющим рейтинг не ниже "А+"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бумаги, имеющие статус государственных, выпущенные центральными правительствами стран, имеющих суверенный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бумаги, выпущенные международными финансовыми организациями, имеющими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 Республики Казахстан, выпущенные исламской специальной финансовой компанией, созданной оригинатором - юридическим лицом, 100 (сто) процентов голосующих акций (долей участия) которых принадлежат национальному управляющему холдингу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бумаги, выпущенные местными органами власти стран, суверенный рейтинг которых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бумаги, выпущенные организациями, имеющими рейтинг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Неаффинированные драгоценные металлы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центральным правительствам стран, имеющих суверенный рейтинг от "ВВВ+" до "ВВВ-"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центральным банкам стран, имеющих суверенный рейтинг от "ВВВ+" до "ВВВ-"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международным финансовым организациям, имеющим рейтинг от "ВВВ+" до "ВВВ-"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местным органам власти стран, имеющих суверенный рейтинг не ниже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организациям, имеющим рейтинг от "А" до "ВВВ+" агентства Standard&amp;Poor's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открытым корреспондентским счетам к банкам-резидентам Республики Казахстан, имеющим долговой рейтинг от "ВВ+" до "В+" (включительно) агентства Standard &amp; Poor's или рейтинг аналогичного уровня одного из других рейтинговых агентств, или банку-нерезиденту, имеющему долговой рейтинг от "ВВ+" до "ВВ" (включительно) агентства Standard &amp; Poor's,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Ипотечные жилищные займы (за исключением, займов, выданных физическим лицам, указанных в строках 53, 58 и 59 настоящей таблицы), соответствующие условию: отношение суммы предоставленного ипотечного жилищного займа к стоимости залога не превышает 50 (пятидесяти) процентов включительно от стоимости залога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Ипотечные жилищные займы (за исключением, займов, выданных физическим лицам, указанных в строках 53, 58 и 59 настоящей таблицы), соответствующие условию: отношение суммы предоставленного ипотечного жилищного займа к стоимости залога находится в пределах от 51 (пятидесяти одного) процента до 85 (восьмидесяти пяти) процентов включительно от стоимости залога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с просроченной задолженностью по основному долгу и (или) начисленному вознаграждению свыше 90 (девяноста) календарных дней, предоставленные резидентам Республики Казахстан (за исключением ипотечных жилищных займов и займов, указанных в строках 51, 52, 53, 54, 55, 58 и 59 настоящей таблицы), по которым сформировано менее 35 (тридцати пяти) процентов провизий (резервов) согласно международным стандартам финансовой отчетности от непогашенной части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с просроченной задолженностью по основному долгу и (или) начисленному вознаграждению свыше 90 (девяноста) календарных дней, предоставленные резидентам Республики Казахстан (за исключением ипотечных жилищных займов и займов, указанных в строках 51, 52, 53, 54, 55, 58 и 59 настоящей таблицы), по которым сформировано более 35 (тридцати пяти) процентов и менее 50 (пятидесяти) процентов провизий (резервов) согласно международным стандартам финансовой отчетности от непогашенной части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с просроченной задолженностью по основному долгу и (или) начисленному вознаграждению свыше 90 (девяноста) календарных дней, предоставленные резидентам Республики Казахстан (за исключением ипотечных жилищных займов и займов, указанных в строках 51, 52, 53, 54, 55, 58 и 59 настоящей таблицы), по которым сформировано более 50 (пятидесяти) процентов провизий (резервов) согласно международным стандартам финансовой отчетности от непогашенной части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субъектам, отнесенным к малому или среднему предпринимательству, согласно Предпринимательскому кодексу Республики Казахстан от 29 октября 2015 года, соответствующие следующим критериям: 1) сумма займа не превышает 0,2 (ноль целых две десятых) процента от собственного капитала; 2) валюта займа -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бумаги, имеющие статус государственных, выпущенные центральными правительствами стран, имеющих суверенный рейтинг от "ВВВ+" до "ВВВ-"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бумаги, выпущенные международными финансовыми организациями, имеющими рейтинг от "ВВВ+" до "ВВВ-"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бумаги, выпущенные местными органами власти стран, имеющих суверенный рейтинг не ниже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бумаги, выпущенные организациями, имеющими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акционерному обществу "Казахстанская фондовая биржа"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центральным правительствам стран, имеющих суверенный рейтинг от "ВВ+" до "В-" агентства Standard &amp; 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центральным банкам стран, имеющих суверенный рейтинг от "ВВ+" до "В-" агентства Standard &amp; 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международным финансовым организациям, имеющим рейтинг от "ВВ+" до "В-" агентства Standard &amp; Poor's или рейтинг аналогичного уровня одного из других рейтинговых агентств, и международным финансовым организациям, не имеющим соответствующей рейтинговой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местным органам власти стран, имеющих рейтинг от "ВВВ+" до "ВВ-" агентства Standard &amp; 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организациям-резидентам, имеющим рейтинг ниже "ВВВ+" агентства Standard &amp; Poor's или рейтинг аналогичного уровня одного из других рейтинговых агентств, организациям-резидентам, не имеющим соответствующей рейтинговой оценки, и организациям-нерезидентам, имеющим рейтинг от "ВВВ" до "В+" агентства Standard &amp; Poor's,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со сроком более 3 (трех) лет в иностранной валюте организациям-резидентам, имеющим долговой рейтинг ниже "ВВВ+" агентства Standard &amp; Poor's или рейтинг аналогичного уровня одного из других рейтинговых агентств, организациям-резидентам, не имеющим соответствующей рейтинговой оценки, и организациям-нерезидентам, имеющим долговой рейтинг от "ВВВ" до "В+" агентства Standard &amp; Poor's, или рейтинг аналогичного уровня одного из других рейтинговых агентств, и не имеющим соответствующей валютной выручки, и (или) валютные риски которых не покрыты соответствующими инструментами хеджирования со стороны заемщика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со сроком до 3 (трех) лет в иностранной валюте организациям-резидентам, имеющим долговой рейтинг ниже "ВВВ+" агентства Standard &amp; Poor's или рейтинг аналогичного уровня одного из других рейтинговых агентств, организациям-резидентам, не имеющим соответствующей рейтинговой оценки, и организациям-нерезидентам, имеющим долговой рейтинг от "ВВВ" до "В+" агентства Standard &amp; Poor's, или рейтинг аналогичного уровня одного из других рейтинговых агентств, и не имеющим соответствующей валютной выручки, и (или) валютные риски которых не покрыты соответствующими инструментами хеджирования со стороны заемщика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физическим лицам, возникшие до 1 января 2016 года, в том числе потребительские кредиты, за исключением отнесенных к III группе риска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возникшие с 1 января 2016 года со сроком более 3 (трех) лет, по займам в иностранной валюте к физическим лицам, в том числе потребительские кредиты, за исключением отнесенных к III группе риска, и не имеющим соответствующей валютной выручки и (или) валютные риски которых не покрыты соответствующими инструментами хеджирования со стороны заемщика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возникшие с 1 января 2016 года со сроком до 3 (трех) лет в иностранной валюте физическим лицам, в том числе потребительские займы, за исключением отнесенных к III группе риска, и не имеющим соответствующей валютной выручки и (или) валютные риски которых не покрыты соответствующими инструментами хеджирования со стороны заемщика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открытым корреспондентским счетам к банкам-резидентам Республики Казахстан, имеющим долговой рейтинг ниже "В+" агентства Standard &amp; Poor's или рейтинг аналогичного уровня одного из других рейтинговых агентств, или банку-нерезиденту, имеющему долговой рейтинг ниже "ВВ" агентства Standard &amp; Poor's,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ипотечные жилищные займы (за исключением, займов, выданных физическим лицам, указанных в строках 53, 58 и 59 настоящей таблицы)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Необеспеченные займы, выданные физическим лицам с 1 января 2016 года по 31 декабря 2019 года, в том числе потребительские займы, соответствующие одному из критериев согласно строке 58 Приложения 2 к Нормативам № 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займы, предоставленные физическим лицам с 1 января 2016 года, в том числе потребительские кредиты (за исключением ипотечных жилищных займов и займов физическим лицам, указанных в строке 58 настоящей таблицы)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бумаги, имеющие статус государственных, выпущенные центральными правительствами стран, имеющих суверенный рейтинг от "ВВ+" до "В-" агентства Standard &amp; 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бумаги, выпущенные местными органами власти стран, имеющих суверенный рейтинг от "ВВВ+" до "ВВ-" агентства Standard &amp; 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бумаги, выпущенные международными финансовыми организациями, имеющими рейтинг от "ВВ+" до "В-" агентства Standard &amp; Poor's или рейтинг аналогичного уровня одного из других рейтинговых агентств, и международными финансовыми организациями, не имеющими соответствующей рейтинговой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бумаги, выпущенные организациями резидентами, имеющими рейтинг ниже "А-" агентства Standard &amp; Poor's или рейтинг аналогичного уровня одного из других рейтинговых агентств, организациями-резидентами, не имеющими соответствующей рейтинговой оценки, и организациями-нерезидентами, имеющими рейтинг от "ВВВ+" до "ВВ-" агентства Standard &amp; Poor's,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платежам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 запасы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Инвестиции, учитываемые по справедливой стоимости, в части акций (долей участия в уставном капитале), за исключением инвестиций банка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всех инвестиций банка, каждая из которых составляет менее 10 (десяти) процентов от выпущенных акций (долей участия в уставном капитале) юридического лица, финансовая отчетность которого не консолидируется при составлении финансовой отчетности банка, не превышающая 10 (десяти) процентов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инвестиций банка в простые акции финансовой организации, в которой банк имеет 10 (десять) и более процентов от выпущенных акций (долей участия в уставном капитале), и часть отложенных налоговых активов, признанных в отношении вычитаемых временных разниц, в совокупности не превышающая 17,65 (семнадцать целых шестьдесят пять сотых) процентов разницы основного капитала банка после применения регуляторных корректировок, указанных в пункте 10 Нормативов, и суммы, подлежащей к вычету из основного капитала, указанной в абзацах третьем, четвертом и пятом пункта 8 Нормативов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центральным правительствам стран, имеющих суверенный рейтинг ниже "В-"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центральным банкам стран, имеющих суверенный рейтинг ниже "В-"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международным финансовым организациям, имеющим рейтинг ниже "В-"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местным органам власти стран, имеющих суверенный рейтинг ниже "ВВ-"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организациям-нерезидентам, имеющим рейтинг ниже "В+" агентства Standard &amp; Poor's или рейтинг аналогичного уровня одного из других рейтинговых агентств, и организациям-нерезидентам, не имеющим соответствующей рейтинговой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возникшие с 1 января 2016 года со сроком более 3 (трех) лет по займам, выданным в иностранной валюте организациям-нерезидентам, имеющим рейтинг ниже "В+" агентства Standard &amp; Poor's или рейтинг аналогичного уровня одного из других рейтинговых агентств, и организациям-нерезидентам, не имеющим соответствующей рейтинговой оценки, и не имеющим соответствующей валютной выручки, и (или) валютные риски которых не покрыты соответствующими инструментами хеджирования со стороны заемщика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возникшие с 1 января 2016 года со сроком до 3 (трех) лет в иностранной валюте организациям-нерезидентам, имеющим долговой рейтинг ниже "В+" агентства Standard &amp; Poor's или рейтинг аналогичного уровня одного из других рейтинговых агентств, и организациям-нерезидентам, не имеющим соответствующей рейтинговой оценки, и не имеющим соответствующей валютной выручки и (или) валютные риски которых не покрыты соответствующими инструментами хеджирования со стороны заемщика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нерезидентам Республики Казахстан, являющимся юридическими лицами, зарегистрированными на территории иностранных государств, или гражданами иностранных государств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бумаги, выпущенные центральными правительствами стран, имеющих суверенный рейтинг ниже "В-" агентства Standard &amp; Poor’s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бумаги, выпущенные местными органами власти стран, суверенный рейтинг которых ниже "ВВ-" агентства Standard &amp; Poor’s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бумаги, выпущенные международными финансовыми организациями, имеющими рейтинг ниже "В-" агентства Standard &amp; Poor’s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бумаги, выпущенные организациями-нерезидентами, имеющими рейтинг ниже "ВВ-" агентства Standard &amp; Poor’s или рейтинг аналогичного уровня одного из других рейтинговых агентств, и организациями-нерезидентами, не имеющими соответствующей рейтинговой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бумаги, выпущенные организациями-нерезидентами Республики Казахстан, зарегистрированными на территории нижеуказанных иностранных государств: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рисковые активы: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Перечень иностранных государств: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Княжество Андорра;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Государство Антигуа и Барбуда;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3) Содружество Багамских островов;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4) Государство Барбадос;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5) Государство Бахрейн;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6) Государство Белиз;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7) Государство Бруней Даруссалам;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8) Республика Вануату;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9) Республика Гватемала;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10) Государство Гренада;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11) Республика Джибути;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12) Доминиканская Республика;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13) Республика Индонезия;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14) Испания (только в части территории Канарских островов);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15) Республика Кипр;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16) Китайская Народная Республика (только в части территорий специальных административных районов Аомынь (Макао) и Сянган (Гонконг));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17) Федеральная Исламская Республика Коморские Острова;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18) Республика Коста-Рика;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19) Малайзия (только в части территории анклава Лабуан);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20) Республика Либерия;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21) Княжество Лихтенштейн;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22) Республика Маврикий;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23) Португалия (только в части территории островов Мадейра);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24) Мальдивская Республика;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25) Республика Мальта;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26) Республика Маршалловы острова;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27) Княжество Монако;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28) Союз Мьянма;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29) Республика Науру;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30) Нидерланды (только в части территории острова Аруба и зависимых территорий Антильских островов);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31) Федеративная Республика Нигерия;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32) Новая Зеландия (только в части территории островов Кука и Ниуэ);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33) Объединенные Арабские Эмираты (только в части территории города Дубай);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34) Республика Палау;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35) Республика Панама;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36) Независимое Государство Самоа;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37) Республика Сейшельские острова;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38) Государство Сент-Винсент и Гренадины;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39) Федерация Сент-Китс и Невис;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40) Государство Сент-Люсия;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41) Соединенное Королевство Великобритании и Северной Ирландии (только в части следующих территорий):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Острова Ангилья;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Бермудские острова;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Британские Виргинские острова;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Гибралтар;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Каймановы острова;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Остров Монтсеррат;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Острова Теркс и Кайкос;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Остров Мэн;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Нормандские острова (острова Гернси, Джерси, Сарк, Олдерни);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42) Соединенные Штаты Америки (только в части территорий Американских Виргинских островов, острова Гуам и содружества Пуэрто-Рико);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43) Королевство Тонга;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44) Республика Филиппины;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45) Демократическая Республика Шри-Ланка.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 Адрес ____________________________________________ Телефон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Адрес электронной почты _____________________ Исполнитель ____________________________________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фамилия, имя и отчество (при его наличии)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 бухгалтер или лицо, уполномоченное на подписание отчета  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 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Первый руководитель или лицо, уполномоченное им на подписание отчета  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      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"____" ______________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форме отчета о расшифровке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активов, взвешенных с учетом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кредитного риска, представляемого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исламскими банками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Пояснение по заполнению формы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Отчет о расшифровке активов, взвешенных с учетом кредитного </w:t>
      </w:r>
      <w:r>
        <w:rPr>
          <w:rFonts w:ascii="Times New Roman"/>
          <w:b/>
          <w:i w:val="false"/>
          <w:color w:val="000000"/>
          <w:sz w:val="28"/>
        </w:rPr>
        <w:t>риска,  представляемый</w:t>
      </w:r>
      <w:r>
        <w:rPr>
          <w:rFonts w:ascii="Times New Roman"/>
          <w:b/>
          <w:i w:val="false"/>
          <w:color w:val="000000"/>
          <w:sz w:val="28"/>
        </w:rPr>
        <w:t xml:space="preserve"> исламскими банками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(индекс - 1-BVU_RA, периодичность - ежемесячная)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 административных данных "Отчет о расшифровке активов, взвешенных с учетом кредитного риска, представляемый исламскими банками" (далее - Форма).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30 марта 1995 года "О Национальном Банке Республики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 Казахстан от 31 августа 1995 года "О банках и банковской деятельности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Форма составляется ежемесячно исламскими банками по состоянию на первое число каждого месяца. Данные в Форме заполняются в тысячах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Форму подписывают первый руководитель, главный бухгалтер или лица, уполномоченные на подписание отчета.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Пояснение по заполнению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3 указывается сумма активов, подлежащих взвешиванию по степени кредитного риска.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В графе 5 указывается сумма активов (графа 3), умноженная на степень риска в процентах (графа 4).</w:t>
      </w:r>
    </w:p>
    <w:p>
      <w:pPr>
        <w:spacing w:after="0"/>
        <w:ind w:left="0"/>
        <w:jc w:val="both"/>
      </w:pPr>
      <w:bookmarkStart w:name="z131" w:id="19"/>
      <w:r>
        <w:rPr>
          <w:rFonts w:ascii="Times New Roman"/>
          <w:b w:val="false"/>
          <w:i w:val="false"/>
          <w:color w:val="000000"/>
          <w:sz w:val="28"/>
        </w:rPr>
        <w:t>
      Приложение 6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постановлению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постановлению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8 мая 2015 года №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 Форма административных данных размещена на интернет-ресурсе: www.nationalbank.kz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 о расшифровке условных и возможных обязательств, взвешенных с  учетом кредитного риска, представляемый исламскими банками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Индекс формы административных данных: 2-BVU_ RUIVO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Отчетный период: на "___"_________20__года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Круг лиц, представляющих информацию: банк второго уровня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Срок представления: не позднее седьмого рабочего дня месяца, следующего за отчетным месяцем.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конверсии в процентах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расчету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обязательства по которым полностью обеспечены: встречными гарантиями (поручительствами) Правительства Республики Казахстан, Национального Банка Республики Казахстан, акционерного общества "Фонд национального благосостояния "Самрук-Казына", центральных правительств и центральных банков иностранных государств, имеющих суверенный рейтинг на уровне "АА-" и выше агентства Standard and Poor’s или рейтинг аналогичного уровня одного из других рейтинговых агентств; деньгами или аффинированными драгоценными металлами, предоставленными в распоряжение банка; ценными бумагами Правительства Республики Казахстан, Национального Банка Республики Казахстан, акционерного общества "Фонд национального благосостояния "Самрук-Казына", центральных правительств и центральных банков иностранных государств, имеющих суверенный рейтинг не ниже "АА-" агентства Standard and Poor’s или рейтинг аналогичного уровня одного из других рейтинговых агентств, выданные в пользу лиц, входящих в І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обязательства по которым полностью обеспечены: встречными гарантиями (поручительствами) Правительства Республики Казахстан, Национального Банка Республики Казахстан, акционерного общества "Фонд национального благосостояния "Самрук-Казына", центральных правительств и центральных банков иностранных государств, имеющих суверенный рейтинг на уровне "АА-" и выше агентства Standard and Poor’s или рейтинг аналогичного уровня одного из других рейтинговых агентств; деньгами или аффинированными драгоценными металлами, предоставленными в распоряжение банка; ценными бумагами Правительства Республики Казахстан, Национального Банка Республики Казахстан, акционерного общества "Фонд национального благосостояния "Самрук-Казына", центральных правительств и центральных банков иностранных государств, имеющих суверенный рейтинг не ниже "АА-" агентства Standard and Poor’s или рейтинг аналогичного уровня одного из других рейтинговых агентств, выданные в пользу лиц, входящих в 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обязательства по которым полностью обеспечены: встречными гарантиями (поручительствами) Правительства Республики Казахстан, Национального Банка Республики Казахстан, акционерного общества "Фонд национального благосостояния "Самрук-Казына", центральных правительств и центральных банков иностранных государств, имеющих суверенный рейтинг на уровне "АА-" и выше агентства Standard and Poor’s или рейтинг аналогичного уровня одного из других рейтинговых агентств; деньгами или аффинированными драгоценными металлами, предоставленными в распоряжение банка; ценными бумагами Правительства Республики Казахстан, Национального Банка Республики Казахстан, акционерного общества "Фонд национального благосостояния "Самрук-Казына", центральных правительств и центральных банков иностранных государств, имеющих суверенный рейтинг не ниже "АА-" агентства Standard and Poor’s или рейтинг аналогичного уровня одного из других рейтинговых агентств, выданные в пользу лиц, входящих в III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обязательства по которым полностью обеспечены: встречными гарантиями (поручительствами) Правительства Республики Казахстан, Национального Банка Республики Казахстан, акционерного общества "Фонд национального благосостояния "Самрук-Казына", центральных правительств и центральных банков иностранных государств, имеющих суверенный рейтинг на уровне "АА-" и выше агентства Standard and Poor’s или рейтинг аналогичного уровня одного из других рейтинговых агентств; деньгами или аффинированными драгоценными металлами, предоставленными в распоряжение банка; ценными бумагами Правительства Республики Казахстан, Национального Банка Республики Казахстан, акционерного общества "Фонд национального благосостояния "Самрук-Казына", центральных правительств и центральных банков иностранных государств, имеющих суверенный рейтинг не ниже "АА-" агентства Standard and Poor’s или рейтинг аналогичного уровня одного из других рейтинговых агентств, выданные в пользу лиц, входящих в IV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обязательства по которым полностью обеспечены: встречными гарантиями (поручительствами) Правительства Республики Казахстан, Национального Банка Республики Казахстан, акционерного общества "Фонд национального благосостояния "Самрук-Казына", центральных правительств и центральных банков иностранных государств, имеющих суверенный рейтинг на уровне "АА-" и выше агентства Standard and Poor’s или рейтинг аналогичного уровня одного из других рейтинговых агентств; деньгами или аффинированными драгоценными металлами, предоставленными в распоряжение банка; ценными бумагами Правительства Республики Казахстан, Национального Банка Республики Казахстан, акционерного общества "Фонд национального благосостояния "Самрук-Казына", центральных правительств и центральных банков иностранных государств, имеющих суверенный рейтинг не ниже "АА-" агентства Standard and Poor’s или рейтинг аналогичного уровня одного из других рейтинговых агентств, выданные в пользу лиц, входящих в 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(возможные) обязательства по приобретению либо продаже ценных бумаг, выпущенных Правительством Республики Казахстан, Национальным Банком Республики Казахстан, акционерным обществом "Фонд национального благосостояния "Самрук-Казына" или ценных бумаг, выпущенных центральными правительствами и центральными банками иностранных государств, имеющих суверенный рейтинг на уровне "АА-" и выше агентства Standard and Poor’s или рейтинг аналогичного уровня одного из других рейтинговых агентств, прочих высоколиквидных ценных бумаг, предусмотренных пунктом 9 Инструкции № 66, заключенные с контрпартнерами, входящими в І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(возможные) обязательства по приобретению либо продаже ценных бумаг, выпущенных Правительством Республики Казахстан, Национальным Банком Республики Казахстан, акционерным обществом "Фонд национального благосостояния "Самрук-Казына" или ценных бумаг, выпущенных центральными правительствами и центральными банками иностранных государств, имеющих суверенный рейтинг на уровне "АА-" и выше агентства Standard and Poor’s или рейтинг аналогичного уровня одного из других рейтинговых агентств, прочих высоколиквидных ценных бумаг, предусмотренных пунктом 9 Инструкции № 66, заключенные с контрпартнерами, входящими в 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(возможные) обязательства по приобретению либо продаже ценных бумаг, выпущенных Правительством Республики Казахстан, Национальным Банком Республики Казахстан, акционерным обществом "Фонд национального благосостояния "Самрук-Казына" или ценных бумаг, выпущенных центральными правительствами и центральными банками иностранных государств, имеющих суверенный рейтинг на уровне "АА-" и выше агентства Standard and Poor’s или рейтинг аналогичного уровня одного из других рейтинговых агентств, прочих высоколиквидных ценных бумаг, предусмотренных пунктом 9 Инструкции № 66, заключенные с контрпартнерами, входящими в III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(возможные) обязательства по приобретению либо продаже ценных бумаг, выпущенных Правительством Республики Казахстан, Национальным Банком Республики Казахстан, акционерным обществом "Фонд национального благосостояния "Самрук-Казына" или ценных бумаг, выпущенных центральными правительствами и центральными банками иностранных государств, имеющих суверенный рейтинг на уровне "АА-" и выше агентства Standard and Poor’s или рейтинг аналогичного уровня одного из других рейтинговых агентств, прочих высоколиквидных ценных бумаг, предусмотренных пунктом 9 Инструкции № 66, заключенные с контрпартнерами, входящими в IV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(возможные) обязательства по приобретению либо продаже ценных бумаг, выпущенных Правительством Республики Казахстан, Национальным Банком Республики Казахстан, акционерным обществом "Фонд национального благосостояния "Самрук-Казына" или ценных бумаг, выпущенных центральными правительствами и центральными банками иностранных государств, имеющих суверенный рейтинг на уровне "АА-" и выше агентства Standard and Poor’s или рейтинг аналогичного уровня одного из других рейтинговых агентств, прочих высоколиквидных ценных бумаг, предусмотренных пунктом 9 Инструкции № 66, заключенные с контрпартнерами, входящими в 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Аккредитивы банка: без финансовых обязательств банка; обязательства по которым обеспечены: гарантиями (поручительствами) Правительства Республики Казахстан, Национального Банка Республики Казахстан, акционерного общества "Фонд национального благосостояния "Самрук-Казына", центральных правительств и центральных банков иностранных государств, имеющих суверенный рейтинг на уровне "АА-" и выше агентства Standard and Poor’s или рейтинг аналогичного уровня одного из других рейтинговых агентств; ценными бумагами Правительства Республики Казахстан, Национального Банка Республики Казахстан, акционерного общества "Фонд национального благосостояния "Самрук-Казына", центральных правительств и центральных банков иностранных государств, имеющих суверенный рейтинг на уровне "АА-" и выше агентства Standard and Poor’s или рейтинг аналогичного уровня одного из других рейтинговых агентств; деньгами или аффинированными драгоценными металлами, предоставленными в распоряжение банка, входящими в І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Аккредитивы банка: без финансовых обязательств банка; обязательства по которым обеспечены: гарантиями (поручительствами) Правительства Республики Казахстан, Национального Банка Республики Казахстан, акционерного общества "Фонд национального благосостояния "Самрук-Казына", центральных правительств и центральных банков иностранных государств, имеющих суверенный рейтинг на уровне "АА-" и выше агентства Standard and Poor’s или рейтинг аналогичного уровня одного из других рейтинговых агентств; ценными бумагами Правительства Республики Казахстан, Национального Банка Республики Казахстан, акционерного общества "Фонд национального благосостояния "Самрук-Казына", центральных правительств и центральных банков иностранных государств, имеющих суверенный рейтинг на уровне "АА-" и выше агентства Standard and Poor’s или рейтинг аналогичного уровня одного из других рейтинговых агентств; деньгами или аффинированными драгоценными металлами, предоставленными в распоряжение банка, входящими в 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Аккредитивы банка: без финансовых обязательств банка; обязательства по которым обеспечены: гарантиями (поручительствами) Правительства Республики Казахстан, Национального Банка Республики Казахстан, акционерного общества "Фонд национального благосостояния "Самрук-Казына", центральных правительств и центральных банков иностранных государств, имеющих суверенный рейтинг на уровне "АА-" и выше агентства Standard and Poor’s или рейтинг аналогичного уровня одного из других рейтинговых агентств; ценными бумагами Правительства Республики Казахстан, Национального Банка Республики Казахстан, акционерного общества "Фонд национального благосостояния "Самрук-Казына", центральных правительств и центральных банков иностранных государств, имеющих суверенный рейтинг на уровне "АА-" и выше агентства Standard and Poor’s или рейтинг аналогичного уровня одного из других рейтинговых агентств; деньгами или аффинированными драгоценными металлами, предоставленными в распоряжение банка, входящими в III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Аккредитивы банка: без финансовых обязательств банка; обязательства по которым обеспечены: гарантиями (поручительства- ми) Правительства Республики Казахстан, Национального Банка Республики Казахстан, акционерного общества "Фонд национального благосостояния "Самрук-Казына", центральных правительств и центральных банков иностранных государств, имеющих суверенный рейтинг на уровне "АА-" и выше агентства Standard and Poor’s или рейтинг аналогичного уровня одного из других рейтинговых агентств; ценными бумагами Правительства Республики Казахстан, Национального Банка Республики Казахстан, акционерного общества "Фонд национального благосостояния "Самрук-Казына", центральных правительств и центральных банков иностранных государств, имеющих суверенный рейтинг на уровне "АА-" и выше агентства Standard and Poor’s или рейтинг аналогичного уровня одного из других рейтинговых агентств; деньгами или аффинированными драгоценными металлами, предоставленными в распоряжение банка, входящими в IV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Аккредитивы банка: без финансовых обязательств банка; обязательства по которым обеспечены: гарантиями (поручительствами) Правительства Республики Казахстан, Национального Банка Республики Казахстан, акционерного общества "Фонд национального благосостояния "Самрук-Казына", центральных правительств и центральных банков иностранных государств, имеющих суверенный рейтинг на уровне "АА-" и выше агентства Standard and Poor’s или рейтинг аналогичного уровня одного из других рейтинговых агентств; ценными бумагами Правительства Республики Казахстан, Национального Банка Республики Казахстан, акционерного общества "Фонд национального благосостояния "Самрук-Казына", центральных правительств и центральных банков иностранных государств, имеющих суверенный рейтинг на уровне "АА-" и выше агентства Standard and Poor’s или рейтинг аналогичного уровня одного из других рейтинговых агентств; деньгами или аффинированными драгоценными металлами, предоставленными в распоряжение банка, входящими в 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банком в будущем займов и вкладов, подлежащие отмене в любой момент по требованию банка, входящими в І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банком в будущем займов и вкладов, подлежащие отмене в любой момент по требованию банка, входящими в 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банком в будущем займов и вкладов, подлежащие отмене в любой момент по требованию банка, входящими в III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банком в будущем займов и вкладов, подлежащие отмене в любой момент по требованию банка, входящими в IV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банком в будущем займов и вкладов, подлежащие отмене в любой момент по требованию банка, входящими в 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выданные в пользу дочерних организаций банка, входящих в І группу активов, взвешенных по степени кредитного риска при привлечении через них внешних займов и размещении обязательств банка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выданные в пользу дочерних организаций банка, входящих в II группу активов, взвешенных по степени кредитного риска при привлечении через них внешних займов и размещении обязательств банка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выданные в пользу дочерних организаций банка, входящих в III группу активов, взвешенных по степени кредитного риска при привлечении через них внешних займов и размещении обязательств банка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выданные в пользу дочерних организаций банка, входящих в IV группу активов, взвешенных по степени кредитного риска при привлечении через них внешних займов и размещении обязательств банка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выданные в пользу дочерних организаций банка, входящих в V группу активов, взвешенных по степени кредитного риска при привлечении через них внешних займов и размещении обязательств банка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Гарантии, принятые банком в обеспечение выданного займа, заключенные с лицами, входящими в 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Гарантии, принятые банком в обеспечение выданного займа, заключенные с лицами, входящими в 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Гарантии, принятые банком в обеспечение выданного займа, заключенные с лицами, входящими в III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Гарантии, принятые банком в обеспечение выданного займа, заключенные с лицами, входящими в IV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Гарантии, принятые банком в обеспечение выданного займа, заключенные с лицами, входящими в 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банком в будущем займов и вкладов со сроком погашения менее 1 года, заключенные с лицами, входящими в 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банком в будущем займов и вкладов со сроком погашения менее 1 года, заключенные с лицами, входящими в 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банком в будущем займов и вкладов со сроком погашения менее 1 года, заключенные с лицами, входящими в III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банком в будущем займов и вкладов со сроком погашения менее 1 года, заключенные с лицами, входящими в IV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банком в будущем займов и вкладов со сроком погашения менее 1 года, заключенные с лицами, входящими в 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обязательства по которым полностью обеспечены: встречными гарантиями (поручительствами) центральных правительств и центральных банков иностранных государств, имеющих суверенный рейтинг от "А-" до "АА-" агентства Standard and Poor’s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"А-" до "АА-" агентства Standard and Poor’s или рейтинг аналогичного уровня одного из других рейтинговых агентств, выданные в пользу лиц заемщиков, входящих в 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обязательства по которым полностью обеспечены: встречными гарантиями (поручительствами) центральных правительств и центральных банков иностранных государств, имеющих суверенный рейтинг от "А-" до "АА-" агентства Standard and Poor’s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"А-" до "АА-" агентства Standard and Poor’s или рейтинг аналогичного уровня одного из других рейтинговых агентств, выданные в пользу лиц, входящих в 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обязательства по которым полностью обеспечены: встречными гарантиями (поручительствами) центральных правительств и центральных банков иностранных государств, имеющих суверенный рейтинг от "А-" до "АА-" агентства Standard and Poor’s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"А-" до "АА-" агентства Standard and Poor’s или рейтинг аналогичного уровня одного из других рейтинговых агентств, выданные в пользу лиц, входящих в III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обязательства по которым полностью обеспечены: встречными гарантиями (поручительствами) центральных правительств и центральных банков иностранных государств, имеющих суверенный рейтинг от "А-" до "АА-" агентства Standard and Poor’s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"А-" до "АА-" агентства Standard and Poor’s или рейтинг аналогичного уровня одного из других рейтинговых агентств, выданные в пользу лиц, входящих в IV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обязательства по которым полностью обеспечены: встречными гарантиями (поручительствами) центральных правительств и центральных банков иностранных государств, имеющих суверенный рейтинг от "А-" до "АА-" агентства Standard and Poor’s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"А-" до "АА-" агентства Standard and Poor’s или рейтинг аналогичного уровня одного из других рейтинговых агентств, выданные в пользу лиц, входящих в 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Аккредитивы банка, обязательства по которым обеспечены: гарантиями (поручительствами) центральных правительств и центральных банков иностранных государств, имеющих суверенный рейтинг от "А-" до "АА-" агентства Standard and Poor’s или рейтинг аналогичного уровня одного из других рейтинговых агентств; гарантиями (поручительствами) банков, имеющих рейтинг на уровне "АА-" и выше агентства Standard and Poor’s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"А-" до "АА-" агентства Standard and Poor’s или рейтинг аналогичного уровня одного из других рейтинговых агентств; ценными бумагами банков, имеющих рейтинг на уровне "АА-" и выше агентства Standard and Poor’s или рейтинг аналогичного уровня одного из других рейтинговых агентств, выставленные в пользу лиц, входящих в І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Аккредитивы банка, обязательства по которым обеспечены: гарантиями (поручительствами) центральных правительств и центральных банков иностранных государств, имеющих суверенный рейтинг от "А-" до "АА-" агентства Standard and Poor’s или рейтинг аналогичного уровня одного из других рейтинговых агентств; гарантиями (поручительствами) банков, имеющих рейтинг на уровне "АА-" и выше агентства Standard and Poor’s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"А-" до "АА-" агентства Standard and Poor’s или рейтинг аналогичного уровня одного из других рейтинговых агентств; ценными бумагами банков, имеющих рейтинг на уровне "АА-" и выше агентства Standard and Poor’s или рейтинг аналогичного уровня одного из других рейтинговых агентств, выставленные в пользу лиц, входящих в 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Аккредитивы банка, обязательства по которым обеспечены: гарантиями (поручительствами) центральных правительств и центральных банков иностранных государств, имеющих суверенный рейтинг от "А-" до "АА-" агентства Standard and Poor’s или рейтинг аналогичного уровня одного из других рейтинговых агентств; гарантиями (поручительствами) банков, имеющих рейтинг на уровне "АА-" и выше агентства Standard and Poor’s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"А-" до "АА-" агентства Standard and Poor’s или рейтинг аналогичного уровня одного из других рейтинговых агентств; ценными бумагами банков, имеющих рейтинг на уровне "АА-" и выше агентства Standard and Poor’s  или рейтинг аналогичного уровня одного из других рейтинговых агентств, выставленные в пользу лиц, входящих в III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Аккредитивы банка, обязательства по которым обеспечены: гарантиями (поручительствами) центральных правительств и центральных банков иностранных государств, имеющих суверенный рейтинг от "А-" до "АА-" агентства Standard and Poor’s или рейтинг аналогичного уровня одного из других рейтинговых агентств; гарантиями (поручительствами) банков, имеющих рейтинг на уровне "АА-" и выше агентства Standard and Poor’s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"А-" до "АА-" агентства Standard and Poor’s или рейтинг аналогичного уровня одного из других рейтинговых агентств; ценными бумагами банков, имеющих рейтинг на уровне "АА-" и выше агентства Standard and Poor’s или рейтинг аналогичного уровня одного из других рейтинговых агентств, входящих в IV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Аккредитивы банка, обязательства по которым обеспечены: гарантиями (поручительствами) центральных правительств и центральных банков иностранных государств, имеющих суверенный рейтинг от "А-" до "АА-" агентства Standard and Poor’s или рейтинг аналогичного уровня одного из других рейтинговых агентств; гарантиями (поручительствами) банков, имеющих рейтинг на уровне "АА-" и выше агентства Standard and Poor’s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"А-" до "АА-" агентства Standard and Poor’s или рейтинг аналогичного уровня одного из других рейтинговых агентств; ценными бумагами банков, имеющих рейтинг на уровне "АА-" и выше агентства Standard and Poor’s или рейтинг аналогичного уровня одного из других рейтинговых агентств, входящих в 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банком в будущем займов и вкладов со сроком погашения более 1 года, заключенные с лицами, входящими в 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банком в будущем займов и вкладов со сроком погашения более 1 года, заключенные с лицами, входящими в 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банком в будущем займов и вкладов со сроком погашения более 1 года, заключенные с лицами, входящими в III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банком в будущем займов и вкладов со сроком погашения более 1 года, заключенные с лицами, входящими в IV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банком в будущем займов и вкладов со сроком погашения более 1 года, заключенные с лицами, входящими в 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обязательства по которым полностью обеспечены: встречными гарантиями (поручительствами) центральных правительств и центральных банков иностранных государств, имеющих суверенный рейтинг от "ВВВ-" до "А-" агентства Standard and Poor’s или рейтинг аналогичного уровня одного из других рейтинговых агентств; гарантиями (поручительствами) банков, имеющих рейтинг от "А-" до "АА-" агентства Standard and Poor’s или рейтинг аналогичного уровня одного из других рейтинговых агентств; гарантиями (поручительствами) юридических лиц и страховыми полисами страховых (перестраховочных) организаций, имеющих рейтинг на уровне "АА-" и выше агентства Standard and Poor’s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"ВВВ-" до "А-" агентства Standard and Poor’s или рейтинг аналогичного уровня одного из других рейтинговых агентств; ценными бумагами банков, имеющих рейтинг от "А-" до "АА-" агентства Standard and Poor’s или рейтинг аналогичного уровня одного из других рейтинговых агентств; ценными бумагами юридических лиц, имеющих рейтинг на уровне "АА-" и выше агентства Standard and Poor’s или рейтинг аналогичного уровня одного из других рейтинговых агентств, выданные в пользу лиц, входящих в І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выданные в пользу субъектов, отнесенных к малому или среднему предпринимательству согласно Предпринимательскому кодексу Республики Казахстан от 29 октября 2015 года, в обеспечение их обязательств перед третьими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обязательства по которым полностью обеспечены: встречными гарантиями (поручительствами) центральных правительств и центральных банков иностранных государств, имеющих суверенный рейтинг от "ВВВ-" до "А-" агентства Standard and Poor’s или рейтинг аналогичного уровня одного из других рейтинговых агентств; гарантиями (поручительствами) банков, имеющих рейтинг от "А-" до "АА-" агентства Standard and Poor’s или рейтинг аналогичного уровня одного из других рейтинговых агентств; гарантиями (поручительствами) юридических лиц и страховыми полисами страховых (перестраховочных) организаций, имеющих рейтинг на уровне "АА-" и выше агентства Standard and Poor’s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"ВВВ-" до "А-" агентства Standard and Poor’s или рейтинг аналогичного уровня одного из других рейтинговых агентств; ценными бумагами банков, имеющих рейтинг от "А-" до "АА-" агентства Standard and Poor’s или рейтинг аналогичного уровня одного из других рейтинговых агентств; ценными бумагами юридических лиц, имеющих рейтинг на уровне "АА-" и выше агентства Standard and Poor’s или рейтинг аналогичного уровня одного из других рейтинговых агентств, выданные в пользу лиц, входящих в 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обязательства по которым полностью обеспечены: встречными гарантиями (поручительствами) центральных правительств и центральных банков иностранных государств, имеющих суверенный рейтинг от "ВВВ-" до "А-" агентства Standard and Poor’s или рейтинг аналогичного уровня одного из других рейтинговых агентств; гарантиями (поручительствами) банков, имеющих рейтинг от "А-" до "АА-" агентства Standard and Poor’s или рейтинг аналогичного уровня одного из других рейтинговых агентств; гарантиями (поручительствами) юридических лиц и страховыми полисами страховых (перестраховочных) организаций, имеющих рейтинг на уровне "АА-" и выше агентства Standard and Poor’s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"ВВВ-" до "А-" агентства Standard and Poor’s или рейтинг аналогичного уровня одного из других рейтинговых агентств; ценными бумагами банков, имеющих рейтинг от "А-" до "АА-" агентства Standard and Poor’s или рейтинг аналогичного уровня одного из других рейтинговых агентств; ценными бумагами юридических лиц, имеющих рейтинг на уровне "АА-" и выше агентства Standard and Poor’s или рейтинг аналогичного уровня одного из других рейтинговых агентств, выданные в пользу лиц, входящих в III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обязательства по которым полностью обеспечены: встречными гарантиями (поручительствами) центральных правительств и центральных банков иностранных государств, имеющих суверенный рейтинг от "ВВВ-" до "А-" агентства Standard and Poor’s или рейтинг аналогичного уровня одного из других рейтинговых агентств; гарантиями (поручительствами) банков, имеющих рейтинг от "А-" до "АА-" агентства Standard and Poor’s или рейтинг аналогичного уровня одного из других рейтинговых агентств; гарантиями (поручительствами) юридических лиц и страховыми полисами страховых (перестраховочных) организаций, имеющих рейтинг на уровне "АА-" и выше агентства Standard and Poor’s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"ВВВ-" до "А-" агентства Standard and Poor’s или рейтинг аналогичного уровня одного из других рейтинговых агентств; ценными бумагами банков, имеющих рейтинг от "А-" до "АА-" агентства Standard and Poor’s или рейтинг аналогичного уровня одного из других рейтинговых агентств; ценными бумагами юридических лиц, имеющих рейтинг на уровне "АА-" и выше агентства Standard and Poor’s или рейтинг аналогичного уровня одного из других рейтинговых агентств, выданные в пользу лиц, входящих в IV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обязательства по которым полностью обеспечены: встречными гарантиями (поручительствами) центральных правительств и центральных банков иностранных государств, имеющих суверенный рейтинг от "ВВВ-" до "А-" агентства Standard and Poor’s или рейтинг аналогичного уровня одного из других рейтинговых агентств; гарантиями (поручительствами) банков, имеющих рейтинг от "А-" до "АА-" агентства Standard and Poor’s или рейтинг аналогичного уровня одного из других рейтинговых агентств; гарантиями (поручительства- ми) юридических лиц и страховыми полисами страховых (перестраховочных) организаций, имеющих рейтинг на уровне "АА-" и выше агентства Standard and Poor’s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"ВВВ-" до "А-" агентства Standard and Poor’s или рейтинг аналогичного уровня одного из других рейтинговых агентств; ценными бумагами банков, имеющих рейтинг от "А-" до "АА-" агентства Standard and Poor’s или рейтинг аналогичного уровня одного из других рейтинговых агентств; ценными бумагами юридических лиц, имеющих рейтинг на уровне "АА-" и выше агентства Standard and Poor’s или рейтинг аналогичного уровня одного из других рейтинговых агентств, выданные в пользу лиц, входящих в 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Аккредитивы банка, обязательства по которым полностью обеспечены: встречными гарантиями (поручительствами) центральных правительств и центральных банков иностранных государств, имеющих суверенный рейтинг от "ВВВ-" до "А-" агентства Standard and Poor’s или рейтинг аналогичного уровня одного из других рейтинговых агентств; гарантиями (поручительствами) банков, имеющих рейтинг от "А-" до "АА-" агентства Standard and Poor’s или рейтинг аналогичного уровня одного из других рейтинговых агентств; гарантиями (поручительствами) юридических лиц и страховыми полисами страховых (перестраховочных) организаций, имеющих рейтинг на уровне "АА-" и выше агентства Standard and Poor’s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"ВВВ-" до "А-" агентства Standard and Poor’s или рейтинг аналогичного уровня одного из других рейтинговых агентств; ценными бумагами банков, имеющих рейтинг от "А-" до "АА-" агентства Standard and Poor’s или рейтинг аналогичного уровня одного из других рейтинговых агентств; ценными бумагами юридических лиц, имеющих рейтинг на уровне "АА-" и выше агентства Standard and Poor’s или рейтинг аналогичного уровня одного из других рейтинговых агентств, выставленные в пользу лиц, входящих в 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Аккредитивы банка, обязательства по которым полностью обеспечены: встречными гарантиями (поручительствами) центральных правительств и центральных банков иностранных государств, имеющих суверенный рейтинг от "ВВВ-" до "А-" агентства Standard and Poor’s или рейтинг аналогичного уровня одного из других рейтинговых агентств; гарантиями (поручительствами) банков, имеющих рейтинг от "А-" до "АА-" агентства Standard and Poor’s или рейтинг аналогичного уровня одного из других рейтинговых агентств; гарантиями (поручительствами) юридических лиц и страховыми полисами страховых (перестраховочных) организаций, имеющих рейтинг на уровне "АА-" и выше агентства Standard and Poor’s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"ВВВ-" до "А-" агентства Standard and Poor’s или рейтинг аналогичного уровня одного из других рейтинговых агентств; ценными бумагами банков, имеющих рейтинг от "А-" до "АА-" агентства Standard and Poor’s или рейтинг аналогичного уровня одного из других рейтинговых агентств; ценными бумагами юридических лиц, имеющих рейтинг на уровне "АА-" и выше агентства Standard and Poor’s или рейтинг аналогичного уровня одного из других рейтинговых агентств, выставленные в пользу лиц, входящих в 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Аккредитивы банка, обязательства по которым полностью обеспечены: встречными гарантиями (поручительствами) центральных правительств и центральных банков иностранных государств, имеющих суверенный рейтинг от "ВВВ-" до "А-" агентства Standard and Poor’s или рейтинг аналогичного уровня одного из других рейтинговых агентств; гарантиями (поручительствами) банков, имеющих рейтинг от "А-" до "АА-" агентства Standard and Poor’s или рейтинг аналогичного уровня одного из других рейтинговых агентств; гарантиями (поручительствами) юридических лиц и страховыми полисами страховых (перестраховочных) организаций, имеющих рейтинг на уровне "АА-" и выше агентства Standard and Poor’s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"ВВВ-" до "А-" агентства Standard and Poor’s или рейтинг аналогичного уровня одного из других рейтинговых агентств; ценными бумагами банков, имеющих рейтинг от "А-" до "АА-" агентства Standard and Poor’s или рейтинг аналогичного уровня одного из других рейтинговых агентств; ценными бумагами юридических лиц, имеющих рейтинг на уровне "АА-" и выше агентства Standard and Poor’s или рейтинг аналогичного уровня одного из других рейтинговых агентств, выставленные в пользу лиц, входящих в III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Аккредитивы банка, обязательства по которым полностью обеспечены: встречными гарантиями (поручительствами) центральных правительств и центральных банков иностранных государств, имеющих суверенный рейтинг от "ВВВ-" до "А-" агентства Standard and Poor’s или рейтинг аналогичного уровня одного из других рейтинговых агентств; гарантиями (поручительствами) банков, имеющих рейтинг от "А-" до "АА-" агентства Standard and Poor’s или рейтинг аналогичного уровня одного из других рейтинговых агентств; гарантиями (поручительствами) юридических лиц и страховыми полисами страховых (перестраховочных) организаций, имеющих рейтинг на уровне "АА-" и выше агентства Standard and Poor’s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"ВВВ-" до "А-" агентства Standard and Poor’s или рейтинг аналогичного уровня одного из других рейтинговых агентств; ценными бумагами банков, имеющих рейтинг от "А-" до "АА-" агентства Standard and Poor’s или рейтинг аналогичного уровня одного из других рейтинговых агентств; ценными бумагами юридических лиц, имеющих рейтинг на уровне "АА-" и выше агентства Standard and Poor’s или рейтинг аналогичного уровня одного из других рейтинговых агентств, выставленные в пользу лиц, входящих в IV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Аккредитивы банка, обязательства по которым полностью обеспечены: встречными гарантиями (поручительствами) центральных правительств и центральных банков иностранных государств, имеющих суверенный рейтинг от "ВВВ-" до "А-" агентства Standard and Poor’s или рейтинг аналогичного уровня одного из других рейтинговых агентств; гарантиями (поручительствами) банков, имеющих рейтинг от "А-" до "АА-" агентства Standard and Poor’s или рейтинг аналогичного уровня одного из других рейтинговых агентств; гарантиями (поручительствами) юридических лиц и страховыми полисами страховых (перестраховочных) организаций, имеющих рейтинг на уровне "АА-" и выше агентства Standard and Poor’s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"ВВВ-" до "А-" агентства Standard and Poor’s или рейтинг аналогичного уровня одного из других рейтинговых агентств; ценными бумагами банков, имеющих рейтинг от "А-" до "АА-" агентства Standard and Poor’s или рейтинг аналогичного уровня одного из других рейтинговых агентств; ценными бумагами юридических лиц, имеющих рейтинг на уровне "АА-" и выше агентства Standard and Poor’s или рейтинг аналогичного уровня одного из других рейтинговых агентств, выставленные в пользу лиц, входящих в 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продаже банку и с обязательством обратного выкупа банком финансовых инструментов, заключенное с лицами, входящими в І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продаже банку и с обязательством обратного выкупа банком финансовых инструментов, заключенное с лицами, входящими в 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продаже банку и с обязательством обратного выкупа банком финансовых инструментов, заключенное с лицами, входящими в III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продаже банку и с обязательством обратного выкупа банком финансовых инструментов, заключенное с лицами, входящими в IV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продаже банку и с обязательством обратного выкупа банком финансовых инструментов, заключенное с лицами, входящими в 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гарантии (поручительства) банка, выданные в пользу лиц, входящих в 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гарантии (поручительства) банка, выданные в пользу лиц, входящих в 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гарантии (поручительства) банка, выданные в пользу лиц, входящих в III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гарантии (поручительства) банка, выданные в пользу лиц, входящих в IV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гарантии (поручительства) банка, выданные в пользу лиц, входящих в 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аккредитивы банка, выставленные в пользу лиц, входящих в І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аккредитивы банка, выставленные в пользу лиц, входящих в 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аккредитивы банка, выставленные в пользу лиц, входящих в III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аккредитивы банка, выставленные в пользу лиц, входящих в IV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аккредитивы банка, выставленные в пользу лиц, входящих в 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условные (возможные) обязательства банка, перед лицами, входящими в 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условные (возможные) обязательства банка, перед лицами, входящими в 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условные (возможные) обязательства банка, перед лицами, входящими в III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условные (возможные) обязательства банка, перед лицами, входящими в IV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условные (возможные) обязательства банка, перед лицами, входящими в 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условные обязательства, взвешенные по степени кредитного риска: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 Адрес _________________________________________________________  Телефон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Адрес электронной почты ____________________ Исполнитель ________________________________________________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      фамилия, имя и отчество (при его наличии)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 бухгалтер или лицо, уполномоченное на подписание отчета  _________________________________________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   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Первый руководитель или лицо, уполномоченное им на подписание отчета  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         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"____" ______________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форме отчета о расшифровке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условных и возможных обязательств,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взвешенных с учетом кредитного риска,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представляемого исламскими банками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Пояснение по заполнению формы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Отчет о расшифровке условных и возможных обязательств, взвешенных </w:t>
      </w:r>
      <w:r>
        <w:rPr>
          <w:rFonts w:ascii="Times New Roman"/>
          <w:b/>
          <w:i w:val="false"/>
          <w:color w:val="000000"/>
          <w:sz w:val="28"/>
        </w:rPr>
        <w:t>с  учетом</w:t>
      </w:r>
      <w:r>
        <w:rPr>
          <w:rFonts w:ascii="Times New Roman"/>
          <w:b/>
          <w:i w:val="false"/>
          <w:color w:val="000000"/>
          <w:sz w:val="28"/>
        </w:rPr>
        <w:t xml:space="preserve"> кредитного риска, представляемый исламскими банками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(индекс - 2-BVU_ RUIVO, периодичность - ежемесячная)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 административных данных "Отчет о расшифровке условных и возможных обязательств, взвешенных с учетом кредитного риска, представляемый исламскими банками" (далее - Форма).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30 марта 1995 года "О Национальном Банке Республики Казахстан",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 Казахстан от 31 августа 1995 года "О банках и банковской деятельности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Форма составляется ежемесячно исламскими банками по состоянию на первое число каждого месяца. Данные в Форме заполняются в тысячах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Форму подписывают первый руководитель, главный бухгалтер или лица, уполномоченные на подписание отчета.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Пояснение по заполнению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заполняется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30 мая 2016 года № 144 "Об установлении пруденциальных нормативов и иных обязательных к соблюдению норм и лимитов для исламских банков, их нормативных значений и методики расчетов пруденциальных нормативов и иных обязательных к соблюдению норм и лимитов для исламских банков", зарегистрированным в Реестре государственной регистрации нормативных правовых актов под № 13939.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В графе 3 указывается сумма по условным и возможным обязательствам, подлежащим взвешиванию с учетом кредитного риска.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В графе 6 указывается сумма по условным и возможным обязательствам (графа 3), умноженная на значение коэффициента конверсии в процентах (графа 4) и значение коэффициента кредитного риска в процентах (графа 5).</w:t>
      </w:r>
    </w:p>
    <w:p>
      <w:pPr>
        <w:spacing w:after="0"/>
        <w:ind w:left="0"/>
        <w:jc w:val="both"/>
      </w:pPr>
      <w:bookmarkStart w:name="z132" w:id="20"/>
      <w:r>
        <w:rPr>
          <w:rFonts w:ascii="Times New Roman"/>
          <w:b w:val="false"/>
          <w:i w:val="false"/>
          <w:color w:val="000000"/>
          <w:sz w:val="28"/>
        </w:rPr>
        <w:t>
      Приложение 7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постановлению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постановлению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8 мая 2015 года №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Представляется: в Национальный Банк Республики Казахстан Форма административных данных размещена на интернет-</w:t>
      </w:r>
      <w:r>
        <w:rPr>
          <w:rFonts w:ascii="Times New Roman"/>
          <w:b/>
          <w:i w:val="false"/>
          <w:color w:val="000000"/>
          <w:sz w:val="28"/>
        </w:rPr>
        <w:t>ресурсе:  www.nationalbank.kz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Отчет о расшифровке коэффициента текущей ликвидности k4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1-BVU_R_K4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Отчетный период: за "___"_________20__года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Круг лиц, представляющих информацию: банк второго уровня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Срок представления: не позднее седьмого рабочего дня месяца, следующего за отчетным месяцем.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1. Отчет о расшифровке среднемесячной величины высоколиквидных активов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статьи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 величина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Наличность в кассе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Банкноты и монеты в пути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Наличность в обменных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Наличность в банкоматах и электронных терминалах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дорожных чеках в пути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Монеты, изготовленные из драгоценных металлов, в кассе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дорожных чеках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Коллекционные монеты, изготовленные из недрагоценных металлов, в кассе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 в пути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металлы, размещенные на металлических счетах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Корреспондентский счет в Национальном Банке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счетах в центральном депозитарии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банка, являющиеся взносами в гарантийные или резервные фонды клиринговой организации (центрального контрагента), маржевыми взносами, полным и (или) частичным обеспечением исполнения обязательств по сделкам, заключенным в торговой системе фондовой биржи методом открытых торгов и (или) с участием центрального контрагента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Национальном Банке Республики Казахстан (на одну ночь)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 в Национальном Банке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Казахстан, выпущенные Правительством Республики Казахстан и Национальным Банком, ценные бумаги, выпущенные акционерным обществом "Фонд национального благосостояния "Самрук-Қазына" и акционерным обществом "Национальный управляющий холдинг "Байтерек", ценные бумаги, выпущенные юридическим лицом, осуществляющим выкуп ипотечных займов физических лиц, не связанных с предпринимательской деятельностью, сто процентов акций которого принадлежат Национальному Банку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по которым имеется государственная гарантия Правительства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 в банках Республики Казахстан и банках-нерезидентах Республики Казахстан, имеющих долгосрочный долговой рейтинг не ниже "ВВВ-" агентства Standard and Poor's или рейтинг аналогичного уровня одного из других рейтинговых агентств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"овернайт", предоставленные банкам Республики Казахстан и банкам-нерезидентам Республики Казахстан, имеющим долгосрочный долговой рейтинг не ниже "ВВВ-" агентства Standard and Poor's или рейтинг аналогичного уровня одного из других рейтинговых агентств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Вклады, размещенные на одну ночь в банках Республики Казахстан и банках-нерезидентах Республики Казахстан, имеющих долгосрочный долговой рейтинг не ниже "ВВВ-" агентства Standard and Poor's или рейтинг аналогичного уровня одного из других рейтинговых агентств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стран, имеющих суверенный долгосрочный рейтинг в иностранной валюте не ниже уровня, установленного постановлением Правления Агентства Республики Казахстан по регулированию и надзору финансового рынка и финансовых организаций от 29 ноября 2017 года № 234 "Об установлении перечня международных финансовых организаций, облигации которых банки и банковские холдинги приобретают в собственность, и требований к облигациям, которые банки и банковские холдинги приобретают в собственность", зарегистрированным в Реестре государственной регистрации нормативных правовых актов под № 16149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 иностранных эмитентов, имеющими рейтинг не ниже "ВВВ-" (по классификации рейтинговых агентств Standard and Poor's и (или) Fitch) или не ниже "ВааЗ" (по классификации рейтингового агентства Moody's Investors Service)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 депозиты в Национальном Банке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бумаги, выпущенные исламской специальной финансовой компанией, созданной оригинатором - национальным холдингом, национальным управляющим холдингом, юридическими лицами, 100 процентов голосующих акций (долей участия) которых принадлежат национальному управляющему холдингу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 стран, имеющих суверенный долгосрочный рейтинг в иностранной валюте не ниже "ВВВ-" агентства Standard and Poor’s или рейтинг аналогичного уровня одного из других рейтинговых агентств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 иностранных эмитентов, имеющих рейтинг не ниже "ВВВ-" агентства Standard and Poor’s или рейтинг аналогичного уровня одного из других рейтинговых агентств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вознаграждение, дисконты, премии, счета положительных/ отрицательных корректировок справедливой стоимости, включаемые в расчет высоколиквидных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Неинвестированные остатки средств, принятые банком на хранение на основании кастодиальных договоров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государственных ценных бумаг и прочих высоколиквидных ценных бумаг, проданных банком на условиях их обратного выкупа или переданных в залог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операциям валютный своп, учитываемые на балансовых счетах банка, в случае если обязательства по данным сделкам учитываются на балансовых счетах банка и включены в расчет коэффициентов срочной ликвидности.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рабочих дней:___.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2. Отчет о расшифровке среднемесячной величины обязательств до востребования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статьи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 величина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 Национального Банка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 иностранных центральных банков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 других банков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 организаций, осуществляющих отдельные виды банковских операций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 Национального Банка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 иностранных центральных банков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 других банков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вкладам до востребования других банков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овернайт, полученные от Национального Банка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овернайт, полученные от иностранных центральных банков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овернайт, полученные от других банков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Вклады, привлеченные от других банков на одну ночь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государственного бюджета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счета клиентов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 обязательства с безусловным правом кредитора требовать досрочного погашения обязательств, в том числе срочные и условные депозиты банков, за исключением срочных и условных депозитов физических и юридических лиц, аффинированных драгоценных металлов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 клиентов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 до востребования, в том числе обязательства, по которым не установлен срок осуществления расчета, включаемые в расчет коэффициента текущей ликвидности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Неинвестированные остатки средств, принятые банком на хранение на основании кастодиальных договоров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вознаграждение, дисконты, премии, счета положительных (отрицательных) корректировок справедливой стоимости по обязательствам до востребования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Необеспеченные гарантии и поручительства банка, выданные при привлечении внешних займов дочерними организациями банка, аффилированными с банком юридическими лицами, а также в рамках сделок банка по секьюритизации, с правом кредитора требовать досрочного погашения обязательств должника, со сроком погашения менее трех лет, умноженный на коэффициент конверсии равный 50 процентов и коэффициент достаточности собственного капитала банка (k2) за исключением гарантий и поручительств банка, выданных при привлечении займов, включаемых в расчет норматива k4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Необеспеченные гарантии и поручительства банка, выданные при привлечении внешних займов дочерними организациями банка, аффилированными с банком юридическими лицами, а также в рамках сделок банка по секьюритизации, с правом кредитора требовать досрочного погашения обязательств должника, со сроком погашения три года и более, умноженный на коэффициент конверсии равный 100 процентов и коэффициент достаточности собственного капитала банка (k2) за исключением гарантий и поручительств банка, выданных при привлечении займов, включаемых в расчет норматива k4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 Адрес _______________________________________________ Телефон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Адрес электронной почты _____________________ Исполнитель _____________________________________________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             фамилия, имя и отчество (при его наличии)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 бухгалтер или лицо, уполномоченное на подписание отчета  __________________________________________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   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Первый руководитель или лицо, уполномоченное им на подписание отчета  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        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"____" ______________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форме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расшифровке коэффициента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текущей ликвидности k4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Пояснение по заполнению формы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Отчет о расшифровке коэффициента текущей ликвидности k4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(индекс - 1-BVU_R_K4, периодичность - ежемесячная)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 "Отчет о расшифровке коэффициента текущей ликвидности k4" (далее - Форма).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30 марта 1995 года "О Национальном Банке Республики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 Казахстан от 31 августа 1995 года "О банках и банковской деятельности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Форма составляется ежемесячно банками второго уровня и заполняется за каждый рабочий день отчетного периода. Данные в Форме заполняются в тысячах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Форму подписывают первый руководитель, главный бухгалтер или лица, уполномоченные на подписание отчета.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Пояснение по заполнению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заполняется в соответствии с постановлениями Правления Национального Банка Республики Казахстан от 30 мая 2016 года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пруденциальных нормативов и иных обязательных к соблюдению норм и лимитов для исламских банков, их нормативных значений и методики расчетов пруденциальных нормативов и иных обязательных к соблюдению норм и лимитов для исламских банков", зарегистрированным в Реестре государственной регистрации нормативных правовых актов под № 13939 (далее – Постановление № 144) и от 13 сентября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нормативных значений и методик расчетов пруденциальных нормативов и иных обязательных к соблюдению норм и лимитов, размера капитала банка и Правил расчета и лимитов открытой валютной позиции", зарегистрированным в Реестре государственной регистрации нормативных правовых актов под № 15886 (далее – Постановление № 170).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При заполнении таблицы "Отчет о расшифровке среднемесячной величины высоколиквидных активов" указываются сведения по высоколиквидным активам в соответствии с пунктами 44 и 45 Нормативных значений и методики расчетов пруденциальных нормативов и иных обязательных к соблюдению норм и лимитов для исламских банков, установленных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№ 144 и </w:t>
      </w:r>
      <w:r>
        <w:rPr>
          <w:rFonts w:ascii="Times New Roman"/>
          <w:b w:val="false"/>
          <w:i w:val="false"/>
          <w:color w:val="000000"/>
          <w:sz w:val="28"/>
        </w:rPr>
        <w:t>пунктами 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значений и методик расчетов пруденциальных нормативов и иных обязательных к соблюдению норм и лимитов размера капитала банка, установленных согласно приложению 1 к Постановлению № 170.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Строки 25, 26 и 27 таблицы "Отчет о расшифровке среднемесячной величины высоколиквидных активов" заполняются только исламскими банками.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При заполнении Формы в графе "Среднемесячная величина" указывается отношение совокупной суммы высоколиквидных активов (обязательств) до востребования за каждый рабочий день отчетного периода к количеству рабочих дней в отчетном периоде.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При заполнении Формы указывается количество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Требования по операциям валютный своп, учитываемые на балансовых счетах банка, включаются в расчет высоколиквидных активов в случае, если обязательства по данным сделкам учитываются на балансовых счетах банка и включены в расчет коэффициентов срочной ликвидности.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В случае отсутствия сведений в отчетном периоде Форма не заполняется и не представляется.</w:t>
      </w:r>
    </w:p>
    <w:p>
      <w:pPr>
        <w:spacing w:after="0"/>
        <w:ind w:left="0"/>
        <w:jc w:val="both"/>
      </w:pPr>
      <w:bookmarkStart w:name="z133" w:id="21"/>
      <w:r>
        <w:rPr>
          <w:rFonts w:ascii="Times New Roman"/>
          <w:b w:val="false"/>
          <w:i w:val="false"/>
          <w:color w:val="000000"/>
          <w:sz w:val="28"/>
        </w:rPr>
        <w:t>
      Приложение 8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постановлению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постановлению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26 ноября 2020 года № 211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Форма административных данных размещена на интернет-ресурсе: www.nationalbank.kz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Отчет о выполнении </w:t>
      </w:r>
      <w:r>
        <w:rPr>
          <w:rFonts w:ascii="Times New Roman"/>
          <w:b/>
          <w:i w:val="false"/>
          <w:color w:val="000000"/>
          <w:sz w:val="28"/>
        </w:rPr>
        <w:t>пруденциальных</w:t>
      </w:r>
      <w:r>
        <w:rPr>
          <w:rFonts w:ascii="Times New Roman"/>
          <w:b/>
          <w:i w:val="false"/>
          <w:color w:val="000000"/>
          <w:sz w:val="28"/>
        </w:rPr>
        <w:t xml:space="preserve"> нормативов </w:t>
      </w:r>
      <w:r>
        <w:rPr>
          <w:rFonts w:ascii="Times New Roman"/>
          <w:b/>
          <w:i w:val="false"/>
          <w:color w:val="000000"/>
          <w:sz w:val="28"/>
        </w:rPr>
        <w:t>организациями,  осуществляющими</w:t>
      </w:r>
      <w:r>
        <w:rPr>
          <w:rFonts w:ascii="Times New Roman"/>
          <w:b/>
          <w:i w:val="false"/>
          <w:color w:val="000000"/>
          <w:sz w:val="28"/>
        </w:rPr>
        <w:t xml:space="preserve"> управление инвестиционным портфелем и (или)  брокерскую и (или) дилерскую деятельность на рынке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К1_BD-UIP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Отчетный период: по состоянию на "_____" _______________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Круг лиц, представляющих: управляющие инвестиционным портфелем; брокеры и (или) дилеры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балансу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Учитываемый объем (в процентах)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расчету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и вклады – всего,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кассе в сумме, не превышающей 10 (десять) процентов от суммы активов по балансу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текущих счетах в банках второго уровня Республики Казахстан, указанных в строках 1.9 и 1.10 настоящего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текущих счетах в банках второго уровня Республики Казахстан, указанных в строке 1.11 настоящего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счетах в центральном депозитарии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Организации, являющиеся взносами в гарантийные или резервные фонды клиринговой организации (центрального контрагента), маржевыми взносами, полным и (или) частичным обеспечением исполнения обязательств по сделкам, заключенным в торговой системе фондовой биржи методом открытых торгов и (или) с участием центрального контрагента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текущих счетах в банках-нерезидентах Республики Казахстан, имеющих долгосрочный кредитный рейтинг не ниже "ВВВ-"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счетах в организациях-нерезидентах Республики Казахстан, осуществляющих функции, установленные пунктом 1 статьи 59 Закона Республики Казахстан от 2 июля 2003 года "О рынке ценных бумаг", имеющих долгосрочный кредитный рейтинг не ниже "ВВВ"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счетах в организациях-нерезидентах Республики Казахстан, являющихся членом Международной ассоциации по вопросам обслуживания ценных бумаг (International Securities Services Association)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 при условии, что данные банки являются эмитентами, включенными в категорию "премиум" сектора "акции" площадки "Основная" официального списка фондовой биржи, или эмитентами, акции которых находятся в представительском списке индекса фондовой биржи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Казахстан, соответствующих одному из следующих требований:имеют долгосрочный кредитный рейтинг не ниже "B" по международной шкале агентства Standard &amp; Poor's или рейтинг аналогичного уровня одного из других рейтинговых агентств, или рейтинговую оценку не ниже "kzBB+" по национальной шкале Standard &amp; Poor's, или рейтинг аналогичного уровня по национальной шкале одного из других рейтинговых агентств;являются дочерними банками-резидентами Республики Казахстан, родительские банки-нерезиденты Республики Казахстан которых имеют долгосрочный кредитный рейтинг в иностранной валюте не ниже "А-"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Казахстан, имеющих долгосрочный кредитный рейтинг "В-" по международной шкале агентства Standard &amp; Poor's или рейтинг аналогичного уровня одного из других рейтинговых агентств, или рейтинг от "kzBB" до "kzBB-"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долгосрочный рейтинг не ниже "АА-" агентства Standard &amp; Poor's или рейтинг аналогичного уровня одного из других рейтинговых агентств, вклады в Евразийском Банке Развития в национальной валюте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банках-нерезидентах, имеющих долгосрочный рейтинг не ниже "ВВВ-"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– всего, в том числе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Казахстан, включая эмитированные в соответствии с законодательством других государств, выпущенные Министерством финансов Республики Казахстан и Национальным Банком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местными исполнительными органами Республики Казахстан, включенные в официальный список фондовой биржи, осуществляющей деятельность на территории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юридическим лицом, осуществляющим выкуп ипотечных займов физических лиц, не связанных с предпринимательской деятельностью, сто процентов акций которого принадлежат Национальному Банку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акционерными обществами "Банк Развития Казахстана", "Фонд национального благосостояния "Самрук-Казына", "Национальный управляющий холдинг "Байтерек", "Фонд проблемных кредитов" в соответствии с законодательством Республики Казахстан и других государств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включенные в сектор "долговые ценные бумаги" площадки "Основная" официального списка фондовой биржи, или негосударственные долговые ценные бумаги юридических лиц Республики Казахстан, допущенные к публичным торгам на фондовой бирже, функционирующей на территории Международного финансового центра "Астана", соответствующие требованиям фондовой биржи для включения в сектор "долговые ценные бумаги" площадки "Основная" официального списка фондовой биржи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включенные в сектор "долговые ценные бумаги" площадки "Альтернативная" официального списка фондовой биржи, или негосударственные долговые ценные бумаги юридических лиц Республики Казахстан, допущенные к публичным торгам на фондовой бирже, функционирующей на территории Международного финансового центра "Астана", соответствующие требованиям фондовой биржи для включения в сектор "долговые ценные бумаги" площадки "Альтернативная" официального списка фондовой биржи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рейтинговую оценку не ниже "В+" по международной шкале агентства Standard &amp; Poor's или рейтинг аналогичного уровня одного из других рейтинговых агентств, или рейтинг не ниже "kzBBB"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рейтинговую оценку от "В" до "В-" по международной шкале агентства Standard &amp; Poor's или рейтинг аналогичного уровня одного из других рейтинговых агентств, или рейтинг от "kzBBB-" до "kzBB-"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бумаги, выпущенные международными финансовыми организациями, имеющими международную рейтинг не ниже "А+" агентства Standard &amp; Poor's или рейтинг аналогичного уровня одного из других рейтинговых агентств, а также ценные бумаги, выпущенные Евразийским Банком Развития и номинированные в национальной валюте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иностранных государств, имеющих суверенный рейтинг не ниже "ВВ+"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иностранных государств, имеющих суверенный рейтинг от "ВВ" до "В+"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иностранных государств, имеющих суверенный рейтинг от "В" до "В-"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иностранных эмитентов, имеющие (эмитент которых имеет) рейтинговую оценку не ниже "ВВ+" по международной шкале агентства Standard &amp; Poor's или рейтинг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иностранных эмитентов, имеющие (эмитент которых имеет) рейтинговую оценку от "ВВ" до "В+" по международной шкале агентства Standard &amp; Poor's или рейтинг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иностранных эмитентов, имеющие (эмитент которых имеет) рейтинговую оценку от "В" до "В-" по международной шкале агентства Standard &amp; Poor's или рейтинг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и депозитарные расписки – всего,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входящих в состав основных фондовых индексов, и депозитарные расписки, базовым активом которых являются данные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лиц, включенные в официальный список фондовой биржи, соответствующие требованиям категории "премиум" сектора "акции" площадки "Основная" официального списка фондовой биржи и депозитарные расписки, базовым активов которых являются данные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– резидентов Республики Казахстан, включенные в категорию "стандарт" сектора "акции" площадки "Основная" официального списка фондовой биржи, или акции юридических лиц – резидентов Республики Казахстан, включенные в официальный список фондовой биржи, функционирующей на территории Международного финансового центра "Астана", допущенные к публичным торгам, и депозитарные расписки, базовым активом которых являются данные акции, за исключением акций и депозитарных расписок, базовым активом которых являются данные акции, указанных в строке 3.4 настоящего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Казахстан, включенные в сектор "акции" площадки "Альтернативная" официального списка фондовой биржи, или акции юридических лиц Республики Казахстан, включенные в подраздел официального списка "Сегмент регионального рынка акций" фондовой биржи, функционирующей на территории Международного финансового центра "Астана", допущенные к публичным торгам, и депозитарные расписки, базовым активом которых являются данные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не ниже "ВВ+" по международной шкале агентства Standard &amp; Poor's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от "ВВ" до "В+" по международной шкале агентства Standard &amp; Poor's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от "В" до "В-" по международной шкале агентства Standard &amp; Poor's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ценные бумаги – всего,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инвестиционных фондов, включенные в официальный список фондовой биржи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Exchange Traded Funds (ETF), структура активов которых повторяет структуру одного из основных фондовых индексов, или ценообразование по паям которых привязано к основным фондовым индексам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Exchange Traded Funds (ETF), Exchange Traded Commodities (ETC), Exchange Traded Notes (ETN), имеющие рейтинговую оценку не ниже "3 звезды" рейтингового агентства Morningstar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активы – всего,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 и металлические депозиты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(за исключением дебиторской задолженности аффилированных лиц Организации) по начисленному, но не выплаченному комиссионному вознаграждению в рамках осуществления профессиональной деятельности на рынке ценных бумаг (не просроченная по условиям договора) - в сумме, не превышающей 10 (десять) процентов от суммы активов по балансу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эмитентам ценных бумаг по выплате номинальной стоимости ценных бумаг, возникшие в связи с истечением срока их обращения, предусмотренного проспектом выпуска ценных бумаг (не просроченные по условиям проспекта выпуска ценных бумаг)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 Организации в виде недвижимого имущества в сумме, не превышающей 5 (пяти) процентов от суммы активов по балансу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ликвидные активы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балансу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собственного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достаточности собственного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ликвидности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 Адрес_________________________________________ Телефон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Адрес электронной почты ______________________ Исполнитель____________________________________________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  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 бухгалтер или лицо, уполномоченное на подписание отчета  ____________________________________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     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или лицо, уполномоченное им на подписание отчета ____________________________________________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     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"____" 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форме отчета о выполнении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пруденциальных нормативов организациями,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осуществляющими 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инвестиционным портфелем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брокерскую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дилерскую деятельность на рынке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Пояснение по заполнению формы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"Отчет о выполнении </w:t>
      </w:r>
      <w:r>
        <w:rPr>
          <w:rFonts w:ascii="Times New Roman"/>
          <w:b/>
          <w:i w:val="false"/>
          <w:color w:val="000000"/>
          <w:sz w:val="28"/>
        </w:rPr>
        <w:t>пруденциальных</w:t>
      </w:r>
      <w:r>
        <w:rPr>
          <w:rFonts w:ascii="Times New Roman"/>
          <w:b/>
          <w:i w:val="false"/>
          <w:color w:val="000000"/>
          <w:sz w:val="28"/>
        </w:rPr>
        <w:t xml:space="preserve"> нормативов </w:t>
      </w:r>
      <w:r>
        <w:rPr>
          <w:rFonts w:ascii="Times New Roman"/>
          <w:b/>
          <w:i w:val="false"/>
          <w:color w:val="000000"/>
          <w:sz w:val="28"/>
        </w:rPr>
        <w:t>организациями,  осуществляющими</w:t>
      </w:r>
      <w:r>
        <w:rPr>
          <w:rFonts w:ascii="Times New Roman"/>
          <w:b/>
          <w:i w:val="false"/>
          <w:color w:val="000000"/>
          <w:sz w:val="28"/>
        </w:rPr>
        <w:t xml:space="preserve"> управление инвестиционным портфелем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 (или) брокерскую и (или)  дилерскую деятельность на рынке ценных бумаг"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(индекс: К1_BD-UIP, периодичность: ежемесячная)"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 "Отчет о выполнении пруденциальных нормативов организациями, осуществляющими управление инвестиционным портфелем и (или) брокерскую и (или) дилерскую деятельность на рынке ценных бумаг" (далее - Форма).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Форма разработана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2003 года "О рынке ценных бумаг".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Форма заполняется ежемесячно на конец отчетного периода управляющим инвестиционным портфелем, брокером и (или) дилером.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Форму подписывают первый руководитель, главный бухгалтер или лица, уполномоченные на подписание отчета, и исполнитель.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Пояснение по заполнению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соответствии финансового инструмента двум или более критериям, установленным Формой, категория финансового инструмента устанавливается Организацией самостоятельно.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Основные средства в виде недвижимого имущества Организации, указанные в строке 5.4, учитываются в расчете пруденциальных нормативов в объеме 100 (ста) процентов от наименьшей величины из балансовой и рыночной стоимостей.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определения рыночной стоимости основных средств, учитываемых при расчете пруденциальных нормативов, Организация проводит оценку их стоимости у оценщика не реже одного раза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В графе 3 заполняются данные на конец последнего календарного дня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В графе 5 заполняется сумма к расчету на конец последнего календарного дня отчетного периода, рассчитанная как произведение данных, указанных в графах 3 и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В строке 9 заполняется значение коэффициента достаточности собственного капитала, рассчитанное как отношение разницы ликвидных активов и обязательств по балансу к минимальному размеру собственного капитала.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В строке 10 заполняется значение коэффициента ликвидности, рассчитанное как отношение ликвидных активов к обязательствам по балансу. Данная строка не заполняется добровольным накопительным пенсионным фондом.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В случае отсутствия сведений, Форма представляется с нулевыми остатками.</w:t>
      </w:r>
    </w:p>
    <w:p>
      <w:pPr>
        <w:spacing w:after="0"/>
        <w:ind w:left="0"/>
        <w:jc w:val="both"/>
      </w:pPr>
      <w:bookmarkStart w:name="z134" w:id="22"/>
      <w:r>
        <w:rPr>
          <w:rFonts w:ascii="Times New Roman"/>
          <w:b w:val="false"/>
          <w:i w:val="false"/>
          <w:color w:val="000000"/>
          <w:sz w:val="28"/>
        </w:rPr>
        <w:t>
      Приложение 9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постановлению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Таблица 3. Расчет минимального размера маржи платежеспособности </w:t>
      </w:r>
      <w:r>
        <w:rPr>
          <w:rFonts w:ascii="Times New Roman"/>
          <w:b/>
          <w:i w:val="false"/>
          <w:color w:val="000000"/>
          <w:sz w:val="28"/>
        </w:rPr>
        <w:t>для  страховой</w:t>
      </w:r>
      <w:r>
        <w:rPr>
          <w:rFonts w:ascii="Times New Roman"/>
          <w:b/>
          <w:i w:val="false"/>
          <w:color w:val="000000"/>
          <w:sz w:val="28"/>
        </w:rPr>
        <w:t xml:space="preserve"> (перестраховочной) организации,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осуществляющей страховую  деятельность по отрасли "общее страхование" и перестраховочной  организации, осуществляющей перестрахование как исключительный вид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минимального размера маржи платежеспособности с использованием "метода премий"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премии, принятые по договорам страхования и перестрахования за предыдущий финансовый год, всего (согласно подпунктам 1), 2), 3) пункта 12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выплате комиссионного вознаграждения по страховой деятельности за предыдущий финансовый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корпоративного подоходного налога за предыдущий финансовый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Откорректированные страховые премии, принятые по договорам страхования и перестрахования за предыдущий финансовый год ("1110" - "1120" - "1130")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Заработанные страховые премии по договорам страхования и перестрахования за предыдущий финансовый год, всего (согласно подпунктам 1), 2), 3) пункта 12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Откорректированные совокупные заработанные страховые премии за предыдущий финансовый год ("1210" - "1120" - "1130")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премии, принятые по договорам страхования и перестрахования или совокупные заработанные страховые премии для дальнейшего расчета (если "1100" ≥ "1200", тогда "1100"; если "1100" "1200", тогда "1200")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Промежуточный итог 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(если "1010" &gt; 3 500 000, тогда (3 500 000 х 0,18 + ("1010" - 3 500 000) х 0,16); если "1010" 3 500 000, тогда "1010" х 0,18)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 за вычетом доли перестраховщика в страховых выплатах, начисленные за предыдущие 3 (три) финансовых года ("1311" + "1312" + "1313")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 за вычетом доли перестраховщика в страховых выплатах, начисленные на конец предыдущего финансового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 за вычетом доли перестраховщика в страховых выплатах, начисленные на конец финансового года, за 1 (один) год, предшествующий предыдущему финансовому году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 за вычетом доли перестраховщика в страховых выплатах, начисленные на конец финансового года, за 2 (два) года, предшествующие предыдущему финансовому году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выплаты, начисленные за предыдущие 3 (три) финансовых года ("1321" + "1322" + "1323")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выплаты, начисленные за предыдущий финансовый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выплаты, начисленные на конец финансового года, за 1 (один) год, предшествующий предыдущему финансовому году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выплаты, начисленные на конец финансового года, за 2 (два) года, предшествующие предыдущему финансовому году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 (если "1310" / "1320" &gt; 0,5, тогда "1310" / "1320"; если "1310" / "1320" ≤ 0,5, тогда 0,5)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("методом премий") ("1020" х "1300")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минимального размера маржи платежеспособности с использованием "метода выплат"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за предыдущие 3 (три) финансовых года (с учетом требований подпункта 2) пункта 13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лимитов) ("2111" + "2112" + "2113")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на конец предыдущего финансового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на конец года, за 1 (один) год, предшествующий предыдущему финансовому году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на конец года, за 2 (два) года, предшествующие предыдущему финансовому году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за предыдущие 7 (семь) финансовых лет для страховых (перестраховочных) организаций, осуществляющих страхование рисков, указанных в подпунктах 13) и 14) пункта 3 статьи 6 Закона Республики Казахстан от 18 декабря 2000 года "О страховой деятельности" (далее - Закон) ("2121" +... + "2127"):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на конец предыдущего финансового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на конец года, за 1 (один) год, предшествующий предыдущему финансовому году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на конец года, за 2 (два) года, предшествующие предыдущему финансовому году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на конец года, за 3 (три) года, предшествующие предыдущему финансовому году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на конец года, за 4 (четыре) года, предшествующие предыдущему финансовому году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на конец года, за 5 (пять) лет, предшествующих предыдущему финансовому году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на конец года, за 6 (шесть) лет, предшествующих предыдущему финансовому году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резерва заявленных, но неурегулированных убытков на конец предыдущего финансового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резерва заявленных, но неурегулированных убытков на конец финансового года, за 2 (два) года, предшествующие предыдущему финансовому году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резерва заявленных, но неурегулированных убытков на конец финансового года, за 6 (шесть) лет, предшествующих предыдущему финансовому году (для страховых (перестраховочных) организаций, осуществляющих страхование рисков, указанных в подпунктах 13) и 14) пункта 3 статьи 6 Закона)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 для дальнейшего расчета (1/3 х ("2110" + "2210" - "2310")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 для дальнейшего расчета (1/7 х ("2120" + "2210" - "2320"), для страховых (перестраховочных) организаций, осуществляющих страхование рисков, указанных в подпунктах 13) и 14) пункта 3 статьи 6 Закона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("методом выплат"):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(если "2030" &gt; 2 500 000, тогда ((2 500 000х 0,26 + ("2030" - 2 500 000) х 0,23) х "1300"); если "2030" 2 500 000, тогда "2030" х 0,26 х "1300")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("1000" или "2000", наибольшая величина)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увеличения минимального размера маржи платежеспособности по договорам страхования (перестрахования), указанным в пункте 14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Откорректированный минимальный размер маржи платежеспособности за отчетный период ("3000" + "3010")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за предыдущий финансовый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заявленных, но неурегулированных убытков за минусом доли перестраховщика на конец предыдущего финансового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заявленных, но неурегулированных убытков за минусом доли перестраховщика на начало предыдущего финансового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за предыдущий финансовый год, откорректированный на коэффициент резерва (если "4010" / "4020" ≥ 1, тогда "4100", если "4010" / "4020" 1, тогда "4100"х("4010" / "4020")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Рассчитанный минимальный размер маржи платежеспособности (если "4000" ≤ "3100", тогда "3100", если "4000" &gt; "3100", тогда "4000")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гарантийного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Рассчитанный минимальный размер маржи платежеспособности (5000 + часть суммы обязательств, передаваемых в перестрахование, рассчитанных в соответствии с таблицей 2 настоящего Отчета о выполнении пруденциальных нормативов страховой (перестраховочной) организацией)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гарантийного фонда ("6000" + часть суммы обязательств, передаваемых в перестрахование, рассчитанных в соответствии с таблицей 2 настоящего Отчета о выполнении пруденциальных нормативов страховой (перестраховочной) организацией)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за отчетный период ("7000" или "8000", наибольшая величина)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фактической маржи платежеспособности для страховых (перестраховочных) организаций по отрасли "общее страхование"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Оплаченный уставный капитал для страховой (перестраховочной)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Привилегированные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Нераспределенный доход прошлых лет и текущего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капитал, Резерв непредвиденных рисков и Стабилизационный резерв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активы, за исключением программного обеспечения, приобретенного для целей основной деятельности страховой (перестраховочной) организации (в размере себестоимости с учетом накопленной амортизации и не превышающем 10 (десять) процентов от активов страховой (перестраховочной)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Непокрытый убыток предыдущих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Непокрытый убыток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уставный капитал других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Субординированные займы, предоставленные лицам, которые в соответствии со статьей 32 Закона являются дочерними организациями страховой (перестраховочной) организации либо лицам, в которых страховая (перестраховочная) организация имеет значительное участие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Промежуточный итог А ("111" - "112" + "113" + "114" - "115" - "116" - "117" - "118" - "119")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Субординированный долг с фиксированным сроком погашения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Субординированный долг без фиксированного срока погашения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Привилегированные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Промежуточный итог Б ("201" + "202" + "203")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включаемая в расчет фактической маржи платежеспособности: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"211" &gt; 0,5 х ("100" или "400", наименьшая величина), тогда 0,5 х ("100" или "400", наименьшая величина);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"211" ≤ 0,5 х ("100" или "400", наименьшая величина), тогда "211"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маржа платежеспособности ("100" + "200" или "15000", наименьшая величина)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("9000")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достаточности маржи платежеспособности (300/400)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Таблица 4. Расчет минимального размера маржи платежеспособности </w:t>
      </w:r>
      <w:r>
        <w:rPr>
          <w:rFonts w:ascii="Times New Roman"/>
          <w:b/>
          <w:i w:val="false"/>
          <w:color w:val="000000"/>
          <w:sz w:val="28"/>
        </w:rPr>
        <w:t>для  страховой</w:t>
      </w:r>
      <w:r>
        <w:rPr>
          <w:rFonts w:ascii="Times New Roman"/>
          <w:b/>
          <w:i w:val="false"/>
          <w:color w:val="000000"/>
          <w:sz w:val="28"/>
        </w:rPr>
        <w:t xml:space="preserve"> (перестраховочной) организации, осуществляющей страховую  деятельность по отрасли "страхование жизни"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классов "страхование жизни" и "аннуитетное страхование"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страхования жизни на случай смерти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капитал под риском по договорам страхования жизни на случай смерти (сроком до 3 (трех) лет), по которым капитал под риском не является отрицательным значением ("1113" - "1111")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сформированных страховых резервов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перестраховщика в страховых резервах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Совокупная страховая сумма по договорам страхования жизни на случай смерти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перестраховщика в страховой сумме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капитал под риском по договорам страхования жизни на случай смерти (сроком от 3 (трех) до 5 (пяти) лет), по которым капитал под риском не является отрицательным значением ("1123" - "1121")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сформированных страховых резервов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перестраховщика в страховых резервах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Совокупная страховая сумма по договорам страхования жизни на случай смерти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перестраховщика в страховой сумме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капитал под риском по остальным договорам страхования жизни на случай смерти, по которым капитал под риском не является отрицательным значением ("1133" - "1131")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сформированных страховых резервов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перестраховщика в страховых резервах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Совокупная страховая сумма по договорам страхования жизни на случай смерти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перестраховщика в страховой сумме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 под риском по договорам страхования жизни на случай смерти, заключенным за предыдущий финансовый год ("1110" + "1120" + "1130")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 под риском по договорам страхования жизни на случай смерти, заключенным за предыдущий финансовый год, за вычетом доли перестраховщика ("1140" + "1112" - "1114" + "1122" - "1124" + "1132"-"1134")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 (если "1150" / "1140" &gt; 0,5, тогда "1150" / "1140"; если "1150" / "1140" ≤ 0,5, тогда 0,5)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по договорам страхования жизни на случай смерти ("1110" х 0,001 + "1120" х 0,0015 + "1130" х 0,003) х "1160")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договоры страхования жизни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сформированных страховых резервов на конец предыдущего финансового года по договорам пенсионного аннуитета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сформированных страховых резервов на конец предыдущего финансового года по иным договорам страхования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сформированных страховых резервов для расчета: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("1210" х соответствующий размер процента, установленного пунктом 21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 +"1211" х 0,04)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сформированных страховых резервов за вычетом доли перестраховщика в страховых резервах на конец предыдущего финансового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 (если "1230" / ("1210+1211") &gt; 0,85, тогда "1230" / ("1210+1211"), если "1230" / ("1210+1211") ≤ 0,85, тогда 0,85)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по прочим договорам страхования жизни ("1220" х "1240")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("1170" + "1200")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классов "страхование от несчастных случаев", "страхование на случай болезни" и "обязательное страхование работника от несчастных случаев при исполнении им трудовых (служебных) обязанностей"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премии, принятые по договорам страхования и перестрахования за предыдущий финансовый год, всего (с учетом требований части второй пункта 23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выплате комиссионного вознаграждения по страховой деятельности за предыдущий финансовый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налогообложения страховых премий за предыдущий финансовый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Откорректированные страховые премии, принятые по договорам страхования и перестрахования за предыдущий финансовый год ("3110" - "3120" - "3130")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Заработанные страховые премии по договорам страхования и перестрахования за предыдущий финансовый год,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Откорректированные совокупные заработанные страховые премии за предыдущий финансовый год ("3150" - "3120" - "3130")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премии, принятые по договорам страхования и перестрахования, или совокупные заработанные страховые премии для дальнейшего расчета (если "3140" ≥ "3160", тогда "3140"; если "3140" &lt; "3160", тогда "3160")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Промежуточный итог 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(если "3100" &gt; 3 500 000, тогда (3 500 000 х 0,18 + ("3100" - 3 500 000) х 0,16); если "3100" &lt; 3 500 000, тогда "3100" х 0,18)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 за вычетом доли перестраховщика в страховых выплатах, начисленные за предыдущие 3 (три) финансовых года ("3311" + "3312" + "3313")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 за вычетом доли перестраховщика в страховых выплатах, начисленные на конец предыдущего финансового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 за вычетом доли перестраховщика в страховых выплатах, начисленные на конец финансового года, за 1 (один) год, предшествующий предыдущему финансовому году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 за вычетом доли перестраховщика в страховых выплатах, начисленные на конец финансового года, за 2 (два) года, предшествующие предыдущему финансовому году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выплаты, начисленные за предыдущие 3 (три) финансовых года ("3321" + "3322" + "3323")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выплаты, начисленные за предыдущий финансовый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выплаты, начисленные на конец финансового года, за 1 (один) год, предшествующий предыдущему финансовому году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выплаты, начисленные на конец финансового года, за 2 (два) года, предшествующие предыдущему финансовому году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 (если "3310" / "3320" &gt; 0,5, тогда "3310" / "3320"; если "3310" / "3320" ≤ 0,5, тогда 0,5)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("методом премий") ("3200" х "3300")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выплаты, начисленные за предыдущие 3 (три) финансовых года ("3511" + "3512" + "3513"):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на конец предыдущего финансового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на конец года, за 1 (один) год, предшествующий предыдущему финансовому году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на конец года, за 2 (два) года, предшествующие предыдущему финансовому году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резерва, заявленных, но неурегулированных убытков на конец предыдущего финансового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резерва, заявленных, но неурегулированных убытков на конец финансового года, за 2 (два) года, предшествующие предыдущему финансовому году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 для дальнейшего расчета (1/3 х ("3510" + "3520" - "3530")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("методом выплат"):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(если "3500" &gt; 2 500 000, тогда ((2 500 000х 0,26 + ("3500" - 2 500 000) х 0,23) х "3300"); если "3500" &lt; 2 500 000, тогда "3500" х 0,26 х "3300"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за отчетный период ("3400" или "3600", наибольшая величина)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за отчетный период ("1000" + "3000")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гарантийного фонда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стоимость активов, созданных (сформированных) за счет части страховых премий (страховых взносов), полученных от страхователей для целей инвестирования, и доходов (убытков), полученных от их инвестирования, по договорам страхования, предусматривающим условие участия страхователя в инвестициях х 0,01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Рассчитанный минимальный размер маржи платежеспособности (4000 + часть суммы обязательств, передаваемых в перестрахование, рассчитанных в соответствии с таблицей 2 настоящего Отчета о выполнении пруденциальных нормативов страховой (перестраховочной) организацией + 4100)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 (двести тысяч) месячных расчетных показателей – для страховой (перестраховочной) организации, имеющей лицензию по отрасли "страхование жизни" и осуществляющей самостоятельное управление активами, сформированными за счет части страховых премий, полученных от страхователей для целей инвестирования, и доходов (убытков), полученных от их инвестирования, по договорам страхования, предусматривающим условие участия страхователя в инвестициях;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 (сто тысяч) месячных расчетных показателей – для страховой (перестраховочной) организации, имеющей лицензию по отрасли "страхование жизни" и осуществляющей передачу активов, сформированных за счет части страховых премий, полученных от страхователей для целей инвестирования, и доходов (убытков), полученных от их инвестирования, по договорам страхования, предусматривающим условие участия страхователя в инвестициях, в инвестиционное управление управляющему инвестиционным портфелем, не являющемуся страховой организацией.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гарантийного фонда (5000 + часть суммы обязательств, передаваемых в перестрахование, рассчитанных в соответствии с таблицей 2 настоящего Отчета о выполнении пруденциальных нормативов страховой (перестраховочной) организацией + 5100)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("6000" или "7000", наибольшая величина)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фактической маржи платежеспособности для страховых (перестраховочных) организаций по отрасли "страхование жизни"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Оплаченный уставный капитал для страховой (перестраховочной)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Привилегированные 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Нераспределенный доход прошлых лет и текущего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капитал, Резерв непредвиденных рисков и Стабилизационный резерв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активы, за исключением программного обеспечения, приобретенного для целей основной деятельности страховой (перестраховочной) организации (в размере себестоимости с учетом накопленной амортизации и не превышающем 10 (десяти) процентов от активов страховой (перестраховочной) организации)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Непокрытый убыток предыдущих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Непокрытый убыток отчетного периода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уставный капитал других юридических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Субординированные займы, предоставленные лицам, которые в соответствии со статьей 32 Закона являются дочерними организациями страховой (перестраховочной) организации либо лицами, в которых страховая (перестраховочная) организация имеет значительное участие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Промежуточный итог А ("111" - "112" + "113" + "114" - "115" - "116"- "117" - "118" - "119")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Субординированный долг с фиксированным сроком погашения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Субординированный долг без фиксированного срока погашения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Привилегированные 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Промежуточный итог Б ("201" + "202" + "203")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включаемая в расчет фактической маржи платежеспособности: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"211" &gt; 0,5 х ("100" или "400", наименьшая величина), тогда 0,5 х ("100" или "400", наименьшая величина);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"211" ≤ 0,5 х ("100" или "400", наименьшая величина), тогда "211"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маржа платежеспособности ("100" + "200" или "15000", наименьшая величина)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("8000")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достаточности маржи платежеспособности (300/400)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Таблица 5. Расчет активов страховой (перестраховочной) организации с </w:t>
      </w:r>
      <w:r>
        <w:rPr>
          <w:rFonts w:ascii="Times New Roman"/>
          <w:b/>
          <w:i w:val="false"/>
          <w:color w:val="000000"/>
          <w:sz w:val="28"/>
        </w:rPr>
        <w:t>учетом  их</w:t>
      </w:r>
      <w:r>
        <w:rPr>
          <w:rFonts w:ascii="Times New Roman"/>
          <w:b/>
          <w:i w:val="false"/>
          <w:color w:val="000000"/>
          <w:sz w:val="28"/>
        </w:rPr>
        <w:t xml:space="preserve"> классификации по качеству и ликвидности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балансу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Учитываемый объем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расчету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- всего,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кассе в сумме, не превышающей 1 (один) процент от суммы активов страховой (перестраховочной) организации за минусом активов перестрахования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пути, в банках второго уровня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текущих счетах в банках второго уровня Республики Казахстан, указанных в строках 2.1 и 2.2 настоящего приложения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текущих счетах в банках второго уровня Республики Казахстан, указанных в строке 2.3 настоящего приложения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страховой (перестраховочной) организации на счетах у организации, осуществляющей брокерскую и (или) дилерскую деятельность на рынке ценных бумаг, находящиеся в банках второго уровня Республики Казахстан и в центральном депозитарии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страховой (перестраховочной) организации на счетах у организации, осуществляющей деятельность по управлению инвестиционным портфелем, находящиеся в банках второго уровня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- всего,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 при условии, что данные банки являются эмитентами, акции которых включены в категорию "премиум" сектора "акции" площадки "Основная" официального списка фондовой биржи или находятся в представительском списке индекса фондовой биржи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Казахстан, соответствующих одному из следующих требований: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 долгосрочный кредитный рейтинг не ниже "B" по международной шкале агентства Standard &amp; Poor's или рейтинг аналогичного уровня одного из других рейтинговых агентств, или рейтинговую оценку не ниже "kzBB+" по национальной шкале Standard &amp; Poor's, или рейтинг аналогичного уровня по национальной шкале одного из других рейтинговых агентств;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являются дочерними банками-резидентами Республики Казахстан, родительские банки-нерезиденты Республики Казахстан которых имеют долгосрочный кредитный рейтинг в иностранной валюте не ниже "А-"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Казахстан, имеющих долгосрочный кредитный рейтинг "В-" по международной шкале агентства Standard &amp; Poor's или рейтинг аналогичного уровня одного из других рейтинговых агентств, или рейтинговую оценку от "kzBB" до "kzBB-"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долгосрочный рейтинг не ниже "АА-" агентства Standard &amp; Poor's или рейтинг аналогичного уровня одного из других рейтинговых агентств, вклады в Евразийском Банке Развития в национальной валюте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банках-нерезидентах, имеющих долгосрочный рейтинг не ниже "ВВВ-"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- всего,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Казахстан, включая эмитированные в соответствии с законодательством других государств, выпущенные Министерством финансов Республики Казахстан и Национальным Банком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местными исполнительными органами Республики Казахстан, включенные в официальный список фондовой биржи, осуществляющей деятельность на территории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юридическим лицом, осуществляющим выкуп ипотечных займов физических лиц, не связанных с предпринимательской деятельностью, сто процентов акций которого принадлежат Национальному Банку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акционерными обществами "Банк Развития Казахстана", "Фонд национального благосостояния "Самрук-Казына", "Национальный управляющий холдинг "Байтерек", "Фонд проблемных кредитов" в соответствии с законодательством Республики Казахстан и других государств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включенные в сектор "долговые ценные бумаги" площадки "Основная" официального списка фондовой биржи, или негосударственные долговые ценные бумаги юридических лиц Республики Казахстан, номинированные в иностранной валюте и допущенные к публичным торгам на фондовой бирже, функционирующей на территории Международного финансового центра "Астана"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включенные в сектор "долговые ценные бумаги" площадки "Альтернативная" официального списка фондовой биржи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рейтинговую оценку не ниже "В+" по международной шкале агентства Standard &amp; Poor's или рейтинг аналогичного уровня одного из других рейтинговых агентств, или рейтинг не ниже "kzBBB"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рейтинговую оценку от "В" до "В-" по международной шкале агентства Standard &amp; Poor's или рейтинг аналогичного уровня одного из других рейтинговых агентств, или рейтинг от "kzBBB-" до "kzBB-"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бумаги, выпущенные международными финансовыми организациями, имеющими рейтинговую оценку не ниже "А+" агентства Standard &amp; Poor's или рейтинг аналогичного уровня одного из других рейтинговых агентств, а также долговые ценные бумаги, выпущенные Евразийским Банком Развития и номинированные в национальной валюте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иностранных государств, имеющих суверенный рейтинг не ниже "ВВ+"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иностранных государств, имеющих суверенный рейтинг от "ВВ" до "В+"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иностранных государств, имеющих суверенный рейтинг от "В" до "В-"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иностранных эмитентов, имеющие (эмитент которых имеет) рейтинговую оценку не ниже "ВВ+" по международной шкале агентства Standard &amp; Poor's или рейтинг одного из других рейтинговых агентств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иностранных эмитентов, имеющие (эмитент которых имеет) рейтинговую оценку от "ВВ" до "В+" по международной шкале агентства Standard &amp; Poor's или рейтинг одного из других рейтинговых агентств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иностранных эмитентов, имеющие (эмитент которых имеет) рейтинговую оценку от "В" до "В-" по международной шкале агентства Standard &amp; Poor's или рейтинг одного из других рейтинговых агентств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и депозитарные расписки - всего,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входящих в состав основных фондовых индексов, и депозитарные расписки, базовым активом которых являются данные акции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лиц, включенные в официальный список фондовой биржи, соответствующие требованиям категории "премиум" сектора "акции" площадки "Основная" официального списка фондовой биржи и депозитарные расписки, базовым активов которых являются данные акции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- резидентов Республики Казахстан, включенные в категорию "стандарт" сектора "акции" площадки "Основная" официального списка фондовой биржи, или акции юридических лиц - резидентов Республики Казахстан, номинированные в иностранной валюте, допущенные к публичным торгам на фондовой бирже, функционирующей на территории Международного финансового центра "Астана", и депозитарные расписки, базовым активов которых являются данные акции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Казахстан, включенные в сектор "акции" площадки "Альтернативная" официального списка фондовой биржи, и депозитарные расписки, базовым активов которых являются данные акции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не ниже "ВВ+" по международной шкале агентства Standard &amp; Poor's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от "ВВ" до "В+" по международной шкале агентства Standard &amp; Poor's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от "В" до "В-" по международной шкале агентства Standard &amp; Poor's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ценные бумаги - всего,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инвестиционных фондов, включенные в официальный список фондовой биржи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Exchange Traded Funds (ETF), структура активов которых повторяет структуру одного из основных фондовых индексов, или ценообразование по паям которых привязано к основным фондовым индексам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Exchange Traded Funds (ETF), Exchange Traded Commodities (ETC), Exchange Traded Notes (ETN), имеющие рейтинговую оценку не ниже "3 звезды" рейтингового агентства Morningstar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рейтинговую оценку не ниже "ВВВ-" по международной шкале агентства Standard &amp; Poor's или рейтинг аналогичного уровня одного из других рейтинговых агентств, или рейтинг не ниже "kzAAA"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 оценку от "BB+" до "ВВ-" по международной шкале агентства Standard &amp; Poor's или рейтинг аналогичного уровня одного из других рейтинговых агентств, или рейтинг от "kzAA+" до "kzA-"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рейтинговую оценку от "В+" до "В-" по международной шкале агентства Standard &amp; Poor's или рейтинг аналогичного уровня одного из других рейтинговых агентств, или рейтинг от "kzBBB+" до "kzBB-"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 юридических лиц Республики Казахстан, выпущенные в соответствии с законодательством Республики Казахстан и других государств, родительские организации которых имеют рейтинговую оценку не ниже "ВВВ-" по международной шкале агентства Standard &amp; Poor's или рейтинговой оценкой аналогичного уровня одного из других рейтинговых агентств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активы - всего,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 и металлические депозиты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страхователям страховой (перестраховочной) организации, осуществляющей деятельность по отрасли "страхование жизни", в объеме 100 (ста) процентов от суммы основного долга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 в виде недвижимого имущества в сумме, не превышающей 5 (пяти) процентов от суммы высоколиквидных активов страховой (перестраховочной) 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приобретенное для целей основной деятельности страховой (перестраховочной) организации (в размере себестоимости с учетом накопленной амортизации и не превышающем 10 (десяти) процентов от суммы высоколиквидных активов страховой (перестраховочной) организации)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к получению от перестраховщиков, страховые премии к получению от страхователей (перестрахователей) и посредников в сумме, не превышающей 10 (десяти) процентов от суммы высоколиквидных активов страховой (перестраховочной) организации, за исключением страховых премий к получению от юридических лиц, указанных в подпункте 11) пункта 34 Нормативов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эмитентам ценных бумаг по выплате номинальной стоимости ценных бумаг, возникшие в связи с истечением срока их обращения, предусмотренного проспектом выпуска ценных бумаг (не просроченные по условиям проспекта выпуска ценных бумаг)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к получению в сумме, не превышающей 15 (пятнадцати) процентов от суммы высоколиквидных активов страховой (перестраховочной) организации, когда страхователем является: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лицо, более 50 (пятидесяти) процентов голосующих акций (долей участия в уставном капитале) которого прямо или косвенно принадлежат национальному управляющему холдингу, либо;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 с рейтингом не ниже "ВВ+" рейтингового агентства Standard &amp; Poor's или других рейтинговых агентств, либо;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крупное системообразующее предприятие, соответствующее следующим критериям: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выручка от реализации продукции (оказания услуг) составляет не менее 50 (пятидесяти) миллиардов тенге ежегодно за последние 2 (два)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отчисления составляют не менее 3 (трех) миллиардов тенге ежегодно за последние 2 (два)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активов с учетом их классификации по качеству и ликвидности - А - ("11110" + "11120" + "11130" + "11150" + "11160" + "11170")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резервы за минусом доли перестраховщика - СР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Обязательства, за исключением суммы страховых резервов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маржа платежеспособности, рассчитанная с учетом классификации активов по качеству и ликвидности ("12000" - "13000" - "14000")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активов за минусом активов перестрахования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нормативов диверсификации активов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балансовая стоимость инвестиций в ценные бумаги (с учетом операций "обратное РЕПО"), вклады и деньги в одном банке второго уровня и аффилированных лицах данного банка - (НД1-1), соответствующего требованиям подпункта 1) пункта 42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 - не более 20 (двадцати) процентов от суммы активов, рассчитанных в соответствии с пунктом 34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Категория/ рейтинг эмитента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балансу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от суммы активов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второго уровня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второго уровня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банке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Аффилированные лица банка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аффилированного лица банка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………….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………….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(сумма строк 1 - n)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балансовая стоимость инвестиций в ценные бумаги (с учетом операций "обратное РЕПО"), вклады и деньги в одном банке второго уровня и аффилированных лицах данного банка (НД1-2), соответствующего требованиям подпункта 2) пункта 42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 - не более 15 (пятнадцати) процентов от суммы активов, рассчитанных в соответствии с пунктом 34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Категория/ рейтинг эмитента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балансу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от суммы активов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второго уровня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второго уровня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банке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Аффилированные лица банка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аффилированного лица банка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………….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………….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(сумма строк 1 - n)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балансовая стоимость инвестиций в ценные бумаги (с учетом операций "обратное РЕПО"), вклады и деньги в одном банке второго уровня и аффилированных лицах данного банка - (НД1-3), соответствующего требованиям подпункта 3) пункта 42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 - не более 10 (десяти) процентов от суммы активов, рассчитанных в соответствии с пунктом 34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Категория/ рейтинг эмитента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балансу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от суммы активов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второго уровня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второго уровня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банке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Аффилированные лица банка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аффилированного лица банка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………….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………….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(сумма строк 1 - n)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балансовая стоимость инвестиций в ценные бумаги (с учетом операций "обратное РЕПО") и деньги в одном юридическом лице, не являющимся банком второго уровня и аффилированных лицах данного юридического лица (НД2) - не более 10 (десяти) процентов от суммы активов, рассчитанных в соответствии с пунктом 34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эмитента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балансу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от суммы активов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аффилированного лица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…………….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…………….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(сумма строк 1 - n)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балансу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от суммы активов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размещение в аффинированные драгоценные металлы и металлические депозиты на срок не более 12 (двенадцати) месяцев (НД4) - не более 10 (десяти) процентов от суммы активов, рассчитанных в соответствии с пунктом 34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Суммарный размер займов страхователям страховой (перестраховочной) организации, осуществляющей деятельность по отрасли "страхование жизни", - (НД5) не более 10 (десяти) процентов от суммы активов, рассчитанных в соответствии с пунктом 34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балансовая стоимость инвестиций в ценные бумаги (с учетом операций "обратное РЕПО"), имеющие статус государственных, выпущенные центральным правительством иностранного государства (НД6) - не более 10 (десяти) процентов от суммы активов, рассчитанных в соответствии с пунктом 34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балансовая стоимость инвестиций в ценные бумаги (с учетом операций "обратное РЕПО") международной финансовой организации, которая входит в перечень, определенный пунктом 39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 (НД7) - не более 10 (десяти) процентов от суммы активов, рассчитанных в соответствии с пунктом 34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балансовая стоимость инвестиций в паи, соответствующие требованиям подпунктов 23) и 24) пункта 38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 (НД8) - не более 10 (десяти) процентов от суммы активов, рассчитанных в соответствии с пунктом 34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балансовая стоимость инвестиций в паи открытых и интервальных паевых инвестиционных фондов (НД8-1) - не более 5 (пяти) процентов от суммы активов, рассчитанных в соответствии с пунктом 34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балансовая стоимость инвестиций в долговые ценные бумаги, выпущенные местными исполнительными органами Республики Казахстан (НД9) - не более 10 (десяти) процентов от суммы активов, рассчитанных в соответствии с пунктом 34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балансовая стоимость инвестиций в инструменты исламского финансирования, соответствующие требованиям подпунктов 25) и 26) пункта 38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 (НД10) - не более 10 (десяти) процентов от суммы активов, рассчитанных в соответствии с пунктом 34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Таблица 6. Расчет норматива достаточности высоколиквидных </w:t>
      </w:r>
      <w:r>
        <w:rPr>
          <w:rFonts w:ascii="Times New Roman"/>
          <w:b/>
          <w:i w:val="false"/>
          <w:color w:val="000000"/>
          <w:sz w:val="28"/>
        </w:rPr>
        <w:t>активов  страховой</w:t>
      </w:r>
      <w:r>
        <w:rPr>
          <w:rFonts w:ascii="Times New Roman"/>
          <w:b/>
          <w:i w:val="false"/>
          <w:color w:val="000000"/>
          <w:sz w:val="28"/>
        </w:rPr>
        <w:t xml:space="preserve"> (перестраховочной)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балансу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Учитываемый объем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расчету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- всего,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кассе в сумме, не превышавшей 1 (один) процент от суммы активов страховой (перестраховочной) организации за минусом активов перестрахования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страховой (перестраховочной) организации на счетах у организации, осуществляющей брокерскую и (или) дилерскую деятельность на рынке ценных бумаг, находящиеся в банках второго уровня Республики Казахстан и в центральном депозитарии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текущих счетах в банках второго уровня Республики Казахстан, указанных в строках 2.1 и 2.2 настоящего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текущих счетах в банках второго уровня Республики Казахстан, указанных в строке 2.3 настоящего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страховой (перестраховочной) организации на счетах у организации, осуществляющей деятельность по управлению инвестиционным портфелем, находящиеся в банках второго уровня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- всего,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 при условии, что данные банки являются эмитентами, акции которых включены в категорию "премиум" сектора "акции" площадки "Основная" официального списка фондовой биржи или находятся в представительском списке индекса фондовой биржи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Казахстан, соответствующих одному из следующих требований: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 долгосрочный кредитный рейтинг не ниже "B" по международной шкале агентства Standard &amp; Poor's или рейтинг аналогичного уровня одного из других рейтинговых агентств, или рейтинговую оценку не ниже "kzBB+" по национальной шкале Standard &amp; Poor's, или рейтинг аналогичного уровня по национальной шкале одного из других рейтинговых агентств;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являются дочерними банками-резидентами Республики Казахстан, родительские банки-нерезиденты Республики Казахстан которых имеют долгосрочный кредитный рейтинг в иностранной валюте не ниже "А-"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Казахстан, имеющих долгосрочный кредитный рейтинг "В-" по международной шкале агентства Standard &amp; Poor's или рейтинг аналогичного уровня одного из других рейтинговых агентств, или рейтинговую оценку от "kzBB" до "kzBB-"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долгосрочный рейтинг не ниже "АА-" агентства Standard &amp; Poor's или рейтинг аналогичного уровня одного из других рейтинговых агентств, вклады в Евразийском Банке Развития в национальной валюте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банках-нерезидентах, имеющих долгосрочный рейтинг не ниже "ВВВ-"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- всего,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Казахстан, включая эмитированные в соответствии с законодательством других государств, выпущенные Министерством финансов Республики Казахстан и Национальным Банком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местными исполнительными органами Республики Казахстан, включенные в официальный список фондовой биржи, осуществляющей деятельность на территории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юридическим лицом, осуществляющим выкуп ипотечных займов физических лиц, не связанных с предпринимательской деятельностью, сто процентов акций которого принадлежат Национальному Банку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акционерными обществами "Банк Развития Казахстана", "Фонд национального благосостояния "Самрук-Казына", "Национальный управляющий холдинг "Байтерек", "Фонд проблемных кредитов" в соответствии с законодательством Республики Казахстан и других государств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включенные в сектор "долговые ценные бумаги" площадки "Основная" официального списка фондовой биржи, или негосударственные долговые ценные бумаги юридических лиц Республики Казахстан, номинированные в иностранной валюте и допущенные к публичным торгам на фондовой бирже, функционирующей на территории Международного финансового центра "Астана"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включенные в сектор "долговые ценные бумаги" площадки "Альтернативная" официального списка фондовой биржи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рейтинговую оценку не ниже "В+" по международной шкале агентства Standard &amp; Poor's или рейтинг аналогичного уровня одного из других рейтинговых агентств, или рейтинг не ниже "kzBBB"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рейтинговую оценку от "В" до "В-" по международной шкале агентства Standard &amp; Poor's или рейтинг аналогичного уровня одного из других рейтинговых агентств, или рейтинг от "kzBBB-" до "kzBB-"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бумаги, выпущенные международными финансовыми организациями, имеющими рейтинговую оценку не ниже "А+" агентства Standard &amp; Poor's или рейтинг аналогичного уровня одного из других рейтинговых агентств, а также долговые ценные бумаги, выпущенные Евразийским Банком Развития и номинированные в национальной валюте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иностранных государств, имеющих суверенный рейтинг не ниже "ВВ+"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иностранных государств, имеющих суверенный рейтинг от "ВВ" до "В+"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иностранных государств, имеющих суверенный рейтинг от "В" до "В-"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иностранных эмитентов, имеющие (эмитент которых имеет) рейтинговую оценку не ниже "ВВ+" по международной шкале агентства Standard &amp; Poor's или рейтинг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иностранных эмитентов, имеющие (эмитент которых имеет) рейтинговую оценку от "ВВ" до "В+" по международной шкале агентства Standard &amp; Poor's или рейтинг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иностранных эмитентов, имеющие (эмитент которых имеет) рейтинговую оценку от "В" до "В-" по международной шкале агентства Standard &amp; Poor's или рейтинг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и депозитарные расписки - всего,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входящих в состав основных фондовых индексов, и депозитарные расписки, базовым активом которых являются данные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лиц, включенные в официальный список фондовой биржи, соответствующие требованиям категории "премиум" сектора "акции" площадки "Основная" официального списка фондовой биржи и депозитарные расписки, базовым активов которых являются данные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- резидентов Республики Казахстан, включенные в категорию "стандарт" сектора "акции" площадки "Основная" официального списка фондовой биржи, или акции юридических лиц - резидентов Республики Казахстан, номинированные в иностранной валюте, допущенные к публичным торгам на фондовой бирже, функционирующей на территории Международного финансового центра "Астана", и депозитарные расписки, базовым активов которых являются данные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Казахстан, включенные в сектор "акции" площадки "Альтернативная" официального списка фондовой биржи, и депозитарные расписки, базовым активов которых являются данные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не ниже "ВВ+" по международной шкале агентства Standard &amp; Poor's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от "ВВ" до "В+" по международной шкале агентства Standard &amp; Poor's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от "В" до "В-" по международной шкале агентства Standard &amp; Poor's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ценные бумаги - всего,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инвестиционных фондов, включенные в официальный список фондовой биржи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Exchange Traded Funds (ETF), структура активов которых повторяет структуру одного из основных фондовых индексов, или ценообразование по паям которых привязано к основным фондовым индексам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Exchange Traded Funds (ETF), Exchange Traded Commodities (ETC), Exchange Traded Notes (ETN), имеющие рейтинговую оценку не ниже "3 звезды" рейтингового агентства Morningstar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 юридических лиц Республики Казахстан, выпущенные в соответствии с законодательством Республики Казахстан и других государств, имеющие рейтинговую оценку не ниже "ВВВ-" по международной шкале агентства Standard &amp; Poor's или рейтинг аналогичного уровня одного из других рейтинговых агентств, или рейтинг не ниже "kzAAA"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 юридических лиц Республики Казахстан, выпущенные в соответствии с законодательством Республики Казахстан и других государств, имеющие рейтингов оценку от "BB+" до "ВВ-" по международной шкале агентства Standard &amp; Poor's или рейтинг аналогичного уровня одного из других рейтинговых агентств, или рейтинг от "kzAA+" до "kzA-"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 юридических лиц Республики Казахстан, выпущенные в соответствии с законодательством Республики Казахстан и других государств, имеющие рейтинговую оценку от "В+" до "В-" по международной шкале агентства Standard &amp; Poor's или рейтинг аналогичного уровня одного из других рейтинговых агентств, или рейтинг от "kzBBB+" до "kzBB-"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 юридических лиц Республики Казахстан, выпущенные в соответствии с законодательством Республики Казахстан и других государств, родительские организации которых имеют рейтинговую оценку не ниже "ВВВ-" по международной шкале агентства Standard &amp; Poor's или рейтинговой оценкой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активы - всего,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 и металлические депозиты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эмитентам ценных бумаг по выплате номинальной стоимости ценных бумаг, возникшие в связи с истечением срока их обращения, предусмотренного проспектом выпуска ценных бумаг (не просроченные по условиям проспекта выпуска ценных бумаг)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высоколиквидных активов - 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операциям РЕПО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резервы за минусом доли перестраховщика - СР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достаточности высоколиквидных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 Адрес ______________________________________________ Телефон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Адрес электронной почты _________________________ Исполнитель _____________________________________________________________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                         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 бухгалтер или лицо, уполномоченное на подписание отчета _______________________________________________________________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                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Первый руководитель или лицо, уполномоченное им на подписание отчета  _________________________________________________________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                                 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"____" ______________ 20__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