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977cd" w14:textId="30977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в сфере строительной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8 февраля 2021 года № 53. Зарегистрирован в Министерстве юстиции Республики Казахстан 13 февраля 2021 года № 22203.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изменения и дополнения в некоторые приказы в сфере строительной деятельности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индустрии и инфраструктурного развития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февраля 2021 года № 53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в сфере строительной деятельности, в которые вносятся изменения и дополнения</w:t>
      </w:r>
    </w:p>
    <w:bookmarkEnd w:id="9"/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Министра промышленности и строительства  РК от 09.06.2026 </w:t>
      </w:r>
      <w:r>
        <w:rPr>
          <w:rFonts w:ascii="Times New Roman"/>
          <w:b w:val="false"/>
          <w:i w:val="false"/>
          <w:color w:val="000000"/>
          <w:sz w:val="28"/>
        </w:rPr>
        <w:t>№ 291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Утратил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000000"/>
          <w:sz w:val="28"/>
        </w:rPr>
        <w:t>№ 268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перечню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некоторых приказов в сфере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строительной деятельности,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которые вносятся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осуществления инжиниринговых услуг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архитектурной, градостроительной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строительной деятельности</w:t>
            </w:r>
          </w:p>
        </w:tc>
      </w:tr>
    </w:tbl>
    <w:bookmarkStart w:name="z4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перечню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некоторых приказов в сфере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строительной деятельности,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которые вносятся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</w:tbl>
    <w:bookmarkStart w:name="z10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 РК от 09.06.2026 </w:t>
      </w:r>
      <w:r>
        <w:rPr>
          <w:rFonts w:ascii="Times New Roman"/>
          <w:b w:val="false"/>
          <w:i w:val="false"/>
          <w:color w:val="ff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