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5ff7" w14:textId="f635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февраля 2021 года № 109. Зарегистрирован в Министерстве юстиции Республики Казахстан 11 февраля 2021 года № 22187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 (зарегистрирован в Реестре государственной регистрации нормативных правовых актов № 10420, опубликован 18 марта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5 июля 2018 года "Об адвокатской деятельности и юридической помощи";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права лиц на получение гарантированной государством юридической помощи: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 рассмотрении судами споров не связанных с предпринимательской деятельностью: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ветеранов Великой Отечественной войны - удостоверение ветерана Великой Отечественной войны, выдаваемое органами Министерства обороны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лиц, приравненных по льготам к участникам или инвалидам Великой Отечественной войны - пенсионное удостоверение;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военнослужащих срочной службы - военный билет, выдаваемый уполномоченным органом;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инвалидов I и II групп - справка об инвалидности;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пенсионеров по возрасту - пенсионное удостоверение.";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 вопросам получения статуса кандаса - документ, удостоверяющий личность этнического казаха, постоянно проживавшего на момент приобретения суверенитета Республикой Казахстан за ее пределами и прибывшего в Казахстан с целью постоянного проживания на исторической родине и расселившегося в регионе в порядке, предусмотренном 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