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d940" w14:textId="f60d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16 ноября 2015 года № 928 "Об утверждении форм, предназначенных для сбора административных данных "Сведения о пожарах, запрашиваемых из территориальных органов Комитета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января 2021 года № 41. Зарегистрирован в Министерстве юстиции Республики Казахстан 2 февраля 2021 года № 22145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ноября 2015 года № 928 "Об утверждении форм, предназначенных для сбора административных данных "Сведения о пожарах, запрашиваемых из территориальных органов Комитета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за № 12441, опубликован 31 декабря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форм, предназначенных для сбора административных данных "Сведения о пожарах, запрашиваемых из территориальных органов Министерства по чрезвычайным ситуациям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формы, предназначенные для сбора административных данных "Сведения о пожарах, запрашиваемых из территориальных органов Министерства по чрезвычайным ситуациям Республики Казахстан":";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форму, предназначенную для сбора административных данных Общие сведения о пожарах и гибели людей,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форму, предназначенную для сбора административных данных Сведения о случаях горения, не подлежащие учету как пожары,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форму, предназначенную для сбора административных данных Сведения о причинах возникновения пожаров,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форму, предназначенную для сбора административных данных Сведения об объектах возникновения пожаров,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форму, предназначенную для сбора административных данных Сведения о пожарах в жилом секторе и их последствиях,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форму, предназначенную для сбора административных данных Сведения о степных пожарах и загораниях,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форму, предназначенную для сбора административных данных Сведения о погибших и травмированных людях от отравления угарным газом в жилом секторе, в результате нарушений требований пожарной безопасности без возникновения пожара,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Ю. Ильин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ситуациям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января 2021 года № 41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(форма) 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административных данных размещена на интернет ресурсе: www.emer.gov.kz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пожарах и гибели людей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Отчетный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 20__г.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1-ОСП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</w:t>
      </w:r>
      <w:r>
        <w:rPr>
          <w:rFonts w:ascii="Times New Roman"/>
          <w:b w:val="false"/>
          <w:i w:val="false"/>
          <w:color w:val="000000"/>
          <w:sz w:val="28"/>
        </w:rPr>
        <w:t>: территориальные подразделения Министерства по чрезвычайным ситуациям Республики Казахстан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</w:t>
      </w:r>
      <w:r>
        <w:rPr>
          <w:rFonts w:ascii="Times New Roman"/>
          <w:b w:val="false"/>
          <w:i w:val="false"/>
          <w:color w:val="000000"/>
          <w:sz w:val="28"/>
        </w:rPr>
        <w:t>: Комитет противопожарной службы Министерства по чрезвычайным ситуациям Республики Казахстан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 27 числа месяца, следующего за отчетным периодом.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6520"/>
        <w:gridCol w:w="1197"/>
        <w:gridCol w:w="1197"/>
        <w:gridCol w:w="1197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городах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сельской местности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 (тысяч тенге)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людей (всего), из них: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 нетрезвом состоянии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погибшие от отравления угарным газом, в результате нарушений требований пожарной безопасности, не повлекших возникновения пожара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 на пожарах (всего), из них: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 от отравления угарным газом, в результате нарушений требований пожарной безопасности, не повлекших возникновения пожара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людей на пожарах (всего) из них: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материальных ценностей (тысяч тенге)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исполнителя __________ подпись, телефон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начальника (руководителя)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пожарах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гибели людей" 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"Общие сведения о пожарах и гибели людей" </w:t>
      </w:r>
      <w:r>
        <w:br/>
      </w:r>
      <w:r>
        <w:rPr>
          <w:rFonts w:ascii="Times New Roman"/>
          <w:b/>
          <w:i w:val="false"/>
          <w:color w:val="000000"/>
        </w:rPr>
        <w:t>(Индекс: 1-ОСП, периодичность: ежемесячная)</w:t>
      </w:r>
    </w:p>
    <w:bookmarkEnd w:id="30"/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пожарах и гибели людей" (далее - Форма).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месяца, следующего за отчетным периодом.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36"/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1 указываются количества пожаров.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пункте 2 указываются данные о суммах ущерба, в тысячах тенге и с точностью до одного десятичного знака.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3 указывается число людей, погибших при пожарах.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3.1 указывается число детей, погибших при пожарах.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3.2 указывается число людей, погибших при пожарах в нетрезвом состоянии.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4 указывается число людей, погибших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4.1 указывается число детей, погибших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5 указывается число людей, получивших травмы и повреждения при пожарах.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5.1 указывается число детей, травмированных при пожарах.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6 указывается число людей, получивших травмы и повреждения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6.1 указывается число детей, получивших травмы и повреждения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7 указывается число людей, спасенных при пожарах.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7.1 указывается число детей, спасенных при пожарах.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8 указываются данные о спасенных материальных ценностях, в тысячах тенге и с точностью до одного десятичного знака.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3 указываются данные суммируемые из столбцов 4 и 5.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bookmarkEnd w:id="54"/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случаях горения, не подлежащие учету как пожары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Отчетный период ____________ 20__г.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2-ССГ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ежемесячная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Министерства по чрезвычайным ситуациям Республики Казахстан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</w:t>
      </w:r>
      <w:r>
        <w:rPr>
          <w:rFonts w:ascii="Times New Roman"/>
          <w:b w:val="false"/>
          <w:i w:val="false"/>
          <w:color w:val="000000"/>
          <w:sz w:val="28"/>
        </w:rPr>
        <w:t>: Комитет противопожарной службы Министерства по чрезвычайным ситуациям Республики Казахстан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 27 числа месяца, следующего за отчетным периодом.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191"/>
        <w:gridCol w:w="43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Случаи горения, не подлежащие учету как пожары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горения, обусловленные спецификой технологического процесса производства (заложенные в технологический регламент или другую техническую документацию) или условиями работы промышленных установок и агрегатов, а также бытовых печей для обогрева помещений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горения, как результат обработки предметов огнем, теплом, или иным термическим (тепловым) воздействием с целью их переработки, изменения качественных характеристик (сушка, варка, глажение, копчение, жаренье, плавление и прочее)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Взрывы, вспышки и разряды статического электричества, не вызвавшие возникновения пожара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коротких замыканий электросетей, в электрооборудовании, бытовых и промышленных электроприборах, не вызвавшие распространения горения за пределы аппарата, агрегата и механизма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задымления при неисправности бытовых электроприборов и сгорания пищи при ее приготовлении, не вызвавшие возникновения пожара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Загорания бесхозных зданий и бесхозных транспортных средств, сухой травы, листьев, тополиного пуха на открытых территориях и степных массивах, пожнивных остатков, стерни, а также мусора на свалках, пустырях, на территории домовладений и объектов хозяйствования, обочинах дорог, контейнерных площадок для его сбора, в контейнерах (урнах) для его сбора, в лифтовых шахтах (лифтах) жилых домов, в мусоросборниках (мусоропроводах) жилых домов, на лестничных клетках жилых домов, в подвальных и чердачных помещениях жилых домов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покушения на самоубийство и самоубийств путем самосожжения, если они не вызвали распространения горения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пожаров автотранспортных средств, причиной которых явилось дорожно-транспортное происшествие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Пожары, причиной которых явились авиационные, железнодорожные аварии, террористические акты, военные действия, спецоперации правоохранительных органов, землетрясения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отравления людей угарным газом со смертельным исходом, от печного отопления (каминов)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самовозгорания пирофорных соединений, без последствий и ущерба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исполнителя __________ подпись, телефон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начальника (руководителя)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случаях горения,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подлежащие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пожары"</w:t>
            </w:r>
          </w:p>
        </w:tc>
      </w:tr>
    </w:tbl>
    <w:bookmarkStart w:name="z9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случаях горения, не подлежащие учету как пожары" (Индекс: 2-ССГ, периодичность: ежемесячная)</w:t>
      </w:r>
    </w:p>
    <w:bookmarkEnd w:id="63"/>
    <w:bookmarkStart w:name="z9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случаях горения, не подлежащие учету как пожары" (далее - Форма).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месяца, следующего за отчетным периодом.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69"/>
    <w:bookmarkStart w:name="z9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3 пунктах 1-11 указываются случаи горения, не подлежащие учету как пожары.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административных данных размещена на интернет ресурсе: www.emer.gov.kz</w:t>
      </w:r>
    </w:p>
    <w:bookmarkEnd w:id="73"/>
    <w:bookmarkStart w:name="z10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причинах возникновения пожаров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Отчетный период ____________ 20__г.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3-СПВП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ежемесячная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Министерства по чрезвычайным ситуациям Республики Казахстан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</w:t>
      </w:r>
      <w:r>
        <w:rPr>
          <w:rFonts w:ascii="Times New Roman"/>
          <w:b w:val="false"/>
          <w:i w:val="false"/>
          <w:color w:val="000000"/>
          <w:sz w:val="28"/>
        </w:rPr>
        <w:t>: Комитет противопожарной службы Министерства по чрезвычайным ситуациям Республики Казахстан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 27 числа месяца, следующего за отчетным периодом.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9"/>
        <w:gridCol w:w="2116"/>
        <w:gridCol w:w="1341"/>
        <w:gridCol w:w="2117"/>
        <w:gridCol w:w="887"/>
      </w:tblGrid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Причины возникновения пожаров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пожаров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Ущерб (тысяч тенге)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объектах высокой степени риска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объектах высокой степени риска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Установленные поджоги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Нарушение технологического процесса, неисправность производственного оборудования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Нарушение правил монтажа и технической эксплуатации электрооборудования, всего в том числе: короткое замыкание проводки в автотранспортных средствах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Нарушение правил пожарной безопасности при эксплуатации бытовых электроприборов, всего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отопительные приборы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приборы приготовления пищи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утюги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телевизоры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осветительные лампы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прочие приборы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Нарушение правил пожарной безопасности при устройстве и эксплуатации промышленных теплогенерирующих установок, всего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газовые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твердом топливе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жидком топливе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электрические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Нарушение правил пожарной безопасности при устройстве и эксплуатации печей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противопожарной разделки печи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противопожарной отступки печи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сушка вещей и сырых дров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предтопочного металлического листа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искрогасительных устройств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зола и шлак не удалены в специально отведенное для них место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Нарушение правил пожарной безопасности при производстве сварочных и других огневых работ, всего в том числе: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электросварочные работы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газосварочные работы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газорезательные работы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паяльные работы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Нарушение правил пожарной безопасности при эксплуатации бытовых газовых устройств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Неосторожное обращение с огнем, всего в том числе: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курении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пользовании приборами освещения с открытым пламенем (свечами, фонарями, факелами и тому подобное)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 костра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 фейерверков, пиротехнических изделий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использовании горючих и легковоспламеняющихся жидкостей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прочее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Шалость детей с огнем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Самовозгорание веществ и материалов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Взрывы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Прямые удары молнии или их вторичные воздействия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Неустановленные причины (расписать каждый пожар)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Прочие причины пожаров (отсутствие искрогасительных устройств на транспортных средствах, обрыв топливопровода)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исполнителя __________ подпись, телефон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начальника (руководителя)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возникновения пожаров" </w:t>
            </w:r>
          </w:p>
        </w:tc>
      </w:tr>
    </w:tbl>
    <w:bookmarkStart w:name="z12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причинах возникновения пожаров"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(Индекс: 3-СПВП, периодичность: ежемесячная) </w:t>
      </w:r>
    </w:p>
    <w:bookmarkEnd w:id="82"/>
    <w:bookmarkStart w:name="z12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"/>
    <w:bookmarkStart w:name="z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причинах возникновения пожаров" (далее - Форма).</w:t>
      </w:r>
    </w:p>
    <w:bookmarkEnd w:id="84"/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85"/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месяца, следующего за отчетным периодом.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88"/>
    <w:bookmarkStart w:name="z13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пунктах 1-15 указываются причины возникновения пожаров.</w:t>
      </w:r>
    </w:p>
    <w:bookmarkEnd w:id="90"/>
    <w:bookmarkStart w:name="z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количество пожаров всего.</w:t>
      </w:r>
    </w:p>
    <w:bookmarkEnd w:id="91"/>
    <w:bookmarkStart w:name="z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количество пожаров произошедших, в том числе на объектах высокой степени риска.</w:t>
      </w:r>
    </w:p>
    <w:bookmarkEnd w:id="92"/>
    <w:bookmarkStart w:name="z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указываются данные о суммах ущерба всего, в тысячах тенге и с точностью до одного десятичного знака.</w:t>
      </w:r>
    </w:p>
    <w:bookmarkEnd w:id="93"/>
    <w:bookmarkStart w:name="z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указываются данные о суммах ущерба, в тысячах тенге и с точностью до одного десятичного знака, в том числе на объектах высокой степени риска.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bookmarkEnd w:id="95"/>
    <w:bookmarkStart w:name="z1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административных данных размещена на интернет ресурсе: www.emer.gov.kz</w:t>
      </w:r>
    </w:p>
    <w:bookmarkEnd w:id="96"/>
    <w:bookmarkStart w:name="z14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возникновения пожаров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Отчетный период ____________ 20__г.</w:t>
      </w:r>
    </w:p>
    <w:bookmarkEnd w:id="98"/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Индекс: </w:t>
      </w:r>
      <w:r>
        <w:rPr>
          <w:rFonts w:ascii="Times New Roman"/>
          <w:b w:val="false"/>
          <w:i w:val="false"/>
          <w:color w:val="000000"/>
          <w:sz w:val="28"/>
        </w:rPr>
        <w:t>4-СОВП</w:t>
      </w:r>
    </w:p>
    <w:bookmarkEnd w:id="100"/>
    <w:bookmarkStart w:name="z1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</w:p>
    <w:bookmarkEnd w:id="101"/>
    <w:bookmarkStart w:name="z1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</w:t>
      </w:r>
      <w:r>
        <w:rPr>
          <w:rFonts w:ascii="Times New Roman"/>
          <w:b w:val="false"/>
          <w:i w:val="false"/>
          <w:color w:val="000000"/>
          <w:sz w:val="28"/>
        </w:rPr>
        <w:t>: территориальные подразделения Министерства по чрезвычайным ситуациям Республики Казахстан</w:t>
      </w:r>
    </w:p>
    <w:bookmarkEnd w:id="102"/>
    <w:bookmarkStart w:name="z1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</w:t>
      </w:r>
      <w:r>
        <w:rPr>
          <w:rFonts w:ascii="Times New Roman"/>
          <w:b w:val="false"/>
          <w:i w:val="false"/>
          <w:color w:val="000000"/>
          <w:sz w:val="28"/>
        </w:rPr>
        <w:t>: Комитет противопожарной службы Министерства по чрезвычайным ситуациям Республики Казахстан</w:t>
      </w:r>
    </w:p>
    <w:bookmarkEnd w:id="103"/>
    <w:bookmarkStart w:name="z1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 27 числа месяца, следующего за отчетным периодом.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6"/>
        <w:gridCol w:w="2275"/>
        <w:gridCol w:w="1441"/>
        <w:gridCol w:w="2275"/>
        <w:gridCol w:w="953"/>
      </w:tblGrid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возникновения пожаров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пожаров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Ущерб (тысяч тенге)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объектах высокой степени риска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объектах высокой степени риска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Здания и сооружения производственного назначения, всего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предприятия электроэнергетики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предприятия черной и цветной металлургии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предприятия машиностроения и металлообработки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предприятия химической отрасли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предприятия нефтяной отрасли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предприятия угольной отрасли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предприятия добычи газа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предприятия легкой промышленности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предприятия пищевой промышленности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предприятия деревообрабатывающей и целлюлозно-бумажной промышленности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предприятия промышленности строительных материалов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прочие предприятия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Предприятия торговли, всего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крытые рынки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оптовые рынки, ярмарки, выставки товаров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магазины промышленных товаров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магазины продуктовых товаров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гастрономы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универмаги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минимаркеты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супермаркеты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торгово-развлекательные центры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торговые центры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торговые дома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торговые павильоны, киоски, ларьки, палатки и другие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объекты общественного питания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13.1) рестораны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13.2) кафе, бары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13.3) столовые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13.4) шашлычные и тому подобное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прочие здания торговли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Складские здания, всего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склады продовольственных товаров, плодовоовощные базы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склады промышленных товаров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склады легковоспламеняющихся жидкостей, горючих жидкостей и сжиженных газов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склады химических веществ, минеральных удобрений и другие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склады лесопиломатериалов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склады медицинских товаров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прочие склады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Здания образовательных учреждений, всего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общеобразовательные (школы, лицеи, гимназии, интернаты)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высшего и среднего профессионального образования (Высшие учебные заведения, Профессионально-технические училища)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институты повышения квалификации, учебные комбинаты и курсы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прочие учебные учреждения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них в зданиях повышенной этажности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Детские учреждения, всего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дошкольные (сады, ясли, дома ребенка)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оздоровительные лагеря, пансионаты и другие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дворцы и дома школьников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прочие детские учреждения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Культурно-зрелищные учреждения, всего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театры, кинотеатры, цирки, концертные залы, видеосалоны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дворцы культуры, клубы, музеи, выставки, библиотеки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туристические базы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парки, зоопарки, дендрарий, аквапарки, океанариум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казино, боулинг, дискотеки, залы игровых автоматов, бильярдные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прочие здания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Спортивно-зрелищные учреждения, всего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стадионы, ипподромы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дворцы спорта, манежы, бассейны, тир, корты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прочие здания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Лечебно-профилактические учреждения, всего в том числе: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больницы, госпитали, родильные дома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поликлиники, диспансеры, медпункты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санатории, профилактории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санитарно-эпидемиологические станции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дома престарелых и инвалидов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станции скорой помощи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прочие здания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Банно-прачечные комплексы, всего в том числе: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бани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сауны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прачечные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химчистки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Административно-общественные здания, всего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органов государственной власти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здания органов представительной власти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здания местных исполнительных органов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здания судов, нотариальные и адвокатские конторы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культовые здания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административные здания организаций, предприятий, учреждений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аэропорты и аэровокзалы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железнодорожные, морские, речные и автовокзалы и другие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почтамт, телеграф, автоматическая телефонная станция, отделения связи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радио и вычислительные центры, телестудии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банки, биржи, брокерские конторы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гостиницы, мотели, кемпинги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здания бытового обслуживания населения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объекты Комитета национальной безопасности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объекты Министерства внутренних дел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объекты Министерства обороны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объекты Министерства по чрезвычайным ситуациям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прочие здания и сооружения, в том числе: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18.1) автосалоны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18.2) станции технического обслуживания, гаражные кооперативы и общества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18.3) шиномонтажные мастерские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из них в зданиях повышенной этажности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Сельскохозяйственные объекты, всего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животноводческая ферма, кошара, конюшня, хлев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птицеводческая ферма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склады сена, фуража и другие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мельницы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элеваторы, склады зерна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зерносушилки, механизированные тока, кормоцеха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теплицы, парники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фрукто- и овощехранилища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полевой стан, пчельник, стригальный пункт и другие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поля зерновых культур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прочие здания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Строящиеся объекты и стройплощадки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Транспортные средства, всего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автомобильный транспорт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грузовые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1.2) легковые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1.3) автобусы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1.4) троллейбусы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сельскохозяйственная техника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железнодорожный транспорт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воздушные суда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морские, речные суда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прочие транспортные средства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Жилой сектор, всего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многоэтажное государственное жилье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многоэтажное жилье собственников квартир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жилые здания высотой 10 и более этажей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частный сектор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общежития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дачи, садовые домики, юрты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прочее жилье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Леса, всего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находящиеся в ведении местных исполнительных органов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ведении Комитета лесного хозяйства и животного мира Министерства экологии, геологии и природных ресурсов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Степи, луга, пастбища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Прочие открытые территории (пустыри, обочины дорог, улицы и другие)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исполнителя __________ подпись, телефон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начальника (руководителя)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возникновения пожаров" </w:t>
            </w:r>
          </w:p>
        </w:tc>
      </w:tr>
    </w:tbl>
    <w:bookmarkStart w:name="z15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объектах возникновения пожаров" </w:t>
      </w:r>
      <w:r>
        <w:br/>
      </w:r>
      <w:r>
        <w:rPr>
          <w:rFonts w:ascii="Times New Roman"/>
          <w:b/>
          <w:i w:val="false"/>
          <w:color w:val="000000"/>
        </w:rPr>
        <w:t>(Индекс: 4-СОВП, периодичность: ежемесячная)</w:t>
      </w:r>
    </w:p>
    <w:bookmarkEnd w:id="105"/>
    <w:bookmarkStart w:name="z15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об объектах возникновения пожаров" (далее - Форма).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месяца, следующего за отчетным периодом.</w:t>
      </w:r>
    </w:p>
    <w:bookmarkEnd w:id="110"/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11"/>
    <w:bookmarkStart w:name="z16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2"/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пунктах 1-17 указываются объекты возникновения пожаров.</w:t>
      </w:r>
    </w:p>
    <w:bookmarkEnd w:id="113"/>
    <w:bookmarkStart w:name="z1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количество пожаров всего.</w:t>
      </w:r>
    </w:p>
    <w:bookmarkEnd w:id="114"/>
    <w:bookmarkStart w:name="z16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количество пожаров произошедших, в том числе на объектах высокой степени риска.</w:t>
      </w:r>
    </w:p>
    <w:bookmarkEnd w:id="115"/>
    <w:bookmarkStart w:name="z1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указываются данные о суммах ущерба всего, в тысячах тенге и с точностью до одного десятичного знака.</w:t>
      </w:r>
    </w:p>
    <w:bookmarkEnd w:id="116"/>
    <w:bookmarkStart w:name="z1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указываются данные о суммах ущерба, в тысячах тенге и с точностью до одного десятичного знака, в том числе на объектах высокой степени риска.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(форма) </w:t>
            </w:r>
          </w:p>
        </w:tc>
      </w:tr>
    </w:tbl>
    <w:bookmarkStart w:name="z17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bookmarkEnd w:id="118"/>
    <w:bookmarkStart w:name="z17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административных данных размещена на интернет ресурсе: www.emer.gov.kz</w:t>
      </w:r>
    </w:p>
    <w:bookmarkEnd w:id="119"/>
    <w:bookmarkStart w:name="z17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пожарах в жилом секторе и их последствиях</w:t>
      </w:r>
    </w:p>
    <w:bookmarkEnd w:id="120"/>
    <w:bookmarkStart w:name="z17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Отчетный период ____________ 20__г. (месяц)</w:t>
      </w:r>
    </w:p>
    <w:bookmarkEnd w:id="121"/>
    <w:bookmarkStart w:name="z17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5-СПЖС</w:t>
      </w:r>
    </w:p>
    <w:bookmarkEnd w:id="122"/>
    <w:bookmarkStart w:name="z17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ежемесячная</w:t>
      </w:r>
    </w:p>
    <w:bookmarkEnd w:id="123"/>
    <w:bookmarkStart w:name="z17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</w:t>
      </w:r>
      <w:r>
        <w:rPr>
          <w:rFonts w:ascii="Times New Roman"/>
          <w:b w:val="false"/>
          <w:i w:val="false"/>
          <w:color w:val="000000"/>
          <w:sz w:val="28"/>
        </w:rPr>
        <w:t>: территориальные подразделения Министерства по чрезвычайным ситуациям Республики Казахстан</w:t>
      </w:r>
    </w:p>
    <w:bookmarkEnd w:id="124"/>
    <w:bookmarkStart w:name="z18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</w:t>
      </w:r>
      <w:r>
        <w:rPr>
          <w:rFonts w:ascii="Times New Roman"/>
          <w:b w:val="false"/>
          <w:i w:val="false"/>
          <w:color w:val="000000"/>
          <w:sz w:val="28"/>
        </w:rPr>
        <w:t>: Комитет противопожарной службы Министерства по чрезвычайным ситуациям Республики Казахстан</w:t>
      </w:r>
    </w:p>
    <w:bookmarkEnd w:id="125"/>
    <w:bookmarkStart w:name="z18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</w:t>
      </w:r>
      <w:r>
        <w:rPr>
          <w:rFonts w:ascii="Times New Roman"/>
          <w:b w:val="false"/>
          <w:i w:val="false"/>
          <w:color w:val="000000"/>
          <w:sz w:val="28"/>
        </w:rPr>
        <w:t>я - до 27 числа месяца, следующего за отчетным периодом.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4"/>
        <w:gridCol w:w="6250"/>
        <w:gridCol w:w="1583"/>
        <w:gridCol w:w="763"/>
      </w:tblGrid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городах и поселках городского типа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сельской местности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пожаров, произошедших в жилом секторе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(тысяч тенге)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людей, всего: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людей, всего: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людей, всего: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материальных ценностей (тысяч тенге)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скота, голов всего: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(корова)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(овца, коза)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свинья, осел и так далее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грызуны (кролик, нутрия и так далее)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(гусь, утка, курица, индейка)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техники, единиц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строений, единиц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погибших на пожарах в жилом секторе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(дошкольники)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 лет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 лет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условия, способствовавшие гибели людей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Паника, неправильные действия при пожаре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причины гибели людей на пожарах, произошедших в жилом секторе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продуктов горения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строительных конструкций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факторы (паника, шок и другие)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 газа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гибели людей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месте пожара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пути следования в больницу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больнице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пожаров, произошедших в жилом секторе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поджоги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технологического процесса, неисправность производственного оборудования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монтажа и технической эксплуатации электрооборудования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короткое замыкание в проводах и электрооборудовании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оставление электронагревательных установок без присмотра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перегрев из-за плохого контакта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перегрузка электроустановок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проводка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бытовых электроприборов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отопительные приборы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приготовления пищи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лампы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близкое расстояние до сгораемых предметов и материалов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систем защиты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устройстве и эксплуатации теплогенерирующих установок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устройстве и эксплуатации печей, из них: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разделки печи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отступки печи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вещей и сырых дров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предтопочного металлического листа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искрогасительных устройств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шлак не удалены в специально отведенное для них место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производстве электросварочных и других огневых работ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бытовых газовых устройств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керосиновых и других устройств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 обращение с огнем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курении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пользовании приборами освещения с открытым пламенем (свечами, фонарями, факелами и тому подобное)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костра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фейерверков, пиротехнических изделий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горючих и легковоспламеняющихся жидкостей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отогрев труб открытым пламенем (горелка и т.д.)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постели в нетрезвом виде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Шалость детей с огнем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Самовозгорание веществ и материалов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удары молнии или их вторичные воздействия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Неустановленные причины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 пожаров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пожаров, в результате которых погибли люди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поджоги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технологического процесса, неисправность производственного оборудования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монтажа и технической эксплуатации электрооборудования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бытовых электроприборов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устройстве и эксплуатации теплогенерирующих установок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устройстве и эксплуатации печей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разделки печи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отступки печи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вещей и сырых дров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предтопочного металлического листа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искрогасительных устройств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шлак не удалены в специально отведенное для них место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производстве электросварочных и других огневых работ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бытовых газовых устройств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керосиновых и других устройств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 обращение с огнем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постели в нетрезвом виде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Шалость детей с огнем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Самовозгорание веществ и материалов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удары молнии или их вторичные воздействия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Неустановленные причины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 пожаров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пожаров по объектам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Надворные постройки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 для жилья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Сеновал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возникновения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душевая, туалет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лоджия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 помещение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 помещение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лифта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Подъезд, лестничная клетка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дымоудаления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 зданию (баня, гараж, тамбур и тому подобное)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 возникновения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пожаров по дням недели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на пожарах по дням недели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возникновения пожара в жилом секторе по времени суток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00.00 - 06.00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06.00-12.00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людей в жилом секторе, по времени суток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00.00 - 06.00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06.00 - 12.00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Пожары, произошедшие в жилых зданиях различной этажности и хозяйственных постройках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и тому подобное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на пожарах, произошедших в жилых зданиях различной этажности и хозяйственных постройках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и тому подобное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произошел пожар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погибли люди в результате пожара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травмированных на пожарах в жилом секторе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(дошкольники)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 лет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 лет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условия, способствовавшие травмированию людей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Паника, неправильные действия при пожаре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причины гибели людей на пожарах, произошедших в жилом секторе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продуктов горения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строительных конструкций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факторы (паника, шок и другие)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 газа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пожаров, в результате которых травмированы люди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поджоги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технологического процесса, неисправность производственного оборудования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монтажа и технической эксплуатации электрооборудования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короткое замыкание в проводах и электрооборудовании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оставление электронагревательных установок без присмотра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перегрев из-за плохого контакта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перегрузка электроустановок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проводка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бытовых электроприборов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отопительные приборы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приготовления пищи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лампы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близкое расстояние до сгораемых предметов и материалов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систем защиты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устройстве и эксплуатации теплогенерирующих установок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устройстве и эксплуатации печей, из них: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разделки печи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отступки печи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вещей и сырых дров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предтопочного металлического листа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искрогасительных устройств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шлак не удалены в специально отведенное для них место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производстве электросварочных и других огневых работ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бытовых газовых устройств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 безопасности при эксплуатации керосиновых и других устройств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 обращение с огнем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курении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пользовании приборами освещения с открытым пламенем (свечами, фонарями, факелами и тому подобное)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костра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фейерверков, пиротехнических изделий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горючих и легковоспламеняющихся жидкостей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отогрев труб открытым пламенем (горелка и т.д.)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постели в нетрезвом виде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Шалость детей с огнем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Самовозгорание веществ и материалов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удары молнии или их вторичные воздействия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Неустановленные причины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 пожаров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исполнителя __________ подпись, телефон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начальника (руководителя)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пожарах в жилом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и их последствиях" </w:t>
            </w:r>
          </w:p>
        </w:tc>
      </w:tr>
    </w:tbl>
    <w:bookmarkStart w:name="z19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пожарах в жилом секторе и их последствиях" </w:t>
      </w:r>
      <w:r>
        <w:br/>
      </w:r>
      <w:r>
        <w:rPr>
          <w:rFonts w:ascii="Times New Roman"/>
          <w:b/>
          <w:i w:val="false"/>
          <w:color w:val="000000"/>
        </w:rPr>
        <w:t xml:space="preserve">(Индекс: 5-СПЖС, периодичность: ежемесячная) </w:t>
      </w:r>
    </w:p>
    <w:bookmarkEnd w:id="127"/>
    <w:bookmarkStart w:name="z19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28"/>
    <w:bookmarkStart w:name="z1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пожарах в жилом секторе и их последствиях" (далее - Форма).</w:t>
      </w:r>
    </w:p>
    <w:bookmarkEnd w:id="129"/>
    <w:bookmarkStart w:name="z1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130"/>
    <w:bookmarkStart w:name="z19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131"/>
    <w:bookmarkStart w:name="z1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месяца, следующего за отчетным периодом.</w:t>
      </w:r>
    </w:p>
    <w:bookmarkEnd w:id="132"/>
    <w:bookmarkStart w:name="z1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33"/>
    <w:bookmarkStart w:name="z19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4"/>
    <w:bookmarkStart w:name="z20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3 указываются данные жилого сектора в городах и поселках городского типа.</w:t>
      </w:r>
    </w:p>
    <w:bookmarkEnd w:id="135"/>
    <w:bookmarkStart w:name="z20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4 указываются данные жилого сектора в сельской местности.</w:t>
      </w:r>
    </w:p>
    <w:bookmarkEnd w:id="136"/>
    <w:bookmarkStart w:name="z20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1 указывается количество пожаров произошедших в жилом секторе.</w:t>
      </w:r>
    </w:p>
    <w:bookmarkEnd w:id="137"/>
    <w:bookmarkStart w:name="z20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1.1 указываются данные о суммах ущерба, в тысячах тенге и с точностью до одного десятичного знака.</w:t>
      </w:r>
    </w:p>
    <w:bookmarkEnd w:id="138"/>
    <w:bookmarkStart w:name="z20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1.2 указывается число людей, погибших при пожарах в жилом секторе.</w:t>
      </w:r>
    </w:p>
    <w:bookmarkEnd w:id="139"/>
    <w:bookmarkStart w:name="z20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1.2.1 указываются данные о мужчинах, погибших при пожарах.</w:t>
      </w:r>
    </w:p>
    <w:bookmarkEnd w:id="140"/>
    <w:bookmarkStart w:name="z2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1.2.2 указываются данные о женщинах, погибших при пожарах.</w:t>
      </w:r>
    </w:p>
    <w:bookmarkEnd w:id="141"/>
    <w:bookmarkStart w:name="z2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1.2.3 указывается число детей, погибших при пожарах.</w:t>
      </w:r>
    </w:p>
    <w:bookmarkEnd w:id="142"/>
    <w:bookmarkStart w:name="z2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1.3 указывается число людей, получивших травмы и повреждения при пожарах.</w:t>
      </w:r>
    </w:p>
    <w:bookmarkEnd w:id="143"/>
    <w:bookmarkStart w:name="z2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1.3.1 указываются данные о мужчинах, получивших травмы и повреждения при пожарах.</w:t>
      </w:r>
    </w:p>
    <w:bookmarkEnd w:id="144"/>
    <w:bookmarkStart w:name="z2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1.3.2 указываются данные о женщинах, получивших травмы и повреждения при пожарах.</w:t>
      </w:r>
    </w:p>
    <w:bookmarkEnd w:id="145"/>
    <w:bookmarkStart w:name="z2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1.3.3 указывается число детей, получивших травмы и повреждения при пожарах.</w:t>
      </w:r>
    </w:p>
    <w:bookmarkEnd w:id="146"/>
    <w:bookmarkStart w:name="z2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1.4 указывается число людей, спасенных при пожарах.</w:t>
      </w:r>
    </w:p>
    <w:bookmarkEnd w:id="147"/>
    <w:bookmarkStart w:name="z2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1.4.1 указывается число детей, спасенных при пожарах.</w:t>
      </w:r>
    </w:p>
    <w:bookmarkEnd w:id="148"/>
    <w:bookmarkStart w:name="z21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1.5 указываются данные о спасенных материальных ценностей, в тысячах тенге и с точностью до одного десятичного знака.</w:t>
      </w:r>
    </w:p>
    <w:bookmarkEnd w:id="149"/>
    <w:bookmarkStart w:name="z21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1.6 указывается общий итоговый количественный показатель числа погибшего скота, в головах при пожаре. Сумма данных складывается из пунктов 1.6.1-1.6.7.</w:t>
      </w:r>
    </w:p>
    <w:bookmarkEnd w:id="150"/>
    <w:bookmarkStart w:name="z21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1.6.1 указывается число погибшего крупного рогатого скота при пожаре.</w:t>
      </w:r>
    </w:p>
    <w:bookmarkEnd w:id="151"/>
    <w:bookmarkStart w:name="z21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1.6.2 указывается число погибшего мелкого рогатого скота при пожаре.</w:t>
      </w:r>
    </w:p>
    <w:bookmarkEnd w:id="152"/>
    <w:bookmarkStart w:name="z2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1.6.3 указывается число погибших лошадей при пожаре.</w:t>
      </w:r>
    </w:p>
    <w:bookmarkEnd w:id="153"/>
    <w:bookmarkStart w:name="z2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пункте 1.6.4 указывается число погибших верблюдов при пожаре.</w:t>
      </w:r>
    </w:p>
    <w:bookmarkEnd w:id="154"/>
    <w:bookmarkStart w:name="z22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пункте 1.6.5 указывается число погибших при пожаре свиней, ослов и так далее.</w:t>
      </w:r>
    </w:p>
    <w:bookmarkEnd w:id="155"/>
    <w:bookmarkStart w:name="z22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пункте 1.6.6 указывается число погибших при пожаре грызунов (кролик, нутрия и так далее).</w:t>
      </w:r>
    </w:p>
    <w:bookmarkEnd w:id="156"/>
    <w:bookmarkStart w:name="z22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пункте 1.6.7 указывается число погибших при пожаре птиц (гусь, утка, курица, индейка).</w:t>
      </w:r>
    </w:p>
    <w:bookmarkEnd w:id="157"/>
    <w:bookmarkStart w:name="z22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пункте 1.7 указывается количество техники, уничтоженных пожаром.</w:t>
      </w:r>
    </w:p>
    <w:bookmarkEnd w:id="158"/>
    <w:bookmarkStart w:name="z22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пункте 1.8 указывается количество строений, уничтоженных пожаром.</w:t>
      </w:r>
    </w:p>
    <w:bookmarkEnd w:id="159"/>
    <w:bookmarkStart w:name="z22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пункте 2 указывается общий итоговый количественный показатель погибших людей на пожарах в жилом секторе по социальному положению. Сумма данных складывается из пунктов 2.1-2.10.</w:t>
      </w:r>
    </w:p>
    <w:bookmarkEnd w:id="160"/>
    <w:bookmarkStart w:name="z22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пункте 3 указывается общий итоговый количественный показатель погибших людей на пожарах в жилом секторе по основным условиям их способствующему. Сумма данных складывается из пунктов 3.1-3.6.</w:t>
      </w:r>
    </w:p>
    <w:bookmarkEnd w:id="161"/>
    <w:bookmarkStart w:name="z22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пункте 4 указывается общий итоговый количественный показатель погибших людей на пожарах в жилом секторе по основным их причинам. Сумма данных складывается из пунктов 4.1-4.7.</w:t>
      </w:r>
    </w:p>
    <w:bookmarkEnd w:id="162"/>
    <w:bookmarkStart w:name="z2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пункте 5 указывается общий итоговый количественный показатель мест гибели людей. Сумма данных складывается из пунктов 5.1-5.3.</w:t>
      </w:r>
    </w:p>
    <w:bookmarkEnd w:id="163"/>
    <w:bookmarkStart w:name="z22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пункте 6 указываются общий итоговый количественный показатель причин возникновения пожаров в жилом секторе. Сумма данных складывается из пунктов 6.1-6.17.</w:t>
      </w:r>
    </w:p>
    <w:bookmarkEnd w:id="164"/>
    <w:bookmarkStart w:name="z2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пункте 7 указываются общий итоговый количественный показатель причин возникновения пожаров в жилом секторе, в результате которых погибли люди. Сумма данных складывается из пунктов 7.1-7.17.</w:t>
      </w:r>
    </w:p>
    <w:bookmarkEnd w:id="165"/>
    <w:bookmarkStart w:name="z23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пункте 8 указывается общий итоговый количественный показатель распределение пожаров в жилом секторе по объектам. Сумма данных складывается из пунктов 8.1-8.11.</w:t>
      </w:r>
    </w:p>
    <w:bookmarkEnd w:id="166"/>
    <w:bookmarkStart w:name="z23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пункте 9 указывается общий итоговый количественный показатель мест возникновения пожара. Сумма данных складывается из пунктов 9.1-9.15.</w:t>
      </w:r>
    </w:p>
    <w:bookmarkEnd w:id="167"/>
    <w:bookmarkStart w:name="z2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пункте 10 указывается общий итоговый количественный показатель распределения пожаров по дням недели. Сумма данных складывается из пунктов 10.1-10.7.</w:t>
      </w:r>
    </w:p>
    <w:bookmarkEnd w:id="168"/>
    <w:bookmarkStart w:name="z2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пункте 11 указывается общий итоговый количественный показатель гибели людей на пожарах по дням недели. Сумма данных складывается из пунктов 11.1-11.7.</w:t>
      </w:r>
    </w:p>
    <w:bookmarkEnd w:id="169"/>
    <w:bookmarkStart w:name="z2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пункте 12 указывается общий итоговый количественный показатель возникновения пожаров в жилом секторе по времени суток. Сумма данных складывается из пунктов 12.1-12.4.</w:t>
      </w:r>
    </w:p>
    <w:bookmarkEnd w:id="170"/>
    <w:bookmarkStart w:name="z2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пункте 13 указывается общий итоговый количественный показатель погибших людей в жилом секторе по времени суток. Сумма данных складывается из пунктов 13.1-13.4.</w:t>
      </w:r>
    </w:p>
    <w:bookmarkEnd w:id="171"/>
    <w:bookmarkStart w:name="z23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пункте 14 указывается общий итоговый количественный показатель пожаров произошедших в жилых зданиях различной этажности и хозяйственных постройках. Сумма данных складывается из пунктов 14.1-14.7.</w:t>
      </w:r>
    </w:p>
    <w:bookmarkEnd w:id="172"/>
    <w:bookmarkStart w:name="z2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пункте 15 указывается общий итоговый количественный показатель гибели людей на пожарах, произошедших в жилых зданиях различной этажности и хозяйственных постройках. Сумма данных складывается из пунктов 15.1-15.7.</w:t>
      </w:r>
    </w:p>
    <w:bookmarkEnd w:id="173"/>
    <w:bookmarkStart w:name="z2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пункте 16 указывается общий итоговый количественный показатель этажности жилого здания, в котором произошел пожар. Сумма данных складывается из пунктов 16.1-16.10.</w:t>
      </w:r>
    </w:p>
    <w:bookmarkEnd w:id="174"/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пункте 17 указывается общий итоговый количественный показатель этажности жилого здания, в котором погибли люди в результате пожара. Сумма данных складывается из пунктов 17.1-17.10.</w:t>
      </w:r>
    </w:p>
    <w:bookmarkEnd w:id="175"/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пункте 18 указывается общий итоговый количественный показатель травмированных людей в жилом секторе, по социальному положению. Сумма данных складывается из пунктов 18.1-18.10.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пункте 19 указывается общий итоговый количественный показатель травмированных людей по основным условиям. Сумма данных складывается из пунктов 19.1-19.6.</w:t>
      </w:r>
    </w:p>
    <w:bookmarkEnd w:id="177"/>
    <w:bookmarkStart w:name="z2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пункте 20 указывается общий итоговый количественный показатель травмированных людей по основным их причинам. Сумма данных складывается из пунктов 20.1-20.6.</w:t>
      </w:r>
    </w:p>
    <w:bookmarkEnd w:id="178"/>
    <w:bookmarkStart w:name="z2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пункте 21 указываются общий итоговый количественный показатель причин возникновения пожаров в жилом секторе, в результате которых травмированы люди. Сумма данных складывается из пунктов 21.1-20.17.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4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bookmarkEnd w:id="180"/>
    <w:bookmarkStart w:name="z24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административных данных размещена на интернет ресурсе: www.emer.gov.kz</w:t>
      </w:r>
    </w:p>
    <w:bookmarkEnd w:id="181"/>
    <w:bookmarkStart w:name="z24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степных пожарах и загораниях</w:t>
      </w:r>
    </w:p>
    <w:bookmarkEnd w:id="182"/>
    <w:bookmarkStart w:name="z25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Отчетный период ____________ 20__г. </w:t>
      </w:r>
    </w:p>
    <w:bookmarkEnd w:id="183"/>
    <w:bookmarkStart w:name="z25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bookmarkEnd w:id="184"/>
    <w:bookmarkStart w:name="z25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6-ССПЗ</w:t>
      </w:r>
    </w:p>
    <w:bookmarkEnd w:id="185"/>
    <w:bookmarkStart w:name="z25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ежемесячная</w:t>
      </w:r>
    </w:p>
    <w:bookmarkEnd w:id="186"/>
    <w:bookmarkStart w:name="z25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</w:t>
      </w:r>
      <w:r>
        <w:rPr>
          <w:rFonts w:ascii="Times New Roman"/>
          <w:b w:val="false"/>
          <w:i w:val="false"/>
          <w:color w:val="000000"/>
          <w:sz w:val="28"/>
        </w:rPr>
        <w:t>: территориальные подразделения Министерства по чрезвычайным ситуациям Республики Казахстан</w:t>
      </w:r>
    </w:p>
    <w:bookmarkEnd w:id="187"/>
    <w:bookmarkStart w:name="z25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противопожарной службы Министерства по чрезвычайным ситуациям Республики Казахстан</w:t>
      </w:r>
    </w:p>
    <w:bookmarkEnd w:id="188"/>
    <w:bookmarkStart w:name="z25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 27 числа месяца, следующего за отчетным периодом.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Таблица-1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988"/>
        <w:gridCol w:w="2306"/>
        <w:gridCol w:w="1143"/>
        <w:gridCol w:w="1144"/>
        <w:gridCol w:w="1144"/>
        <w:gridCol w:w="1144"/>
        <w:gridCol w:w="1144"/>
        <w:gridCol w:w="114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Ущерб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пострадавших людей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пострадавших животных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1857"/>
        <w:gridCol w:w="2154"/>
        <w:gridCol w:w="1658"/>
        <w:gridCol w:w="1658"/>
        <w:gridCol w:w="1658"/>
        <w:gridCol w:w="16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Ликвидировано степных пожаров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сил и средств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Ущерб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и средства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Таблица-2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416"/>
        <w:gridCol w:w="1488"/>
        <w:gridCol w:w="2587"/>
        <w:gridCol w:w="1489"/>
        <w:gridCol w:w="1493"/>
        <w:gridCol w:w="1429"/>
        <w:gridCol w:w="142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загораний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Ликвидировано загораний степных территорий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сил и средств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и средства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исполнителя __________ подпись, телефон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начальника (руководителя)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степных пожарах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загораниях"</w:t>
            </w:r>
          </w:p>
        </w:tc>
      </w:tr>
    </w:tbl>
    <w:bookmarkStart w:name="z27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степных пожарах и загораниях" (Индекс: 6-ССПЗ, периодичность: ежемесячная)</w:t>
      </w:r>
    </w:p>
    <w:bookmarkEnd w:id="192"/>
    <w:bookmarkStart w:name="z27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3"/>
    <w:bookmarkStart w:name="z27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степных пожарах и загораниях" (далее - Форма).</w:t>
      </w:r>
    </w:p>
    <w:bookmarkEnd w:id="194"/>
    <w:bookmarkStart w:name="z27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195"/>
    <w:bookmarkStart w:name="z27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196"/>
    <w:bookmarkStart w:name="z27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месяца, следующего за отчетным периодом.</w:t>
      </w:r>
    </w:p>
    <w:bookmarkEnd w:id="197"/>
    <w:bookmarkStart w:name="z27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98"/>
    <w:bookmarkStart w:name="z27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9"/>
    <w:bookmarkStart w:name="z27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таблицы 1 указывается количество степных пожаров.</w:t>
      </w:r>
    </w:p>
    <w:bookmarkEnd w:id="200"/>
    <w:bookmarkStart w:name="z27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таблицы 1 указываются данные о степной площади пожара, в гектарах.</w:t>
      </w:r>
    </w:p>
    <w:bookmarkEnd w:id="201"/>
    <w:bookmarkStart w:name="z28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таблицы 1 указываются данные о суммах ущерба, в тысячах тенге и с точностью до одного десятичного знака.</w:t>
      </w:r>
    </w:p>
    <w:bookmarkEnd w:id="202"/>
    <w:bookmarkStart w:name="z28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таблицы 1 указывается число пострадавших людей при степных пожарах, складываемое из столбцов 5 и 6.</w:t>
      </w:r>
    </w:p>
    <w:bookmarkEnd w:id="203"/>
    <w:bookmarkStart w:name="z28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7 таблицы 1 указывается число пострадавших животных при степных пожарах, складываемое из столбцов 8 и 9.</w:t>
      </w:r>
    </w:p>
    <w:bookmarkEnd w:id="204"/>
    <w:bookmarkStart w:name="z28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10 таблицы 1 указывается количество ликвидированных степных пожаров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205"/>
    <w:bookmarkStart w:name="z28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11 таблицы 1 указываются данные о степной площади пожара, в гектарах, ликвидированные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206"/>
    <w:bookmarkStart w:name="z28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12 таблицы 1 указываются данные о суммах ущерба нанесенных степным пожаром, в тысячах тенге и с точностью до одного десятичного знака, ликвидированные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207"/>
    <w:bookmarkStart w:name="z28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13 и 14 таблицы 1 указывается количество людей и техники, задействованных в ликвидации степных пожаров, без учета сил и средств Государственного учреждения "Служба пожаротушения и аварийно-спасательных работ".</w:t>
      </w:r>
    </w:p>
    <w:bookmarkEnd w:id="208"/>
    <w:bookmarkStart w:name="z28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15 и 16 таблицы 1 указывается количество личного состава и техники Министерства по чрезвычайным ситуациям Республики Казахстан, задействованных в ликвидации степных пожаров.</w:t>
      </w:r>
    </w:p>
    <w:bookmarkEnd w:id="209"/>
    <w:bookmarkStart w:name="z28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 таблицы 2 указывается количество степных загораний.</w:t>
      </w:r>
    </w:p>
    <w:bookmarkEnd w:id="210"/>
    <w:bookmarkStart w:name="z28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2 таблицы 2 указываются данные о площади степных загораниях, в гектарах.</w:t>
      </w:r>
    </w:p>
    <w:bookmarkEnd w:id="211"/>
    <w:bookmarkStart w:name="z29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3 таблицы 2 указывается количество ликвидированных степных загораний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212"/>
    <w:bookmarkStart w:name="z29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4 таблицы 2 указываются данные о степной площади загорания, в гектарах, ликвидированные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213"/>
    <w:bookmarkStart w:name="z29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столбцах 5 и 6 таблицы 2 указывается количество людей и техники, задействованных в ликвидации степных загораний, без учета сил и средств Государственного учреждения "Служба пожаротушения и аварийно-спасательных работ".</w:t>
      </w:r>
    </w:p>
    <w:bookmarkEnd w:id="214"/>
    <w:bookmarkStart w:name="z29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столбцах 7 и 8 таблицы 2 указывается количество личного состава и техники Министерства по чрезвычайным ситуациям Республики Казахстан, задействованных в ликвидации степных загораний.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9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bookmarkEnd w:id="216"/>
    <w:bookmarkStart w:name="z29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административных данных размещена на интернет ресурсе: www.emer.gov.kz</w:t>
      </w:r>
    </w:p>
    <w:bookmarkEnd w:id="217"/>
    <w:bookmarkStart w:name="z29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погибших и травмированных людях от отравления угарным газом в жилом секторе, в результате нарушений требований пожарной безопасности без возникновения пожара</w:t>
      </w:r>
    </w:p>
    <w:bookmarkEnd w:id="218"/>
    <w:bookmarkStart w:name="z29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Отчетный период ____________ 20__г. </w:t>
      </w:r>
    </w:p>
    <w:bookmarkEnd w:id="219"/>
    <w:bookmarkStart w:name="z30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bookmarkEnd w:id="220"/>
    <w:bookmarkStart w:name="z30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7-СПТ</w:t>
      </w:r>
    </w:p>
    <w:bookmarkEnd w:id="221"/>
    <w:bookmarkStart w:name="z30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ежемесячная</w:t>
      </w:r>
    </w:p>
    <w:bookmarkEnd w:id="222"/>
    <w:bookmarkStart w:name="z30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</w:t>
      </w:r>
      <w:r>
        <w:rPr>
          <w:rFonts w:ascii="Times New Roman"/>
          <w:b w:val="false"/>
          <w:i w:val="false"/>
          <w:color w:val="000000"/>
          <w:sz w:val="28"/>
        </w:rPr>
        <w:t>: территориальные подразделения Министерства по чрезвычайным ситуациям Республики Казахстан</w:t>
      </w:r>
    </w:p>
    <w:bookmarkEnd w:id="223"/>
    <w:bookmarkStart w:name="z30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</w:t>
      </w:r>
      <w:r>
        <w:rPr>
          <w:rFonts w:ascii="Times New Roman"/>
          <w:b w:val="false"/>
          <w:i w:val="false"/>
          <w:color w:val="000000"/>
          <w:sz w:val="28"/>
        </w:rPr>
        <w:t>: Комитет противопожарной службы Министерства по чрезвычайным ситуациям Республики Казахстан</w:t>
      </w:r>
    </w:p>
    <w:bookmarkEnd w:id="224"/>
    <w:bookmarkStart w:name="z30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 27 числа месяца, следующего за отчетным периодом.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2"/>
        <w:gridCol w:w="6765"/>
        <w:gridCol w:w="1678"/>
        <w:gridCol w:w="915"/>
      </w:tblGrid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и поселках городского типа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людей от отравления угарным газом, в результате нарушений требований пожарной безопасности, не повлекших возникновения пожара - всего: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 (до 16 лет)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погибших от отравления угарным газом, в результате нарушений требований пожарной безопасности без возникновения пожара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дошкольного возраста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находящееся в местах лишения свободы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условия, способствовавшие гибели от отравления угарным газом, в результате нарушений требований пожарной безопасности, без возникновения пожара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(расписать)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причины нарушений требований пожарной безопасности при которых погибли люди (человек) от отравления угарным газом без возникновения пожара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прогары и трещины в конструкции печи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забитый дымоход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заслонка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неисправного печного оборудования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воздуховодов системы вентиляции в качестве дымовых каналов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при эксплуатации бытовых газовых устройств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установленные причины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 отравления угарным газом без возникновения пожара (расписать)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погибших людей от отравления угарным газом в жилом секторе, в результате нарушений требований пожарной безопасности не повлекших возникновения пожара по объектам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дом,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надворные постройки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 для жилья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сеновал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гибели людей от отравления угарным газом, в результате нарушений требований пожарной безопасности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душевая, туалет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лоджия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 помещение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 помещение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лифта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подъезд, лестничная клетка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дымоудаления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пристойка к зданию (баня, гараж, тамбур и тому подобное)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 возникновения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от отравления угарным газом, в результате нарушения требований пожарной безопасности без возникновения пожара по дням недели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гибели людей от отравления угарным газом, в результате нарушений требований пожарной безопасности без возникновения пожара по времени суток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00.00-06.00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06.00-12.00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от отравления угарным газом, в результате нарушения требований пожарной безопасности без возникновения пожара, произошедших в жилых зданиях различной этажности и хозяйственных постройках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и тому подобное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 дома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погибли люди от отравления угарным газом, в результате нарушения требований пожарной безопасности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 от отравления угарным газом, в результате нарушений требований пожарной безопасности, не повлекших возникновения пожара - всего: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 (до 16 лет)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травмированных от отравления угарным газом, в результате нарушений требований пожарной безопасности без возникновения пожара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дошкольного возраста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находящееся в местах лишения свободы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условия, способствовавшие травмированию от отравления угарным газом, в результате нарушений требований пожарной безопасности, без возникновения пожара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(расписать)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причины нарушений требований пожарной безопасности, при которых травмированы люди (человек) от отравления угарным газом без возникновения пожара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прогары и трещины в конструкции печи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забитый дымоход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заслонка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неисправного печного оборудования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воздуховодов системы вентиляции в качестве дымовых каналов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при эксплуатации бытовых газовых устройств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установленные причины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 отравления угарным газом без возникновения пожара (расписать)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травмированных людей от отравления угарным газом, в результате нарушений требований пожарной безопасности по объектам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надворные постройки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 для жилья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сеновал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травмированных людей от отравления угарным газом, в результате нарушений требований пожарной безопасности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душевая, туалет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лоджия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 помещение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 помещение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лифта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подъезд, лестничная клетка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дымоудаления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пристойка к зданию (баня, гараж, тамбур и тому подобное)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 возникновения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Травмированные люди от отравления угарным газом, в результате нарушения требований пожарной безопасности без возникновения пожара по дням недели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травмированных людей от отравления угарным газом, в результате нарушений требований пожарной безопасности без возникновения пожара по времени суток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00.00 - 06.00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06.00-12.00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Травмированные люди от отравления угарным газом, в результате нарушения требований пожарной безопасности без возникновения пожара, произошедших в жилых зданиях различной этажности и хозяйственных постройках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и тому подобное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 дома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травмированы люди от отравления угарным газом, в результате нарушения требований пожарной безопасности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исполнителя __________ подпись, телефон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начальника (руководителя)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погибших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травмированных людях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 угарным газом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жилом секторе,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нарушений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пожара"</w:t>
            </w:r>
          </w:p>
        </w:tc>
      </w:tr>
    </w:tbl>
    <w:bookmarkStart w:name="z31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погибших и травмированных людях от отравления угарным газом в жилом секторе, в результате нарушений требований пожарной безопасности без возникновения пожара" (Индекс: 7-СПТ, периодичность: ежемесячная)</w:t>
      </w:r>
    </w:p>
    <w:bookmarkEnd w:id="226"/>
    <w:bookmarkStart w:name="z31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7"/>
    <w:bookmarkStart w:name="z31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погибших и травмированных людях от отравления угарным газом в жилом секторе, в результате нарушений требований пожарной безопасности без возникновения пожара" (далее - Форма).</w:t>
      </w:r>
    </w:p>
    <w:bookmarkEnd w:id="228"/>
    <w:bookmarkStart w:name="z31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229"/>
    <w:bookmarkStart w:name="z32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230"/>
    <w:bookmarkStart w:name="z32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месяца, следующего за отчетным периодом.</w:t>
      </w:r>
    </w:p>
    <w:bookmarkEnd w:id="231"/>
    <w:bookmarkStart w:name="z32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32"/>
    <w:bookmarkStart w:name="z32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3"/>
    <w:bookmarkStart w:name="z32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3 указываются данные об отравленных угарным газом в жилом секторе в городах и поселках городского типа.</w:t>
      </w:r>
    </w:p>
    <w:bookmarkEnd w:id="234"/>
    <w:bookmarkStart w:name="z32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4 указываются данные об отравленных угарным газом в жилом секторе в сельской местности.</w:t>
      </w:r>
    </w:p>
    <w:bookmarkEnd w:id="235"/>
    <w:bookmarkStart w:name="z32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1 указывается количество погибших людей от отравления угарным газом в жилом секторе, в результате нарушений требований пожарной безопасности, не повлекших возникновения пожара.</w:t>
      </w:r>
    </w:p>
    <w:bookmarkEnd w:id="236"/>
    <w:bookmarkStart w:name="z32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1.1 указываются данные о мужчинах, погибших от отравления угарным газом в жилом секторе, в результате нарушений требований пожарной безопасности, не повлекших возникновения пожара.</w:t>
      </w:r>
    </w:p>
    <w:bookmarkEnd w:id="237"/>
    <w:bookmarkStart w:name="z32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1.2 указываются данные о женщинах, погибших от отравления угарным газом в жилом секторе, в результате нарушений требований пожарной безопасности, не повлекших возникновения пожара.</w:t>
      </w:r>
    </w:p>
    <w:bookmarkEnd w:id="238"/>
    <w:bookmarkStart w:name="z32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1.3 указывается число детей (до 16 лет), погибших от отравления угарным газом в жилом секторе, в результате нарушений требований пожарной безопасности, не повлекших возникновения пожара.</w:t>
      </w:r>
    </w:p>
    <w:bookmarkEnd w:id="239"/>
    <w:bookmarkStart w:name="z33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2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безопасности, не повлекших возникновения пожара по социальному положению. Сумма данных складывается из пунктов 2.1-2.11.</w:t>
      </w:r>
    </w:p>
    <w:bookmarkEnd w:id="240"/>
    <w:bookmarkStart w:name="z33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3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безопасности, не повлекших возникновения пожара по основным условиям. Сумма данных складывается из пунктов 3.1-3.5.</w:t>
      </w:r>
    </w:p>
    <w:bookmarkEnd w:id="241"/>
    <w:bookmarkStart w:name="z33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4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безопасности, не повлекших возникновения пожара по основным их причинам. Сумма данных складывается из пунктов 4.1-4.8.</w:t>
      </w:r>
    </w:p>
    <w:bookmarkEnd w:id="242"/>
    <w:bookmarkStart w:name="z33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5 указывается общий итоговый количественный показатель распределение погибших людей от отравления угарным газом в жилом секторе, в результате нарушений требований пожарной безопасности, не повлекших возникновения пожара по объектам. Сумма данных складывается из пунктов 5.1-5.11.</w:t>
      </w:r>
    </w:p>
    <w:bookmarkEnd w:id="243"/>
    <w:bookmarkStart w:name="z33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6 указывается общий итоговый количественный показатель мест гибели людей от отравления угарным газом в жилом секторе, в результате нарушений требований пожарной безопасности, не повлекших возникновения пожара. Сумма данных складывается из пунктов 6.1-6.15.</w:t>
      </w:r>
    </w:p>
    <w:bookmarkEnd w:id="244"/>
    <w:bookmarkStart w:name="z33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7 указывается общий итоговый количественный показатель распределения гибели людей от отравления угарным газом в жилом секторе, в результате нарушений требований пожарной безопасности, не повлекших возникновения пожара по дням недели. Сумма данных складывается из пунктов 7.1-7.7.</w:t>
      </w:r>
    </w:p>
    <w:bookmarkEnd w:id="245"/>
    <w:bookmarkStart w:name="z33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8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безопасности, не повлекших возникновения пожара по времени суток. Сумма данных складывается из пунктов 8.1-8.4.</w:t>
      </w:r>
    </w:p>
    <w:bookmarkEnd w:id="246"/>
    <w:bookmarkStart w:name="z33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9 указывается общий итоговый количественный показатель гибели людей от отравления угарным газом в жилом секторе, в результате нарушений требований пожарной безопасности, не повлекших возникновения пожара, произошедших в жилых зданиях различной этажности и хозяйственных постройках. Сумма данных складывается из пунктов 9.1-9.10.</w:t>
      </w:r>
    </w:p>
    <w:bookmarkEnd w:id="247"/>
    <w:bookmarkStart w:name="z33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10 указывается общий итоговый количественный показатель этажности жилого здания, в котором погибли люди от отравления угарным газом в жилом секторе, в результате нарушений требований пожарной безопасности, не повлекших возникновения пожара. Сумма данных складывается из пунктов 10.1-10.10.</w:t>
      </w:r>
    </w:p>
    <w:bookmarkEnd w:id="248"/>
    <w:bookmarkStart w:name="z33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11 указывается количество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пожара.</w:t>
      </w:r>
    </w:p>
    <w:bookmarkEnd w:id="249"/>
    <w:bookmarkStart w:name="z34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11.1 указываются число мужчин, трамированных от отравления угарным газом в жилом секторе, в результате нарушений требований пожарной безопасности, не повлекших возникновения пожара.</w:t>
      </w:r>
    </w:p>
    <w:bookmarkEnd w:id="250"/>
    <w:bookmarkStart w:name="z34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11.2 указываются число женщин, травмированных от отравления угарным газом в жилом секторе, в результате нарушений требований пожарной безопасности, не повлекших возникновения пожара.</w:t>
      </w:r>
    </w:p>
    <w:bookmarkEnd w:id="251"/>
    <w:bookmarkStart w:name="z34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11.3 указывается число детей, травмированных от отравления угарным газом в жилом секторе, в результате нарушений требований пожарной безопасности, не повлекших возникновения пожара.</w:t>
      </w:r>
    </w:p>
    <w:bookmarkEnd w:id="252"/>
    <w:bookmarkStart w:name="z34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пункте 12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 по социальному положению. Сумма данных складывается из пунктов 12.1-12.11.</w:t>
      </w:r>
    </w:p>
    <w:bookmarkEnd w:id="253"/>
    <w:bookmarkStart w:name="z34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пункте 13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 по основным их условиям. Сумма данных складывается из пунктов 13.1-13.5.</w:t>
      </w:r>
    </w:p>
    <w:bookmarkEnd w:id="254"/>
    <w:bookmarkStart w:name="z34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пункте 14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 по основным их причинам. Сумма данных складывается из пунктов 14.1-14.8.</w:t>
      </w:r>
    </w:p>
    <w:bookmarkEnd w:id="255"/>
    <w:bookmarkStart w:name="z34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пункте 15 указывается общий итоговый количественный показатель распределение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 по объектам. Сумма данных складывается из пунктов 15.1-15.11.</w:t>
      </w:r>
    </w:p>
    <w:bookmarkEnd w:id="256"/>
    <w:bookmarkStart w:name="z34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пункте 16 указывается общий итоговый количественный показатель мест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пожара. Сумма данных складывается из пунктов 16.1-16.15.</w:t>
      </w:r>
    </w:p>
    <w:bookmarkEnd w:id="257"/>
    <w:bookmarkStart w:name="z34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пункте 17 указывается общий итоговый количественный показатель распределения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 по дням недели. Сумма данных складывается из пунктов 17.1-17.7.</w:t>
      </w:r>
    </w:p>
    <w:bookmarkEnd w:id="258"/>
    <w:bookmarkStart w:name="z34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пункте 18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 по времени суток. Сумма данных складывается из пунктов 18.1-18.4.</w:t>
      </w:r>
    </w:p>
    <w:bookmarkEnd w:id="259"/>
    <w:bookmarkStart w:name="z35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пункте 19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безопасности, не повлекших возникновения пожара, произошедших в жилых зданиях различной этажности и хозяйственных постройках. Сумма данных складывается из пунктов 19.1-19.10.</w:t>
      </w:r>
    </w:p>
    <w:bookmarkEnd w:id="260"/>
    <w:bookmarkStart w:name="z35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пункте 20 указывается общий итоговый количественный показатель этажности жилого здания, в котором травмированы люди от отравления угарным газом в жилом секторе, в результате нарушений требований пожарной безопасности, не повлекших возникновения пожара. Сумма данных складывается из пунктов 20.1-20.10.</w:t>
      </w:r>
    </w:p>
    <w:bookmarkEnd w:id="2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