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5afe" w14:textId="2b15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25 февраля 2015 года № 152 "Об утверждении Инструкции прохождения воинской службы в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января 2021 года № 27. Зарегистрирован в Министерстве юстиции Республики Казахстан 27 января 2021 года № 22124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февраля 2015 года № 152 "Об утверждении Инструкции прохождения воинской службы в Национальной гвардии Республики Казахстан" (зарегистрирован в Реестре государственной регистрации нормативных правовых актов № 10620, опубликован 17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Национальной гвардии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"77. В случае служебной необходимости военнослужащий отзывается из ежегодного основного отпуска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сентября 2020 года № 653 "Об утверждении Правил отзыва военнослужащего органов внутренних дел из ежегодного основного отпуска в случае служебной необходимости" (зарегистрирован в Реестре государственной регистрации нормативных правовых актов за № 21355).";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"121. Увольнение в запас военнослужащих срочной службы, выслуживших срок воинской службы, установленный подпунктом 1) пункта 1 статьи 24 Закона Республики Казахстан от 16 февраля 2012 года "О воинской службе и статусе военнослужащих", производится приказом Министра внутренних дел Республики Казахстан на основании Указа Президента Республики Казахстан о призыве граждан Республики на срочную воинскую службу и увольнении в запас военнослужащих срочной службы.";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125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индивидуальный рацион питания общевойсковой.";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оформляемых с представлением: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оформляется в соответствии с приложением 7 к приказу Министра обороны Республики Казахстан от 29 января 2018 года № 36 дсп "Об утверждений типовых форм контракта о прохождении воинской службы и представления, а также форм аттестационого листа" по согласованию с первыми руководителями уполномоченных органов (зарегистрирован в Реестре государственной регистрации нормативных правовых актов № 16594).".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 (Жаксылыков Р.Ф.).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