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bae3" w14:textId="cdd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13 января 2021 года № 3. Зарегистрирован в Министерстве юстиции Республики Казахстан 19 января 2021 года № 22083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заполнению" (зарегистрирован в Реестре государственной регистрации нормативных правовых актов № 19994, опубликован 13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