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a00b" w14:textId="529a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января 2021 года № 4. Зарегистрирован в Министерстве юстиции Республики Казахстан 9 января 2021 года № 22050.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"170. По специфике экономической классификации расходов 159 "Оплата прочих услуг и работ" допускается авансовая (предварительная) оплата от суммы договора на текущий финансовый год в размере не более: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процентов для оплаты расходов, предусматривающих лечение больных за рубежом;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процентов для оплаты расходов, предусматривающих оказание услуг организациями первичной медико-санитарной помощи на селе;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процентов для оплаты расходов по созданию и вводу в эксплуатацию космической системы связи "KazSat-2R" и расходов по созданию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аппаратов, в рамках выполнения государственного задания;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процентов для оплаты расходов, не входящих в перечень расходов, предусмотренных настоящим пунктом.".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