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713" w14:textId="4c6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Приреченского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48-18. Зарегистрировано Департаментом юстиции Западно-Казахстанской области 29 декабря 2020 года № 6706.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Приреченского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40 271 тысяча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40 323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Приреченского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Приреченского сельского округа на 2021 год поступление субвенции, передаваемых из районного бюджета в сумме 22 390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(Б.Кенжегулову)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48-18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