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ccbd" w14:textId="86fc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№38-12 "О бюджете Узункольского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2020 года № 47-10. Зарегистрировано Департаментом юстиции Западно-Казахстанской области 25 ноября 2020 года № 6491.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38-12 "О бюджете Узункольского сельского округа Теректинского района на 2020-2022 годы" (зарегистрированное в Реестре государственной регистрации нормативных правовых актов № 5941,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Узункольского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Узункольского сельского округа на 2020 год поступление целевых трансфертов, передаваемых из вышестоящего бюджета в общей сумме 4 101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47-10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