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ccbd" w14:textId="86fcc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10 января 2020 года №38-12 "О бюджете Узункольского сельского округа Теректинского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24 ноября 2020 года № 47-10. Зарегистрировано Департаментом юстиции Западно-Казахстанской области 25 ноября 2020 года № 6491. Утратило силу решением Теректинского районного маслихата Западно-Казахстанской области от 24 февраля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10 января 2020 года № 38-12 "О бюджете Узункольского сельского округа Теректинского района на 2020-2022 годы" (зарегистрированное в Реестре государственной регистрации нормативных правовых актов № 5941, опубликованное 17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Узункольского сельского округа Теректинского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26 099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2 725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1 010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22 364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26 099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бюджете Узункольского сельского округа на 2020 год поступление целевых трансфертов, передаваемых из вышестоящего бюджета в общей сумме 4 101 тысяча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2020 года № 47-10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38-12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2020 год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