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4a58" w14:textId="ea64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№38-8 "О бюджете Новопавловского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26 октября 2020 года № 46-5. Зарегистрировано Департаментом юстиции Западно-Казахстанской области 28 октября 2020 года № 6448.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№38-8 "О бюджете Новопавловского сельского округа Теректинского района на 2020-2022 годы" (зарегистрированное в Реестре государственной регистрации нормативных правовых актов №5937, опубликованное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Новопавловского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22 405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3 214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1 463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17 728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22 405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Новопавловского сельского округа на 2020 год поступление целевых трансфертов, передаваемых из вышестоящего бюджета в общей сумме 1 924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2020 года № 46-5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38-8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Новопавловского сельского округа на 2020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