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4046" w14:textId="b92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31 декабря 2019 года № 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15 октября 2020 года № 46-2. Зарегистрировано Департаментом юстиции Западно-Казахстанской области 19 октября 2020 года № 6428.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 5924,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10 198 694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1 265 038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26 729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8 878 521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10 377 709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6 322 539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6 388 405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-6 501 554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6 501 554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6 388 175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179 245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2 740 214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гарантированного социального пакета, в том числе продовольственно-бытовыми комплектами в связи с чрезвычайной ситуацией – 81 213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13 798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54 203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одинадцатый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18 000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водоснабжение 528 земельных участков в селе Федоровка Теректинского района Западно–Казахстанской области – 93 734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общественные работы – 28 000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6 432 338 тысяч тенге:";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строительство дома культуры на 300 мест в селе Жана Омир Теректинского района Западно – Казахстанской области – 102 050 тысяч тенге;";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2020 года № 46-2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2019 года № 37-1 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-6 501 554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