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18c" w14:textId="7407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№38-9 "О бюджете Подстепновского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сентября 2020 года № 45-4. Зарегистрировано Департаментом юстиции Западно-Казахстанской области 1 октября 2020 года № 6396.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 5938, опубликованное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Подстепновского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2 087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2 087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Подстепновского сельского округа на 2020 год поступления целевых трансфертов, выделенных из вышестоящего бюджета в общей сумме 850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45-4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2020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