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b75b" w14:textId="cb8b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10 января 2020 года №38-14 "О бюджете Чаганского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6 апреля 2020 года № 40-14. Зарегистрировано Департаментом юстиции Западно-Казахстанской области 7 апреля 2020 года № 6129. Утратило силу решением Теректинского районного маслихата Западно-Казахстанской области от 24 февраля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 38-14 "О бюджете Чаганского сельского округа Теректинского района на 2020-2022 годы" (зарегистрированное в Реестре государственной регистрации нормативных правовых актов № 5943, опубликованное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Чаганского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53 189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7 305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45 884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53 484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295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Чаганского сельского округа на 2020 год поступления субвенции, передаваемых из районного бюджета в сумме 45 884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40-14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38-14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2020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